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AE9C" w14:textId="7DE99DBD" w:rsidR="00433647" w:rsidRPr="00AF1A4B" w:rsidRDefault="00AF1A4B" w:rsidP="00AF1A4B">
      <w:pPr>
        <w:jc w:val="center"/>
        <w:rPr>
          <w:b/>
          <w:bCs/>
          <w:sz w:val="28"/>
          <w:szCs w:val="36"/>
        </w:rPr>
      </w:pPr>
      <w:proofErr w:type="spellStart"/>
      <w:r w:rsidRPr="00AF1A4B">
        <w:rPr>
          <w:rFonts w:hint="eastAsia"/>
          <w:b/>
          <w:bCs/>
          <w:sz w:val="28"/>
          <w:szCs w:val="36"/>
        </w:rPr>
        <w:t>TDengin</w:t>
      </w:r>
      <w:r w:rsidRPr="00AF1A4B">
        <w:rPr>
          <w:b/>
          <w:bCs/>
          <w:sz w:val="28"/>
          <w:szCs w:val="36"/>
        </w:rPr>
        <w:t>e</w:t>
      </w:r>
      <w:proofErr w:type="spellEnd"/>
      <w:r w:rsidRPr="00AF1A4B">
        <w:rPr>
          <w:rFonts w:hint="eastAsia"/>
          <w:b/>
          <w:bCs/>
          <w:sz w:val="28"/>
          <w:szCs w:val="36"/>
        </w:rPr>
        <w:t>数据采集软件还需要实现的功能</w:t>
      </w:r>
    </w:p>
    <w:p w14:paraId="47553268" w14:textId="1ABA1E01" w:rsidR="006E331E" w:rsidRDefault="00AF1A4B" w:rsidP="006E331E">
      <w:pPr>
        <w:pStyle w:val="a3"/>
        <w:numPr>
          <w:ilvl w:val="0"/>
          <w:numId w:val="1"/>
        </w:numPr>
        <w:ind w:firstLineChars="0"/>
      </w:pPr>
      <w:r>
        <w:rPr>
          <w:rFonts w:hint="eastAsia"/>
        </w:rPr>
        <w:t>每隔固定的时间，将所有PV的回调次数、在线的PV数、离线的PV数存入数据库</w:t>
      </w:r>
      <w:r w:rsidR="00994CB3">
        <w:rPr>
          <w:rFonts w:hint="eastAsia"/>
        </w:rPr>
        <w:t>（写了一个统计回调次数的例子，未来更多的统计功能用同样的方法实现）</w:t>
      </w:r>
      <w:r>
        <w:rPr>
          <w:rFonts w:hint="eastAsia"/>
        </w:rPr>
        <w:t>。</w:t>
      </w:r>
      <w:r w:rsidR="00E57F57">
        <w:rPr>
          <w:rFonts w:hint="eastAsia"/>
        </w:rPr>
        <w:t>这个数据有两个作用，一个是可以监控数据采集系统的读写数据量，是性能分析的重要依据。另一个是</w:t>
      </w:r>
      <w:r w:rsidR="00FE4970">
        <w:rPr>
          <w:rFonts w:hint="eastAsia"/>
        </w:rPr>
        <w:t>作为</w:t>
      </w:r>
      <w:r w:rsidR="00E57F57">
        <w:rPr>
          <w:rFonts w:hint="eastAsia"/>
        </w:rPr>
        <w:t>采集系统的心跳数据，上层软件可以通过这个定时写入的数据监控数据采集进程的工作状态。</w:t>
      </w:r>
    </w:p>
    <w:p w14:paraId="711DD03F" w14:textId="77777777" w:rsidR="006E331E" w:rsidRDefault="006E331E" w:rsidP="006E331E">
      <w:pPr>
        <w:rPr>
          <w:rFonts w:hint="eastAsia"/>
        </w:rPr>
      </w:pPr>
    </w:p>
    <w:p w14:paraId="5DF0BFF2" w14:textId="190F7FA5" w:rsidR="006E331E" w:rsidRDefault="006E331E" w:rsidP="006E331E">
      <w:pPr>
        <w:pStyle w:val="a3"/>
        <w:numPr>
          <w:ilvl w:val="0"/>
          <w:numId w:val="1"/>
        </w:numPr>
        <w:ind w:firstLineChars="0"/>
        <w:rPr>
          <w:rFonts w:hint="eastAsia"/>
        </w:rPr>
      </w:pPr>
      <w:r>
        <w:rPr>
          <w:rFonts w:hint="eastAsia"/>
        </w:rPr>
        <w:t>每个采集进程要有一个ID</w:t>
      </w:r>
      <w:r w:rsidR="005C347D">
        <w:rPr>
          <w:rFonts w:hint="eastAsia"/>
        </w:rPr>
        <w:t>标识</w:t>
      </w:r>
      <w:r>
        <w:rPr>
          <w:rFonts w:hint="eastAsia"/>
        </w:rPr>
        <w:t>，上层软件才能管理多个采集进程。</w:t>
      </w:r>
    </w:p>
    <w:p w14:paraId="0890565E" w14:textId="77777777" w:rsidR="00214454" w:rsidRDefault="00214454" w:rsidP="006E331E">
      <w:pPr>
        <w:rPr>
          <w:rFonts w:hint="eastAsia"/>
        </w:rPr>
      </w:pPr>
    </w:p>
    <w:p w14:paraId="1BF598F8" w14:textId="683DFBD5" w:rsidR="00AF1A4B" w:rsidRDefault="00AF1A4B" w:rsidP="00AF1A4B">
      <w:pPr>
        <w:pStyle w:val="a3"/>
        <w:numPr>
          <w:ilvl w:val="0"/>
          <w:numId w:val="1"/>
        </w:numPr>
        <w:ind w:firstLineChars="0"/>
      </w:pPr>
      <w:r>
        <w:rPr>
          <w:rFonts w:hint="eastAsia"/>
        </w:rPr>
        <w:t>当与</w:t>
      </w:r>
      <w:proofErr w:type="spellStart"/>
      <w:r>
        <w:rPr>
          <w:rFonts w:hint="eastAsia"/>
        </w:rPr>
        <w:t>TDengine</w:t>
      </w:r>
      <w:proofErr w:type="spellEnd"/>
      <w:r>
        <w:rPr>
          <w:rFonts w:hint="eastAsia"/>
        </w:rPr>
        <w:t>通讯出现问题时，自动重新连接。</w:t>
      </w:r>
      <w:r w:rsidR="00214454">
        <w:rPr>
          <w:rFonts w:hint="eastAsia"/>
        </w:rPr>
        <w:t>EPICS的</w:t>
      </w:r>
      <w:proofErr w:type="spellStart"/>
      <w:r w:rsidR="00214454">
        <w:rPr>
          <w:rFonts w:hint="eastAsia"/>
        </w:rPr>
        <w:t>camonitor</w:t>
      </w:r>
      <w:proofErr w:type="spellEnd"/>
      <w:r w:rsidR="00214454">
        <w:rPr>
          <w:rFonts w:hint="eastAsia"/>
        </w:rPr>
        <w:t>机制本身有掉线重连机制，所以只需要实现</w:t>
      </w:r>
      <w:proofErr w:type="spellStart"/>
      <w:r w:rsidR="00214454">
        <w:rPr>
          <w:rFonts w:hint="eastAsia"/>
        </w:rPr>
        <w:t>TDengine</w:t>
      </w:r>
      <w:proofErr w:type="spellEnd"/>
      <w:r w:rsidR="00214454">
        <w:rPr>
          <w:rFonts w:hint="eastAsia"/>
        </w:rPr>
        <w:t>的重连机制即可。</w:t>
      </w:r>
      <w:r w:rsidR="00FE4970">
        <w:rPr>
          <w:rFonts w:hint="eastAsia"/>
        </w:rPr>
        <w:t>如果没有错误处理机制，那么咱们写的只能成为一个“脚本”，还算不上“软件”。</w:t>
      </w:r>
    </w:p>
    <w:p w14:paraId="67163166" w14:textId="77777777" w:rsidR="00214454" w:rsidRDefault="00214454" w:rsidP="00214454">
      <w:pPr>
        <w:pStyle w:val="a3"/>
        <w:ind w:left="360" w:firstLineChars="0" w:firstLine="0"/>
        <w:rPr>
          <w:rFonts w:hint="eastAsia"/>
        </w:rPr>
      </w:pPr>
    </w:p>
    <w:p w14:paraId="44E830D3" w14:textId="5B96BA87" w:rsidR="00AF1A4B" w:rsidRDefault="00AF1A4B" w:rsidP="00AF1A4B">
      <w:pPr>
        <w:pStyle w:val="a3"/>
        <w:numPr>
          <w:ilvl w:val="0"/>
          <w:numId w:val="1"/>
        </w:numPr>
        <w:ind w:firstLineChars="0"/>
      </w:pPr>
      <w:r>
        <w:rPr>
          <w:rFonts w:hint="eastAsia"/>
        </w:rPr>
        <w:t>重要的过程结束与运行中出错时，将信息写入系统日志(/var/</w:t>
      </w:r>
      <w:r>
        <w:t>log/message)</w:t>
      </w:r>
      <w:r>
        <w:rPr>
          <w:rFonts w:hint="eastAsia"/>
        </w:rPr>
        <w:t>。使用syslog库（文件中有例子）。</w:t>
      </w:r>
      <w:r w:rsidR="00214454">
        <w:rPr>
          <w:rFonts w:hint="eastAsia"/>
        </w:rPr>
        <w:t>保存的日志可以通过</w:t>
      </w:r>
      <w:proofErr w:type="spellStart"/>
      <w:r w:rsidR="00214454">
        <w:rPr>
          <w:rFonts w:hint="eastAsia"/>
        </w:rPr>
        <w:t>graylog</w:t>
      </w:r>
      <w:proofErr w:type="spellEnd"/>
      <w:r w:rsidR="00214454">
        <w:rPr>
          <w:rFonts w:hint="eastAsia"/>
        </w:rPr>
        <w:t>等日志采集软件进行管理，是重要的管理依据。</w:t>
      </w:r>
    </w:p>
    <w:p w14:paraId="56FFF053" w14:textId="77777777" w:rsidR="00844327" w:rsidRDefault="00844327" w:rsidP="00844327">
      <w:pPr>
        <w:pStyle w:val="a3"/>
        <w:rPr>
          <w:rFonts w:hint="eastAsia"/>
        </w:rPr>
      </w:pPr>
    </w:p>
    <w:p w14:paraId="407EAEAD" w14:textId="048B78F6" w:rsidR="00844327" w:rsidRDefault="00844327" w:rsidP="00844327">
      <w:pPr>
        <w:pStyle w:val="a3"/>
        <w:numPr>
          <w:ilvl w:val="0"/>
          <w:numId w:val="1"/>
        </w:numPr>
        <w:ind w:firstLineChars="0"/>
        <w:rPr>
          <w:rFonts w:hint="eastAsia"/>
        </w:rPr>
      </w:pPr>
      <w:proofErr w:type="spellStart"/>
      <w:r>
        <w:rPr>
          <w:rFonts w:hint="eastAsia"/>
        </w:rPr>
        <w:t>TDendinge</w:t>
      </w:r>
      <w:proofErr w:type="spellEnd"/>
      <w:r>
        <w:rPr>
          <w:rFonts w:hint="eastAsia"/>
        </w:rPr>
        <w:t>的地址、账户、密码等通过参数或配置文件载入。</w:t>
      </w:r>
      <w:r w:rsidR="005C347D">
        <w:rPr>
          <w:rFonts w:hint="eastAsia"/>
        </w:rPr>
        <w:t>要</w:t>
      </w:r>
      <w:r>
        <w:rPr>
          <w:rFonts w:hint="eastAsia"/>
        </w:rPr>
        <w:t>做一个可用的软件，地址写在代码里明显是不行的。</w:t>
      </w:r>
    </w:p>
    <w:p w14:paraId="18AB17F1" w14:textId="77777777" w:rsidR="00FE4970" w:rsidRDefault="00FE4970" w:rsidP="00FE4970">
      <w:pPr>
        <w:pStyle w:val="a3"/>
        <w:rPr>
          <w:rFonts w:hint="eastAsia"/>
        </w:rPr>
      </w:pPr>
    </w:p>
    <w:p w14:paraId="0461028A" w14:textId="01C9094A" w:rsidR="00FE4970" w:rsidRDefault="00490761" w:rsidP="00FE4970">
      <w:r>
        <w:rPr>
          <w:rFonts w:hint="eastAsia"/>
        </w:rPr>
        <w:t>先完成上述这些，软件就可以实际上线使用了。</w:t>
      </w:r>
    </w:p>
    <w:p w14:paraId="1AF9A9EF" w14:textId="76F900AD" w:rsidR="00490761" w:rsidRDefault="00490761" w:rsidP="00FE4970"/>
    <w:p w14:paraId="2961A0F9" w14:textId="77777777" w:rsidR="00326EE3" w:rsidRDefault="00326EE3" w:rsidP="00326EE3">
      <w:pPr>
        <w:pStyle w:val="a3"/>
        <w:ind w:left="360" w:firstLineChars="0" w:firstLine="0"/>
        <w:rPr>
          <w:rFonts w:hint="eastAsia"/>
        </w:rPr>
      </w:pPr>
    </w:p>
    <w:p w14:paraId="09970E97" w14:textId="03177AD2" w:rsidR="00490761" w:rsidRDefault="00490761" w:rsidP="00FE4970"/>
    <w:p w14:paraId="36CF741A" w14:textId="77777777" w:rsidR="00490761" w:rsidRDefault="00490761" w:rsidP="00FE4970">
      <w:pPr>
        <w:rPr>
          <w:rFonts w:hint="eastAsia"/>
        </w:rPr>
      </w:pPr>
    </w:p>
    <w:sectPr w:rsidR="00490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66C"/>
    <w:multiLevelType w:val="hybridMultilevel"/>
    <w:tmpl w:val="3E3E22EA"/>
    <w:lvl w:ilvl="0" w:tplc="B9A45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A52658"/>
    <w:multiLevelType w:val="hybridMultilevel"/>
    <w:tmpl w:val="6A0A7A6E"/>
    <w:lvl w:ilvl="0" w:tplc="B9A45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B"/>
    <w:rsid w:val="001858B2"/>
    <w:rsid w:val="00207108"/>
    <w:rsid w:val="00214454"/>
    <w:rsid w:val="002D1A9E"/>
    <w:rsid w:val="0030296D"/>
    <w:rsid w:val="00326EE3"/>
    <w:rsid w:val="0039599A"/>
    <w:rsid w:val="00433647"/>
    <w:rsid w:val="00490761"/>
    <w:rsid w:val="005C275E"/>
    <w:rsid w:val="005C347D"/>
    <w:rsid w:val="006E331E"/>
    <w:rsid w:val="007B66CA"/>
    <w:rsid w:val="00844327"/>
    <w:rsid w:val="009526EF"/>
    <w:rsid w:val="00994CB3"/>
    <w:rsid w:val="00A610D0"/>
    <w:rsid w:val="00AF1A4B"/>
    <w:rsid w:val="00BD1287"/>
    <w:rsid w:val="00E42F9E"/>
    <w:rsid w:val="00E57F57"/>
    <w:rsid w:val="00F00A43"/>
    <w:rsid w:val="00F703AC"/>
    <w:rsid w:val="00FA0A15"/>
    <w:rsid w:val="00FE3719"/>
    <w:rsid w:val="00FE4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990965"/>
  <w15:chartTrackingRefBased/>
  <w15:docId w15:val="{B2FC8300-12D7-6A44-900C-50E12582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A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shi</dc:creator>
  <cp:keywords/>
  <dc:description/>
  <cp:lastModifiedBy>lei shi</cp:lastModifiedBy>
  <cp:revision>29</cp:revision>
  <dcterms:created xsi:type="dcterms:W3CDTF">2022-07-11T01:28:00Z</dcterms:created>
  <dcterms:modified xsi:type="dcterms:W3CDTF">2022-07-11T01:48:00Z</dcterms:modified>
</cp:coreProperties>
</file>