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5:</w:t>
      </w:r>
      <w:r>
        <w:t xml:space="preserve"> </w:t>
      </w:r>
      <w:r>
        <w:t xml:space="preserve">Pareto</w:t>
      </w:r>
      <w:r>
        <w:t xml:space="preserve"> </w:t>
      </w:r>
      <w:r>
        <w:t xml:space="preserve">and</w:t>
      </w:r>
      <w:r>
        <w:t xml:space="preserve"> </w:t>
      </w:r>
      <w:r>
        <w:t xml:space="preserve">Kuznets</w:t>
      </w:r>
      <w:r>
        <w:t xml:space="preserve"> </w:t>
      </w:r>
      <w:r>
        <w:t xml:space="preserve">on</w:t>
      </w:r>
      <w:r>
        <w:t xml:space="preserve"> </w:t>
      </w:r>
      <w:r>
        <w:t xml:space="preserve">the</w:t>
      </w:r>
      <w:r>
        <w:t xml:space="preserve"> </w:t>
      </w:r>
      <w:r>
        <w:t xml:space="preserve">Grand</w:t>
      </w:r>
      <w:r>
        <w:t xml:space="preserve"> </w:t>
      </w:r>
      <w:r>
        <w:t xml:space="preserve">Tour</w:t>
      </w:r>
    </w:p>
    <w:p>
      <w:pPr>
        <w:pStyle w:val="FirstParagraph"/>
      </w:pPr>
      <w:r>
        <w:t xml:space="preserve">We continue working with the World Top Incomes Database [</w:t>
      </w:r>
      <w:hyperlink r:id="rId20">
        <w:r>
          <w:rPr>
            <w:rStyle w:val="Hyperlink"/>
          </w:rPr>
          <w:t xml:space="preserve">https://wid.world</w:t>
        </w:r>
      </w:hyperlink>
      <w:r>
        <w:t xml:space="preserve">], and the Pareto distribution, as in the lab. We also continue to practice working with data frames, manipulating data from one format to another, and writing functions to automate repetitive tasks.</w:t>
      </w:r>
    </w:p>
    <w:p>
      <w:pPr>
        <w:pStyle w:val="SourceCode"/>
      </w:pPr>
      <w:r>
        <w:rPr>
          <w:rStyle w:val="NormalTok"/>
        </w:rPr>
        <w:t xml:space="preserve">wtid_report=</w:t>
      </w:r>
      <w:r>
        <w:rPr>
          <w:rStyle w:val="KeywordTok"/>
        </w:rPr>
        <w:t xml:space="preserve">read_csv</w:t>
      </w:r>
      <w:r>
        <w:rPr>
          <w:rStyle w:val="NormalTok"/>
        </w:rPr>
        <w:t xml:space="preserve">(</w:t>
      </w:r>
      <w:r>
        <w:rPr>
          <w:rStyle w:val="StringTok"/>
        </w:rPr>
        <w:t xml:space="preserve">"data/wtid-report.csv"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Country = col_character(),</w:t>
      </w:r>
      <w:r>
        <w:br/>
      </w:r>
      <w:r>
        <w:rPr>
          <w:rStyle w:val="VerbatimChar"/>
        </w:rPr>
        <w:t xml:space="preserve">##   Year = col_double(),</w:t>
      </w:r>
      <w:r>
        <w:br/>
      </w:r>
      <w:r>
        <w:rPr>
          <w:rStyle w:val="VerbatimChar"/>
        </w:rPr>
        <w:t xml:space="preserve">##   `P90 income threshold` = col_double(),</w:t>
      </w:r>
      <w:r>
        <w:br/>
      </w:r>
      <w:r>
        <w:rPr>
          <w:rStyle w:val="VerbatimChar"/>
        </w:rPr>
        <w:t xml:space="preserve">##   `P95 income threshold` = col_double(),</w:t>
      </w:r>
      <w:r>
        <w:br/>
      </w:r>
      <w:r>
        <w:rPr>
          <w:rStyle w:val="VerbatimChar"/>
        </w:rPr>
        <w:t xml:space="preserve">##   `P99 income threshold` = col_double(),</w:t>
      </w:r>
      <w:r>
        <w:br/>
      </w:r>
      <w:r>
        <w:rPr>
          <w:rStyle w:val="VerbatimChar"/>
        </w:rPr>
        <w:t xml:space="preserve">##   `P99.5 income threshold` = col_double(),</w:t>
      </w:r>
      <w:r>
        <w:br/>
      </w:r>
      <w:r>
        <w:rPr>
          <w:rStyle w:val="VerbatimChar"/>
        </w:rPr>
        <w:t xml:space="preserve">##   `P99.9 income threshold` = col_double(),</w:t>
      </w:r>
      <w:r>
        <w:br/>
      </w:r>
      <w:r>
        <w:rPr>
          <w:rStyle w:val="VerbatimChar"/>
        </w:rPr>
        <w:t xml:space="preserve">##   `P99.99 income threshold` = col_double()</w:t>
      </w:r>
      <w:r>
        <w:br/>
      </w:r>
      <w:r>
        <w:rPr>
          <w:rStyle w:val="VerbatimChar"/>
        </w:rPr>
        <w:t xml:space="preserve">## )</w:t>
      </w:r>
    </w:p>
    <w:p>
      <w:pPr>
        <w:pStyle w:val="FirstParagraph"/>
      </w:pPr>
      <w:r>
        <w:t xml:space="preserve">We saw in the lab that if the upper tail of the income distribution followed a perfect Pareto distribution, then</w:t>
      </w:r>
      <w:r>
        <w:t xml:space="preserve"> </w:t>
      </w:r>
      <w:r>
        <w:t xml:space="preserve"> </w:t>
      </w:r>
      <w:r>
        <w:t xml:space="preserve">We could estimate the Pareto exponent by solving any one of these equations for</w:t>
      </w:r>
      <w:r>
        <w:t xml:space="preserve"> </w:t>
      </w:r>
      <m:oMath>
        <m:r>
          <m:t>a</m:t>
        </m:r>
      </m:oMath>
      <w:r>
        <w:t xml:space="preserve">; in lab we used</w:t>
      </w:r>
      <w:r>
        <w:t xml:space="preserve"> </w:t>
      </w:r>
    </w:p>
    <w:p>
      <w:pPr>
        <w:pStyle w:val="BodyText"/>
      </w:pPr>
      <w:r>
        <w:t xml:space="preserve">Because of measurement error and sampling noise, we can’t find find one value of</w:t>
      </w:r>
      <w:r>
        <w:t xml:space="preserve"> </w:t>
      </w:r>
      <m:oMath>
        <m:r>
          <m:t>a</m:t>
        </m:r>
      </m:oMath>
      <w:r>
        <w:t xml:space="preserve"> </w:t>
      </w:r>
      <w:r>
        <w:t xml:space="preserve">which will work for all three equations</w:t>
      </w:r>
      <w:r>
        <w:t xml:space="preserve"> </w:t>
      </w:r>
      <w:r>
        <w:t xml:space="preserve">–</w:t>
      </w:r>
      <w:r>
        <w:t xml:space="preserve">. Generally, trying to make all three equations come close to balancing gives a better estimate of</w:t>
      </w:r>
      <w:r>
        <w:t xml:space="preserve"> </w:t>
      </w:r>
      <m:oMath>
        <m:r>
          <m:t>a</m:t>
        </m:r>
      </m:oMath>
      <w:r>
        <w:t xml:space="preserve"> </w:t>
      </w:r>
      <w:r>
        <w:t xml:space="preserve">than just solving one of them. (This is analogous to finding the slope and intercept of a regression line by trying to come close to all the points in a scatterplot, and not just running a line through two of them.)</w:t>
      </w:r>
    </w:p>
    <w:p>
      <w:pPr>
        <w:pStyle w:val="Compact"/>
        <w:numPr>
          <w:numId w:val="1001"/>
          <w:ilvl w:val="0"/>
        </w:numPr>
      </w:pPr>
      <w:r>
        <w:t xml:space="preserve">We estimate</w:t>
      </w:r>
      <w:r>
        <w:t xml:space="preserve"> </w:t>
      </w:r>
      <m:oMath>
        <m:r>
          <m:t>a</m:t>
        </m:r>
      </m:oMath>
      <w:r>
        <w:t xml:space="preserve"> </w:t>
      </w:r>
      <w:r>
        <w:t xml:space="preserve">by minimizing</w:t>
      </w:r>
    </w:p>
    <w:p>
      <w:pPr>
        <w:pStyle w:val="Compact"/>
      </w:pPr>
      <m:oMathPara>
        <m:oMathParaPr>
          <m:jc m:val="center"/>
        </m:oMathParaPr>
        <m:oMath>
          <m:sSup>
            <m:e>
              <m:d>
                <m:dPr>
                  <m:begChr m:val="("/>
                  <m:endChr m:val=")"/>
                  <m:grow/>
                </m:dPr>
                <m:e>
                  <m:sSup>
                    <m:e>
                      <m:d>
                        <m:dPr>
                          <m:begChr m:val="("/>
                          <m:endChr m:val=")"/>
                          <m:grow/>
                        </m:dPr>
                        <m:e>
                          <m:f>
                            <m:fPr>
                              <m:type m:val="bar"/>
                            </m:fPr>
                            <m:num>
                              <m:r>
                                <m:t>P</m:t>
                              </m:r>
                              <m:r>
                                <m:t>99</m:t>
                              </m:r>
                            </m:num>
                            <m:den>
                              <m:r>
                                <m:t>P</m:t>
                              </m:r>
                              <m:r>
                                <m:t>99.9</m:t>
                              </m:r>
                            </m:den>
                          </m:f>
                        </m:e>
                      </m:d>
                    </m:e>
                    <m:sup>
                      <m:r>
                        <m:t>−</m:t>
                      </m:r>
                      <m:r>
                        <m:t>a</m:t>
                      </m:r>
                      <m:r>
                        <m:t>+</m:t>
                      </m:r>
                      <m:r>
                        <m:t>1</m:t>
                      </m:r>
                    </m:sup>
                  </m:sSup>
                  <m:r>
                    <m:t>−</m:t>
                  </m:r>
                  <m:r>
                    <m:t>10</m:t>
                  </m:r>
                </m:e>
              </m:d>
            </m:e>
            <m:sup>
              <m:r>
                <m:t>2</m:t>
              </m:r>
            </m:sup>
          </m:sSup>
          <m:r>
            <m:t>+</m:t>
          </m:r>
          <m:sSup>
            <m:e>
              <m:d>
                <m:dPr>
                  <m:begChr m:val="("/>
                  <m:endChr m:val=")"/>
                  <m:grow/>
                </m:dPr>
                <m:e>
                  <m:sSup>
                    <m:e>
                      <m:d>
                        <m:dPr>
                          <m:begChr m:val="("/>
                          <m:endChr m:val=")"/>
                          <m:grow/>
                        </m:dPr>
                        <m:e>
                          <m:f>
                            <m:fPr>
                              <m:type m:val="bar"/>
                            </m:fPr>
                            <m:num>
                              <m:r>
                                <m:t>P</m:t>
                              </m:r>
                              <m:r>
                                <m:t>99.5</m:t>
                              </m:r>
                            </m:num>
                            <m:den>
                              <m:r>
                                <m:t>P</m:t>
                              </m:r>
                              <m:r>
                                <m:t>99.9</m:t>
                              </m:r>
                            </m:den>
                          </m:f>
                        </m:e>
                      </m:d>
                    </m:e>
                    <m:sup>
                      <m:r>
                        <m:t>−</m:t>
                      </m:r>
                      <m:r>
                        <m:t>a</m:t>
                      </m:r>
                      <m:r>
                        <m:t>+</m:t>
                      </m:r>
                      <m:r>
                        <m:t>1</m:t>
                      </m:r>
                    </m:sup>
                  </m:sSup>
                  <m:r>
                    <m:t>−</m:t>
                  </m:r>
                  <m:r>
                    <m:t>5</m:t>
                  </m:r>
                </m:e>
              </m:d>
            </m:e>
            <m:sup>
              <m:r>
                <m:t>2</m:t>
              </m:r>
            </m:sup>
          </m:sSup>
          <m:r>
            <m:t>+</m:t>
          </m:r>
          <m:sSup>
            <m:e>
              <m:d>
                <m:dPr>
                  <m:begChr m:val="("/>
                  <m:endChr m:val=")"/>
                  <m:grow/>
                </m:dPr>
                <m:e>
                  <m:sSup>
                    <m:e>
                      <m:d>
                        <m:dPr>
                          <m:begChr m:val="("/>
                          <m:endChr m:val=")"/>
                          <m:grow/>
                        </m:dPr>
                        <m:e>
                          <m:f>
                            <m:fPr>
                              <m:type m:val="bar"/>
                            </m:fPr>
                            <m:num>
                              <m:r>
                                <m:t>P</m:t>
                              </m:r>
                              <m:r>
                                <m:t>99</m:t>
                              </m:r>
                            </m:num>
                            <m:den>
                              <m:r>
                                <m:t>P</m:t>
                              </m:r>
                              <m:r>
                                <m:t>99.5</m:t>
                              </m:r>
                            </m:den>
                          </m:f>
                        </m:e>
                      </m:d>
                    </m:e>
                    <m:sup>
                      <m:r>
                        <m:t>−</m:t>
                      </m:r>
                      <m:r>
                        <m:t>a</m:t>
                      </m:r>
                      <m:r>
                        <m:t>+</m:t>
                      </m:r>
                      <m:r>
                        <m:t>1</m:t>
                      </m:r>
                    </m:sup>
                  </m:sSup>
                  <m:r>
                    <m:t>−</m:t>
                  </m:r>
                  <m:r>
                    <m:t>2</m:t>
                  </m:r>
                </m:e>
              </m:d>
            </m:e>
            <m:sup>
              <m:r>
                <m:t>2</m:t>
              </m:r>
            </m:sup>
          </m:sSup>
        </m:oMath>
      </m:oMathPara>
    </w:p>
    <w:p>
      <w:pPr>
        <w:pStyle w:val="Compact"/>
        <w:numPr>
          <w:numId w:val="1001"/>
          <w:ilvl w:val="0"/>
        </w:numPr>
      </w:pPr>
      <w:r>
        <w:t xml:space="preserve">Write a function,</w:t>
      </w:r>
      <w:r>
        <w:t xml:space="preserve"> </w:t>
      </w:r>
      <w:r>
        <w:rPr>
          <w:rStyle w:val="VerbatimChar"/>
        </w:rPr>
        <w:t xml:space="preserve">percentile_ratio_discrepancies</w:t>
      </w:r>
      <w:r>
        <w:t xml:space="preserve">, which takes as inputs</w:t>
      </w:r>
      <w:r>
        <w:t xml:space="preserve"> </w:t>
      </w:r>
      <w:r>
        <w:rPr>
          <w:rStyle w:val="VerbatimChar"/>
        </w:rPr>
        <w:t xml:space="preserve">P99</w:t>
      </w:r>
      <w:r>
        <w:t xml:space="preserve">,</w:t>
      </w:r>
      <w:r>
        <w:t xml:space="preserve"> </w:t>
      </w:r>
      <w:r>
        <w:rPr>
          <w:rStyle w:val="VerbatimChar"/>
        </w:rPr>
        <w:t xml:space="preserve">P99.5</w:t>
      </w:r>
      <w:r>
        <w:t xml:space="preserve">,</w:t>
      </w:r>
      <w:r>
        <w:t xml:space="preserve"> </w:t>
      </w:r>
      <w:r>
        <w:rPr>
          <w:rStyle w:val="VerbatimChar"/>
        </w:rPr>
        <w:t xml:space="preserve">P99.9</w:t>
      </w:r>
      <w:r>
        <w:t xml:space="preserve"> </w:t>
      </w:r>
      <w:r>
        <w:t xml:space="preserve">and</w:t>
      </w:r>
      <w:r>
        <w:t xml:space="preserve"> </w:t>
      </w:r>
      <w:r>
        <w:rPr>
          <w:rStyle w:val="VerbatimChar"/>
        </w:rPr>
        <w:t xml:space="preserve">a</w:t>
      </w:r>
      <w:r>
        <w:t xml:space="preserve">, and returns the value of the expression above. Check that when</w:t>
      </w:r>
      <w:r>
        <w:t xml:space="preserve"> </w:t>
      </w:r>
      <w:r>
        <w:rPr>
          <w:rStyle w:val="VerbatimChar"/>
        </w:rPr>
        <w:t xml:space="preserve">P99=1e6</w:t>
      </w:r>
      <w:r>
        <w:t xml:space="preserve">,</w:t>
      </w:r>
      <w:r>
        <w:t xml:space="preserve"> </w:t>
      </w:r>
      <w:r>
        <w:rPr>
          <w:rStyle w:val="VerbatimChar"/>
        </w:rPr>
        <w:t xml:space="preserve">P99.5=2e6</w:t>
      </w:r>
      <w:r>
        <w:t xml:space="preserve">,</w:t>
      </w:r>
      <w:r>
        <w:t xml:space="preserve"> </w:t>
      </w:r>
      <w:r>
        <w:rPr>
          <w:rStyle w:val="VerbatimChar"/>
        </w:rPr>
        <w:t xml:space="preserve">P99.9=1e7</w:t>
      </w:r>
      <w:r>
        <w:t xml:space="preserve"> </w:t>
      </w:r>
      <w:r>
        <w:t xml:space="preserve">and</w:t>
      </w:r>
      <w:r>
        <w:t xml:space="preserve"> </w:t>
      </w:r>
      <w:r>
        <w:rPr>
          <w:rStyle w:val="VerbatimChar"/>
        </w:rPr>
        <w:t xml:space="preserve">a=2</w:t>
      </w:r>
      <w:r>
        <w:t xml:space="preserve">, your function returns</w:t>
      </w:r>
      <w:r>
        <w:t xml:space="preserve"> </w:t>
      </w:r>
      <w:r>
        <w:rPr>
          <w:rStyle w:val="VerbatimChar"/>
        </w:rPr>
        <w:t xml:space="preserve">0</w:t>
      </w:r>
      <w:r>
        <w:t xml:space="preserve">.</w:t>
      </w:r>
    </w:p>
    <w:p>
      <w:pPr>
        <w:pStyle w:val="SourceCode"/>
      </w:pPr>
      <w:r>
        <w:rPr>
          <w:rStyle w:val="NormalTok"/>
        </w:rPr>
        <w:t xml:space="preserve">percentile_ratio_discrepancies=</w:t>
      </w:r>
      <w:r>
        <w:rPr>
          <w:rStyle w:val="ControlFlowTok"/>
        </w:rPr>
        <w:t xml:space="preserve">function</w:t>
      </w:r>
      <w:r>
        <w:rPr>
          <w:rStyle w:val="NormalTok"/>
        </w:rPr>
        <w:t xml:space="preserve">(P99,P99</w:t>
      </w:r>
      <w:r>
        <w:rPr>
          <w:rStyle w:val="FloatTok"/>
        </w:rPr>
        <w:t xml:space="preserve">.5</w:t>
      </w:r>
      <w:r>
        <w:rPr>
          <w:rStyle w:val="NormalTok"/>
        </w:rPr>
        <w:t xml:space="preserve">,P99</w:t>
      </w:r>
      <w:r>
        <w:rPr>
          <w:rStyle w:val="FloatTok"/>
        </w:rPr>
        <w:t xml:space="preserve">.9</w:t>
      </w:r>
      <w:r>
        <w:rPr>
          <w:rStyle w:val="NormalTok"/>
        </w:rPr>
        <w:t xml:space="preserve">,a){</w:t>
      </w:r>
      <w:r>
        <w:br/>
      </w:r>
      <w:r>
        <w:rPr>
          <w:rStyle w:val="NormalTok"/>
        </w:rPr>
        <w:t xml:space="preserve">  </w:t>
      </w:r>
      <w:r>
        <w:rPr>
          <w:rStyle w:val="KeywordTok"/>
        </w:rPr>
        <w:t xml:space="preserve">return</w:t>
      </w:r>
      <w:r>
        <w:rPr>
          <w:rStyle w:val="NormalTok"/>
        </w:rPr>
        <w:t xml:space="preserve">(((P99</w:t>
      </w:r>
      <w:r>
        <w:rPr>
          <w:rStyle w:val="OperatorTok"/>
        </w:rPr>
        <w:t xml:space="preserve">/</w:t>
      </w:r>
      <w:r>
        <w:rPr>
          <w:rStyle w:val="NormalTok"/>
        </w:rPr>
        <w:t xml:space="preserve">P99</w:t>
      </w:r>
      <w:r>
        <w:rPr>
          <w:rStyle w:val="FloatTok"/>
        </w:rPr>
        <w:t xml:space="preserve">.9</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w:t>
      </w:r>
      <w:r>
        <w:rPr>
          <w:rStyle w:val="OperatorTok"/>
        </w:rPr>
        <w:t xml:space="preserve">-</w:t>
      </w:r>
      <w:r>
        <w:rPr>
          <w:rStyle w:val="DecValTok"/>
        </w:rPr>
        <w:t xml:space="preserve">10</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((P99</w:t>
      </w:r>
      <w:r>
        <w:rPr>
          <w:rStyle w:val="FloatTok"/>
        </w:rPr>
        <w:t xml:space="preserve">.5</w:t>
      </w:r>
      <w:r>
        <w:rPr>
          <w:rStyle w:val="OperatorTok"/>
        </w:rPr>
        <w:t xml:space="preserve">/</w:t>
      </w:r>
      <w:r>
        <w:rPr>
          <w:rStyle w:val="NormalTok"/>
        </w:rPr>
        <w:t xml:space="preserve">P99</w:t>
      </w:r>
      <w:r>
        <w:rPr>
          <w:rStyle w:val="FloatTok"/>
        </w:rPr>
        <w:t xml:space="preserve">.9</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((P99</w:t>
      </w:r>
      <w:r>
        <w:rPr>
          <w:rStyle w:val="OperatorTok"/>
        </w:rPr>
        <w:t xml:space="preserve">/</w:t>
      </w:r>
      <w:r>
        <w:rPr>
          <w:rStyle w:val="NormalTok"/>
        </w:rPr>
        <w:t xml:space="preserve">P99</w:t>
      </w:r>
      <w:r>
        <w:rPr>
          <w:rStyle w:val="FloatTok"/>
        </w:rPr>
        <w:t xml:space="preserve">.5</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w:t>
      </w:r>
      <w:r>
        <w:br/>
      </w:r>
      <w:r>
        <w:rPr>
          <w:rStyle w:val="KeywordTok"/>
        </w:rPr>
        <w:t xml:space="preserve">percentile_ratio_discrepancies</w:t>
      </w:r>
      <w:r>
        <w:rPr>
          <w:rStyle w:val="NormalTok"/>
        </w:rPr>
        <w:t xml:space="preserve">(</w:t>
      </w:r>
      <w:r>
        <w:rPr>
          <w:rStyle w:val="FloatTok"/>
        </w:rPr>
        <w:t xml:space="preserve">1e6</w:t>
      </w:r>
      <w:r>
        <w:rPr>
          <w:rStyle w:val="NormalTok"/>
        </w:rPr>
        <w:t xml:space="preserve">,</w:t>
      </w:r>
      <w:r>
        <w:rPr>
          <w:rStyle w:val="FloatTok"/>
        </w:rPr>
        <w:t xml:space="preserve">2e6</w:t>
      </w:r>
      <w:r>
        <w:rPr>
          <w:rStyle w:val="NormalTok"/>
        </w:rPr>
        <w:t xml:space="preserve">,</w:t>
      </w:r>
      <w:r>
        <w:rPr>
          <w:rStyle w:val="FloatTok"/>
        </w:rPr>
        <w:t xml:space="preserve">1e7</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w:t>
      </w:r>
    </w:p>
    <w:p>
      <w:pPr>
        <w:pStyle w:val="Compact"/>
        <w:numPr>
          <w:numId w:val="1002"/>
          <w:ilvl w:val="0"/>
        </w:numPr>
      </w:pPr>
      <w:r>
        <w:t xml:space="preserve">Write a function,</w:t>
      </w:r>
      <w:r>
        <w:t xml:space="preserve"> </w:t>
      </w:r>
      <w:r>
        <w:rPr>
          <w:rStyle w:val="VerbatimChar"/>
        </w:rPr>
        <w:t xml:space="preserve">exponent.multi_ratios_est</w:t>
      </w:r>
      <w:r>
        <w:t xml:space="preserve">, which takes as inputs</w:t>
      </w:r>
      <w:r>
        <w:t xml:space="preserve"> </w:t>
      </w:r>
      <w:r>
        <w:rPr>
          <w:rStyle w:val="VerbatimChar"/>
        </w:rPr>
        <w:t xml:space="preserve">P99</w:t>
      </w:r>
      <w:r>
        <w:t xml:space="preserve">,</w:t>
      </w:r>
      <w:r>
        <w:t xml:space="preserve"> </w:t>
      </w:r>
      <w:r>
        <w:rPr>
          <w:rStyle w:val="VerbatimChar"/>
        </w:rPr>
        <w:t xml:space="preserve">P99.5</w:t>
      </w:r>
      <w:r>
        <w:t xml:space="preserve">,</w:t>
      </w:r>
      <w:r>
        <w:t xml:space="preserve"> </w:t>
      </w:r>
      <w:r>
        <w:rPr>
          <w:rStyle w:val="VerbatimChar"/>
        </w:rPr>
        <w:t xml:space="preserve">P99.9</w:t>
      </w:r>
      <w:r>
        <w:t xml:space="preserve">, and estimates</w:t>
      </w:r>
      <w:r>
        <w:t xml:space="preserve"> </w:t>
      </w:r>
      <w:r>
        <w:rPr>
          <w:rStyle w:val="VerbatimChar"/>
        </w:rPr>
        <w:t xml:space="preserve">a</w:t>
      </w:r>
      <w:r>
        <w:t xml:space="preserve">. It should minimize your</w:t>
      </w:r>
      <w:r>
        <w:t xml:space="preserve"> </w:t>
      </w:r>
      <w:r>
        <w:rPr>
          <w:rStyle w:val="VerbatimChar"/>
        </w:rPr>
        <w:t xml:space="preserve">percentile_ratio_discrepancies</w:t>
      </w:r>
      <w:r>
        <w:t xml:space="preserve"> </w:t>
      </w:r>
      <w:r>
        <w:t xml:space="preserve">function. The starting value for the minimization should come from</w:t>
      </w:r>
      <w:r>
        <w:t xml:space="preserve"> </w:t>
      </w:r>
      <w:r>
        <w:t xml:space="preserve">. Check that when</w:t>
      </w:r>
      <w:r>
        <w:t xml:space="preserve"> </w:t>
      </w:r>
      <w:r>
        <w:rPr>
          <w:rStyle w:val="VerbatimChar"/>
        </w:rPr>
        <w:t xml:space="preserve">P99=1e6</w:t>
      </w:r>
      <w:r>
        <w:t xml:space="preserve">,</w:t>
      </w:r>
      <w:r>
        <w:t xml:space="preserve"> </w:t>
      </w:r>
      <w:r>
        <w:rPr>
          <w:rStyle w:val="VerbatimChar"/>
        </w:rPr>
        <w:t xml:space="preserve">P99.5=2e6</w:t>
      </w:r>
      <w:r>
        <w:t xml:space="preserve"> </w:t>
      </w:r>
      <w:r>
        <w:t xml:space="preserve">and</w:t>
      </w:r>
      <w:r>
        <w:t xml:space="preserve"> </w:t>
      </w:r>
      <w:r>
        <w:rPr>
          <w:rStyle w:val="VerbatimChar"/>
        </w:rPr>
        <w:t xml:space="preserve">P99.9=1e7</w:t>
      </w:r>
      <w:r>
        <w:t xml:space="preserve">, your function returns an</w:t>
      </w:r>
      <w:r>
        <w:t xml:space="preserve"> </w:t>
      </w:r>
      <w:r>
        <w:rPr>
          <w:rStyle w:val="VerbatimChar"/>
        </w:rPr>
        <w:t xml:space="preserve">a</w:t>
      </w:r>
      <w:r>
        <w:t xml:space="preserve"> </w:t>
      </w:r>
      <w:r>
        <w:t xml:space="preserve">of 2.</w:t>
      </w:r>
    </w:p>
    <w:p>
      <w:pPr>
        <w:pStyle w:val="SourceCode"/>
      </w:pPr>
      <w:r>
        <w:rPr>
          <w:rStyle w:val="NormalTok"/>
        </w:rPr>
        <w:t xml:space="preserve">exponent.multi_ratios_est=</w:t>
      </w:r>
      <w:r>
        <w:rPr>
          <w:rStyle w:val="ControlFlowTok"/>
        </w:rPr>
        <w:t xml:space="preserve">function</w:t>
      </w:r>
      <w:r>
        <w:rPr>
          <w:rStyle w:val="NormalTok"/>
        </w:rPr>
        <w:t xml:space="preserve">(q99,q99</w:t>
      </w:r>
      <w:r>
        <w:rPr>
          <w:rStyle w:val="FloatTok"/>
        </w:rPr>
        <w:t xml:space="preserve">.5</w:t>
      </w:r>
      <w:r>
        <w:rPr>
          <w:rStyle w:val="NormalTok"/>
        </w:rPr>
        <w:t xml:space="preserve">,q99</w:t>
      </w:r>
      <w:r>
        <w:rPr>
          <w:rStyle w:val="FloatTok"/>
        </w:rPr>
        <w:t xml:space="preserve">.9</w:t>
      </w:r>
      <w:r>
        <w:rPr>
          <w:rStyle w:val="NormalTok"/>
        </w:rPr>
        <w:t xml:space="preserve">,</w:t>
      </w:r>
      <w:r>
        <w:rPr>
          <w:rStyle w:val="DataTypeTok"/>
        </w:rPr>
        <w:t xml:space="preserve">a=</w:t>
      </w:r>
      <w:r>
        <w:rPr>
          <w:rStyle w:val="DecValTok"/>
        </w:rPr>
        <w:t xml:space="preserve">1</w:t>
      </w:r>
      <w:r>
        <w:rPr>
          <w:rStyle w:val="OperatorTok"/>
        </w:rPr>
        <w:t xml:space="preserve">-</w:t>
      </w:r>
      <w:r>
        <w:rPr>
          <w:rStyle w:val="KeywordTok"/>
        </w:rPr>
        <w:t xml:space="preserve">log</w:t>
      </w:r>
      <w:r>
        <w:rPr>
          <w:rStyle w:val="NormalTok"/>
        </w:rPr>
        <w:t xml:space="preserve">(</w:t>
      </w:r>
      <w:r>
        <w:rPr>
          <w:rStyle w:val="DecValTok"/>
        </w:rPr>
        <w:t xml:space="preserve">10</w:t>
      </w:r>
      <w:r>
        <w:rPr>
          <w:rStyle w:val="NormalTok"/>
        </w:rPr>
        <w:t xml:space="preserve">)</w:t>
      </w:r>
      <w:r>
        <w:rPr>
          <w:rStyle w:val="OperatorTok"/>
        </w:rPr>
        <w:t xml:space="preserve">/</w:t>
      </w:r>
      <w:r>
        <w:rPr>
          <w:rStyle w:val="KeywordTok"/>
        </w:rPr>
        <w:t xml:space="preserve">log</w:t>
      </w:r>
      <w:r>
        <w:rPr>
          <w:rStyle w:val="NormalTok"/>
        </w:rPr>
        <w:t xml:space="preserve">(q99</w:t>
      </w:r>
      <w:r>
        <w:rPr>
          <w:rStyle w:val="OperatorTok"/>
        </w:rPr>
        <w:t xml:space="preserve">/</w:t>
      </w:r>
      <w:r>
        <w:rPr>
          <w:rStyle w:val="NormalTok"/>
        </w:rPr>
        <w:t xml:space="preserve">q99</w:t>
      </w:r>
      <w:r>
        <w:rPr>
          <w:rStyle w:val="FloatTok"/>
        </w:rPr>
        <w:t xml:space="preserve">.9</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KeywordTok"/>
        </w:rPr>
        <w:t xml:space="preserve">nlm</w:t>
      </w:r>
      <w:r>
        <w:rPr>
          <w:rStyle w:val="NormalTok"/>
        </w:rPr>
        <w:t xml:space="preserve">(percentile_ratio_discrepancies,a,</w:t>
      </w:r>
      <w:r>
        <w:rPr>
          <w:rStyle w:val="DataTypeTok"/>
        </w:rPr>
        <w:t xml:space="preserve">P99=</w:t>
      </w:r>
      <w:r>
        <w:rPr>
          <w:rStyle w:val="NormalTok"/>
        </w:rPr>
        <w:t xml:space="preserve">q99,</w:t>
      </w:r>
      <w:r>
        <w:rPr>
          <w:rStyle w:val="DataTypeTok"/>
        </w:rPr>
        <w:t xml:space="preserve">P99.5=</w:t>
      </w:r>
      <w:r>
        <w:rPr>
          <w:rStyle w:val="NormalTok"/>
        </w:rPr>
        <w:t xml:space="preserve">q99</w:t>
      </w:r>
      <w:r>
        <w:rPr>
          <w:rStyle w:val="FloatTok"/>
        </w:rPr>
        <w:t xml:space="preserve">.5</w:t>
      </w:r>
      <w:r>
        <w:rPr>
          <w:rStyle w:val="NormalTok"/>
        </w:rPr>
        <w:t xml:space="preserve">,</w:t>
      </w:r>
      <w:r>
        <w:rPr>
          <w:rStyle w:val="DataTypeTok"/>
        </w:rPr>
        <w:t xml:space="preserve">P99.9=</w:t>
      </w:r>
      <w:r>
        <w:rPr>
          <w:rStyle w:val="NormalTok"/>
        </w:rPr>
        <w:t xml:space="preserve">q99</w:t>
      </w:r>
      <w:r>
        <w:rPr>
          <w:rStyle w:val="FloatTok"/>
        </w:rPr>
        <w:t xml:space="preserve">.9</w:t>
      </w:r>
      <w:r>
        <w:rPr>
          <w:rStyle w:val="NormalTok"/>
        </w:rPr>
        <w:t xml:space="preserve">)</w:t>
      </w:r>
      <w:r>
        <w:rPr>
          <w:rStyle w:val="OperatorTok"/>
        </w:rPr>
        <w:t xml:space="preserve">$</w:t>
      </w:r>
      <w:r>
        <w:rPr>
          <w:rStyle w:val="NormalTok"/>
        </w:rPr>
        <w:t xml:space="preserve">estimate)</w:t>
      </w:r>
      <w:r>
        <w:br/>
      </w:r>
      <w:r>
        <w:rPr>
          <w:rStyle w:val="NormalTok"/>
        </w:rPr>
        <w:t xml:space="preserve">}</w:t>
      </w:r>
      <w:r>
        <w:br/>
      </w:r>
      <w:r>
        <w:rPr>
          <w:rStyle w:val="KeywordTok"/>
        </w:rPr>
        <w:t xml:space="preserve">exponent.multi_ratios_est</w:t>
      </w:r>
      <w:r>
        <w:rPr>
          <w:rStyle w:val="NormalTok"/>
        </w:rPr>
        <w:t xml:space="preserve">(</w:t>
      </w:r>
      <w:r>
        <w:rPr>
          <w:rStyle w:val="FloatTok"/>
        </w:rPr>
        <w:t xml:space="preserve">1e6</w:t>
      </w:r>
      <w:r>
        <w:rPr>
          <w:rStyle w:val="NormalTok"/>
        </w:rPr>
        <w:t xml:space="preserve">,</w:t>
      </w:r>
      <w:r>
        <w:rPr>
          <w:rStyle w:val="FloatTok"/>
        </w:rPr>
        <w:t xml:space="preserve">2e6</w:t>
      </w:r>
      <w:r>
        <w:rPr>
          <w:rStyle w:val="NormalTok"/>
        </w:rPr>
        <w:t xml:space="preserve">,</w:t>
      </w:r>
      <w:r>
        <w:rPr>
          <w:rStyle w:val="FloatTok"/>
        </w:rPr>
        <w:t xml:space="preserve">1e7</w:t>
      </w:r>
      <w:r>
        <w:rPr>
          <w:rStyle w:val="NormalTok"/>
        </w:rPr>
        <w:t xml:space="preserve">)</w:t>
      </w:r>
    </w:p>
    <w:p>
      <w:pPr>
        <w:pStyle w:val="SourceCode"/>
      </w:pPr>
      <w:r>
        <w:rPr>
          <w:rStyle w:val="VerbatimChar"/>
        </w:rPr>
        <w:t xml:space="preserve">## [1] 2</w:t>
      </w:r>
    </w:p>
    <w:p>
      <w:pPr>
        <w:pStyle w:val="Compact"/>
        <w:numPr>
          <w:numId w:val="1003"/>
          <w:ilvl w:val="0"/>
        </w:numPr>
      </w:pPr>
      <w:r>
        <w:t xml:space="preserve">Write a function which uses</w:t>
      </w:r>
      <w:r>
        <w:t xml:space="preserve"> </w:t>
      </w:r>
      <w:r>
        <w:rPr>
          <w:rStyle w:val="VerbatimChar"/>
        </w:rPr>
        <w:t xml:space="preserve">exponent.multi_ratios_est</w:t>
      </w:r>
      <w:r>
        <w:t xml:space="preserve"> </w:t>
      </w:r>
      <w:r>
        <w:t xml:space="preserve">to estimate</w:t>
      </w:r>
      <w:r>
        <w:t xml:space="preserve"> </w:t>
      </w:r>
      <m:oMath>
        <m:r>
          <m:t>a</m:t>
        </m:r>
      </m:oMath>
      <w:r>
        <w:t xml:space="preserve"> </w:t>
      </w:r>
      <w:r>
        <w:t xml:space="preserve">for the US for every year from 1913 to 2012. (There are many ways you could do this, including loops.) Plot the estimates; make sure the labels of the plot are appropriate.</w:t>
      </w:r>
    </w:p>
    <w:p>
      <w:pPr>
        <w:pStyle w:val="SourceCode"/>
      </w:pPr>
      <w:r>
        <w:rPr>
          <w:rStyle w:val="NormalTok"/>
        </w:rPr>
        <w:t xml:space="preserve">a_estimate=</w:t>
      </w:r>
      <w:r>
        <w:rPr>
          <w:rStyle w:val="ControlFlowTok"/>
        </w:rPr>
        <w:t xml:space="preserve">function</w:t>
      </w:r>
      <w:r>
        <w:rPr>
          <w:rStyle w:val="NormalTok"/>
        </w:rPr>
        <w:t xml:space="preserve">(){</w:t>
      </w:r>
      <w:r>
        <w:br/>
      </w:r>
      <w:r>
        <w:rPr>
          <w:rStyle w:val="NormalTok"/>
        </w:rPr>
        <w:t xml:space="preserve">  result=</w:t>
      </w:r>
      <w:r>
        <w:rPr>
          <w:rStyle w:val="KeywordTok"/>
        </w:rPr>
        <w:t xml:space="preserve">vector</w:t>
      </w:r>
      <w:r>
        <w:rPr>
          <w:rStyle w:val="NormalTok"/>
        </w:rPr>
        <w:t xml:space="preserve">(</w:t>
      </w:r>
      <w:r>
        <w:rPr>
          <w:rStyle w:val="DataTypeTok"/>
        </w:rPr>
        <w:t xml:space="preserve">length =</w:t>
      </w:r>
      <w:r>
        <w:rPr>
          <w:rStyle w:val="NormalTok"/>
        </w:rPr>
        <w:t xml:space="preserve"> </w:t>
      </w:r>
      <w:r>
        <w:rPr>
          <w:rStyle w:val="DecValTok"/>
        </w:rPr>
        <w:t xml:space="preserve">100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w:t>
      </w:r>
      <w:r>
        <w:br/>
      </w:r>
      <w:r>
        <w:rPr>
          <w:rStyle w:val="NormalTok"/>
        </w:rPr>
        <w:t xml:space="preserve">  result[i]=</w:t>
      </w:r>
      <w:r>
        <w:rPr>
          <w:rStyle w:val="KeywordTok"/>
        </w:rPr>
        <w:t xml:space="preserve">exponent.multi_ratios_est</w:t>
      </w:r>
      <w:r>
        <w:rPr>
          <w:rStyle w:val="NormalTok"/>
        </w:rPr>
        <w:t xml:space="preserve">(wtid_report</w:t>
      </w:r>
      <w:r>
        <w:rPr>
          <w:rStyle w:val="OperatorTok"/>
        </w:rPr>
        <w:t xml:space="preserve">$</w:t>
      </w:r>
      <w:r>
        <w:rPr>
          <w:rStyle w:val="StringTok"/>
        </w:rPr>
        <w:t xml:space="preserve">`</w:t>
      </w:r>
      <w:r>
        <w:rPr>
          <w:rStyle w:val="DataTypeTok"/>
        </w:rPr>
        <w:t xml:space="preserve">P99 income threshold</w:t>
      </w:r>
      <w:r>
        <w:rPr>
          <w:rStyle w:val="StringTok"/>
        </w:rPr>
        <w:t xml:space="preserve">`</w:t>
      </w:r>
      <w:r>
        <w:rPr>
          <w:rStyle w:val="NormalTok"/>
        </w:rPr>
        <w:t xml:space="preserve">[i],wtid_report</w:t>
      </w:r>
      <w:r>
        <w:rPr>
          <w:rStyle w:val="OperatorTok"/>
        </w:rPr>
        <w:t xml:space="preserve">$</w:t>
      </w:r>
      <w:r>
        <w:rPr>
          <w:rStyle w:val="StringTok"/>
        </w:rPr>
        <w:t xml:space="preserve">`</w:t>
      </w:r>
      <w:r>
        <w:rPr>
          <w:rStyle w:val="DataTypeTok"/>
        </w:rPr>
        <w:t xml:space="preserve">P99.5 income threshold</w:t>
      </w:r>
      <w:r>
        <w:rPr>
          <w:rStyle w:val="StringTok"/>
        </w:rPr>
        <w:t xml:space="preserve">`</w:t>
      </w:r>
      <w:r>
        <w:rPr>
          <w:rStyle w:val="NormalTok"/>
        </w:rPr>
        <w:t xml:space="preserve">[i],wtid_report</w:t>
      </w:r>
      <w:r>
        <w:rPr>
          <w:rStyle w:val="OperatorTok"/>
        </w:rPr>
        <w:t xml:space="preserve">$</w:t>
      </w:r>
      <w:r>
        <w:rPr>
          <w:rStyle w:val="StringTok"/>
        </w:rPr>
        <w:t xml:space="preserve">`</w:t>
      </w:r>
      <w:r>
        <w:rPr>
          <w:rStyle w:val="DataTypeTok"/>
        </w:rPr>
        <w:t xml:space="preserve">P99.9 income threshold</w:t>
      </w:r>
      <w:r>
        <w:rPr>
          <w:rStyle w:val="StringTok"/>
        </w:rPr>
        <w:t xml:space="preserve">`</w:t>
      </w:r>
      <w:r>
        <w:rPr>
          <w:rStyle w:val="NormalTok"/>
        </w:rPr>
        <w:t xml:space="preserve">[i])</w:t>
      </w:r>
      <w:r>
        <w:br/>
      </w:r>
      <w:r>
        <w:rPr>
          <w:rStyle w:val="NormalTok"/>
        </w:rPr>
        <w:t xml:space="preserve">}</w:t>
      </w:r>
      <w:r>
        <w:br/>
      </w:r>
      <w:r>
        <w:rPr>
          <w:rStyle w:val="NormalTok"/>
        </w:rPr>
        <w:t xml:space="preserve">  result=</w:t>
      </w:r>
      <w:r>
        <w:rPr>
          <w:rStyle w:val="KeywordTok"/>
        </w:rPr>
        <w:t xml:space="preserve">tibble</w:t>
      </w:r>
      <w:r>
        <w:rPr>
          <w:rStyle w:val="NormalTok"/>
        </w:rPr>
        <w:t xml:space="preserve">(</w:t>
      </w:r>
      <w:r>
        <w:rPr>
          <w:rStyle w:val="DataTypeTok"/>
        </w:rPr>
        <w:t xml:space="preserve">a_estimate=</w:t>
      </w:r>
      <w:r>
        <w:rPr>
          <w:rStyle w:val="NormalTok"/>
        </w:rPr>
        <w:t xml:space="preserve">result)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w:t>
      </w:r>
      <w:r>
        <w:rPr>
          <w:rStyle w:val="NormalTok"/>
        </w:rPr>
        <w:t xml:space="preserve">wtid_report</w:t>
      </w:r>
      <w:r>
        <w:rPr>
          <w:rStyle w:val="OperatorTok"/>
        </w:rPr>
        <w:t xml:space="preserve">$</w:t>
      </w:r>
      <w:r>
        <w:rPr>
          <w:rStyle w:val="NormalTok"/>
        </w:rPr>
        <w:t xml:space="preserve">Year)</w:t>
      </w:r>
      <w:r>
        <w:br/>
      </w:r>
      <w:r>
        <w:rPr>
          <w:rStyle w:val="NormalTok"/>
        </w:rPr>
        <w:t xml:space="preserve">  </w:t>
      </w:r>
      <w:r>
        <w:rPr>
          <w:rStyle w:val="KeywordTok"/>
        </w:rPr>
        <w:t xml:space="preserve">return</w:t>
      </w:r>
      <w:r>
        <w:rPr>
          <w:rStyle w:val="NormalTok"/>
        </w:rPr>
        <w:t xml:space="preserve">(result)</w:t>
      </w:r>
      <w:r>
        <w:br/>
      </w:r>
      <w:r>
        <w:rPr>
          <w:rStyle w:val="NormalTok"/>
        </w:rPr>
        <w:t xml:space="preserve">}</w:t>
      </w:r>
      <w:r>
        <w:br/>
      </w:r>
      <w:r>
        <w:rPr>
          <w:rStyle w:val="KeywordTok"/>
        </w:rPr>
        <w:t xml:space="preserve">ggplot</w:t>
      </w:r>
      <w:r>
        <w:rPr>
          <w:rStyle w:val="NormalTok"/>
        </w:rPr>
        <w:t xml:space="preserve">(</w:t>
      </w:r>
      <w:r>
        <w:rPr>
          <w:rStyle w:val="DataTypeTok"/>
        </w:rPr>
        <w:t xml:space="preserve">data=</w:t>
      </w:r>
      <w:r>
        <w:rPr>
          <w:rStyle w:val="KeywordTok"/>
        </w:rPr>
        <w:t xml:space="preserve">a_estimate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w:t>
      </w:r>
      <w:r>
        <w:rPr>
          <w:rStyle w:val="DataTypeTok"/>
        </w:rPr>
        <w:t xml:space="preserve">y=</w:t>
      </w:r>
      <w:r>
        <w:rPr>
          <w:rStyle w:val="NormalTok"/>
        </w:rPr>
        <w:t xml:space="preserve">a_estimate))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05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4"/>
          <w:ilvl w:val="0"/>
        </w:numPr>
      </w:pPr>
      <w:r>
        <w:t xml:space="preserve">Use</w:t>
      </w:r>
      <w:r>
        <w:t xml:space="preserve"> </w:t>
      </w:r>
      <w:r>
        <w:t xml:space="preserve"> </w:t>
      </w:r>
      <w:r>
        <w:t xml:space="preserve">to estimate</w:t>
      </w:r>
      <w:r>
        <w:t xml:space="preserve"> </w:t>
      </w:r>
      <m:oMath>
        <m:r>
          <m:t>a</m:t>
        </m:r>
      </m:oMath>
      <w:r>
        <w:t xml:space="preserve"> </w:t>
      </w:r>
      <w:r>
        <w:t xml:space="preserve">for the US for every year. Make a scatter-plot of these estimates against those from problem 3. If they are identical or completely independent, something is wrong with at least one part of your code. Otherwise, can you say anything about how the two estimates compare?</w:t>
      </w:r>
    </w:p>
    <w:p>
      <w:pPr>
        <w:pStyle w:val="FirstParagraph"/>
      </w:pPr>
      <w:r>
        <w:t xml:space="preserve">answer:from the plot, we can know there is a little difference between the new estimate and the old estimate</w:t>
      </w:r>
    </w:p>
    <w:p>
      <w:pPr>
        <w:pStyle w:val="SourceCode"/>
      </w:pPr>
      <w:r>
        <w:rPr>
          <w:rStyle w:val="NormalTok"/>
        </w:rPr>
        <w:t xml:space="preserve">wtid_report=wtid_report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a_estimate_new=</w:t>
      </w:r>
      <w:r>
        <w:rPr>
          <w:rStyle w:val="DecValTok"/>
        </w:rPr>
        <w:t xml:space="preserve">1</w:t>
      </w:r>
      <w:r>
        <w:rPr>
          <w:rStyle w:val="OperatorTok"/>
        </w:rPr>
        <w:t xml:space="preserve">-</w:t>
      </w:r>
      <w:r>
        <w:rPr>
          <w:rStyle w:val="KeywordTok"/>
        </w:rPr>
        <w:t xml:space="preserve">log</w:t>
      </w:r>
      <w:r>
        <w:rPr>
          <w:rStyle w:val="NormalTok"/>
        </w:rPr>
        <w:t xml:space="preserve">(</w:t>
      </w:r>
      <w:r>
        <w:rPr>
          <w:rStyle w:val="DecValTok"/>
        </w:rPr>
        <w:t xml:space="preserve">10</w:t>
      </w:r>
      <w:r>
        <w:rPr>
          <w:rStyle w:val="NormalTok"/>
        </w:rPr>
        <w:t xml:space="preserve">)</w:t>
      </w:r>
      <w:r>
        <w:rPr>
          <w:rStyle w:val="OperatorTok"/>
        </w:rPr>
        <w:t xml:space="preserve">/</w:t>
      </w:r>
      <w:r>
        <w:rPr>
          <w:rStyle w:val="KeywordTok"/>
        </w:rPr>
        <w:t xml:space="preserve">log</w:t>
      </w:r>
      <w:r>
        <w:rPr>
          <w:rStyle w:val="NormalTok"/>
        </w:rPr>
        <w:t xml:space="preserve">(</w:t>
      </w:r>
      <w:r>
        <w:rPr>
          <w:rStyle w:val="StringTok"/>
        </w:rPr>
        <w:t xml:space="preserve">`</w:t>
      </w:r>
      <w:r>
        <w:rPr>
          <w:rStyle w:val="DataTypeTok"/>
        </w:rPr>
        <w:t xml:space="preserve">P99 income threshold</w:t>
      </w:r>
      <w:r>
        <w:rPr>
          <w:rStyle w:val="StringTok"/>
        </w:rPr>
        <w:t xml:space="preserve">`</w:t>
      </w:r>
      <w:r>
        <w:rPr>
          <w:rStyle w:val="OperatorTok"/>
        </w:rPr>
        <w:t xml:space="preserve">/</w:t>
      </w:r>
      <w:r>
        <w:rPr>
          <w:rStyle w:val="StringTok"/>
        </w:rPr>
        <w:t xml:space="preserve">`</w:t>
      </w:r>
      <w:r>
        <w:rPr>
          <w:rStyle w:val="DataTypeTok"/>
        </w:rPr>
        <w:t xml:space="preserve">P99.9 income threshold</w:t>
      </w:r>
      <w:r>
        <w:rPr>
          <w:rStyle w:val="StringTok"/>
        </w:rPr>
        <w:t xml:space="preserve">`</w:t>
      </w:r>
      <w:r>
        <w:rPr>
          <w:rStyle w:val="NormalTok"/>
        </w:rPr>
        <w:t xml:space="preserve">))</w:t>
      </w:r>
      <w:r>
        <w:br/>
      </w:r>
      <w:r>
        <w:rPr>
          <w:rStyle w:val="KeywordTok"/>
        </w:rPr>
        <w:t xml:space="preserve">plot</w:t>
      </w:r>
      <w:r>
        <w:rPr>
          <w:rStyle w:val="NormalTok"/>
        </w:rPr>
        <w:t xml:space="preserve">(</w:t>
      </w:r>
      <w:r>
        <w:rPr>
          <w:rStyle w:val="KeywordTok"/>
        </w:rPr>
        <w:t xml:space="preserve">a_estimate</w:t>
      </w:r>
      <w:r>
        <w:rPr>
          <w:rStyle w:val="NormalTok"/>
        </w:rPr>
        <w:t xml:space="preserve">()</w:t>
      </w:r>
      <w:r>
        <w:rPr>
          <w:rStyle w:val="OperatorTok"/>
        </w:rPr>
        <w:t xml:space="preserve">$</w:t>
      </w:r>
      <w:r>
        <w:rPr>
          <w:rStyle w:val="NormalTok"/>
        </w:rPr>
        <w:t xml:space="preserve">a_estimate,wtid_report</w:t>
      </w:r>
      <w:r>
        <w:rPr>
          <w:rStyle w:val="OperatorTok"/>
        </w:rPr>
        <w:t xml:space="preserve">$</w:t>
      </w:r>
      <w:r>
        <w:rPr>
          <w:rStyle w:val="NormalTok"/>
        </w:rPr>
        <w:t xml:space="preserve">a_estimate_new)</w:t>
      </w:r>
    </w:p>
    <w:p>
      <w:pPr>
        <w:pStyle w:val="FirstParagraph"/>
      </w:pPr>
      <w:r>
        <w:drawing>
          <wp:inline>
            <wp:extent cx="4620126" cy="3696101"/>
            <wp:effectExtent b="0" l="0" r="0" t="0"/>
            <wp:docPr descr="" title="" id="1" name="Picture"/>
            <a:graphic>
              <a:graphicData uri="http://schemas.openxmlformats.org/drawingml/2006/picture">
                <pic:pic>
                  <pic:nvPicPr>
                    <pic:cNvPr descr="Homework-05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20" Target="https://wid.world" TargetMode="External" /></Relationships>
</file>

<file path=word/_rels/footnotes.xml.rels><?xml version="1.0" encoding="UTF-8"?>
<Relationships xmlns="http://schemas.openxmlformats.org/package/2006/relationships"><Relationship Type="http://schemas.openxmlformats.org/officeDocument/2006/relationships/hyperlink" Id="rId20" Target="https://wid.wor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 Pareto and Kuznets on the Grand Tour</dc:title>
  <dc:creator/>
  <cp:keywords/>
  <dcterms:created xsi:type="dcterms:W3CDTF">2020-07-14T18:49:37Z</dcterms:created>
  <dcterms:modified xsi:type="dcterms:W3CDTF">2020-07-14T18:49:37Z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