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8BF426" w14:textId="77777777" w:rsidR="00804E2D" w:rsidRDefault="00A07D6B">
      <w:pPr>
        <w:pStyle w:val="Abstract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301095E" wp14:editId="49D116DE">
                <wp:simplePos x="0" y="0"/>
                <wp:positionH relativeFrom="page">
                  <wp:align>center</wp:align>
                </wp:positionH>
                <wp:positionV relativeFrom="page">
                  <wp:posOffset>685800</wp:posOffset>
                </wp:positionV>
                <wp:extent cx="6398260" cy="2054860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8260" cy="205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AA3C1" w14:textId="21014455" w:rsidR="0050419F" w:rsidRPr="00F90E1E" w:rsidRDefault="0050419F" w:rsidP="00C21A46">
                            <w:pPr>
                              <w:pStyle w:val="TitleofPaper"/>
                              <w:spacing w:line="240" w:lineRule="aut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APRENDIZADO SUPERVISIONADO E </w:t>
                            </w:r>
                            <w:r w:rsidR="002B0792">
                              <w:rPr>
                                <w:lang w:val="pt-BR"/>
                              </w:rPr>
                              <w:t>MÉT</w:t>
                            </w:r>
                            <w:r w:rsidR="002915BE">
                              <w:rPr>
                                <w:lang w:val="pt-BR"/>
                              </w:rPr>
                              <w:t>OD</w:t>
                            </w:r>
                            <w:r w:rsidR="00A578EE">
                              <w:rPr>
                                <w:lang w:val="pt-BR"/>
                              </w:rPr>
                              <w:t>O</w:t>
                            </w:r>
                            <w:r w:rsidR="002915BE">
                              <w:rPr>
                                <w:lang w:val="pt-BR"/>
                              </w:rPr>
                              <w:t xml:space="preserve">S </w:t>
                            </w:r>
                            <w:r>
                              <w:rPr>
                                <w:lang w:val="pt-BR"/>
                              </w:rPr>
                              <w:t xml:space="preserve">DE CLASSIFICAÇÃO  </w:t>
                            </w:r>
                          </w:p>
                          <w:p w14:paraId="3FF90B30" w14:textId="77777777" w:rsidR="0050419F" w:rsidRPr="00F90E1E" w:rsidRDefault="0050419F">
                            <w:pPr>
                              <w:pStyle w:val="AffiliationandAddress"/>
                              <w:rPr>
                                <w:lang w:val="pt-BR"/>
                              </w:rPr>
                            </w:pPr>
                          </w:p>
                          <w:p w14:paraId="502F15D1" w14:textId="77777777" w:rsidR="0050419F" w:rsidRPr="00F90E1E" w:rsidRDefault="0050419F">
                            <w:pPr>
                              <w:pStyle w:val="AffiliationandAddress"/>
                              <w:rPr>
                                <w:b/>
                                <w:lang w:val="pt-BR"/>
                              </w:rPr>
                            </w:pPr>
                          </w:p>
                          <w:p w14:paraId="3964C38D" w14:textId="2B94D769" w:rsidR="0050419F" w:rsidRPr="00300ED2" w:rsidRDefault="0050419F" w:rsidP="007D6225">
                            <w:pPr>
                              <w:autoSpaceDE/>
                              <w:jc w:val="center"/>
                              <w:rPr>
                                <w:b/>
                                <w:lang w:val="pt-BR"/>
                              </w:rPr>
                            </w:pPr>
                            <w:r w:rsidRPr="00300ED2">
                              <w:rPr>
                                <w:b/>
                                <w:lang w:val="pt-BR"/>
                              </w:rPr>
                              <w:t xml:space="preserve">Bruce </w:t>
                            </w:r>
                            <w:proofErr w:type="spellStart"/>
                            <w:r w:rsidRPr="00300ED2">
                              <w:rPr>
                                <w:b/>
                                <w:lang w:val="pt-BR"/>
                              </w:rPr>
                              <w:t>Williss</w:t>
                            </w:r>
                            <w:proofErr w:type="spellEnd"/>
                            <w:r w:rsidRPr="00300ED2">
                              <w:rPr>
                                <w:b/>
                                <w:lang w:val="pt-BR"/>
                              </w:rPr>
                              <w:t xml:space="preserve"> Pires de Mendonça</w:t>
                            </w:r>
                          </w:p>
                          <w:p w14:paraId="69AEBCC8" w14:textId="4A093080" w:rsidR="0050419F" w:rsidRPr="00300ED2" w:rsidRDefault="0050419F" w:rsidP="007D6225">
                            <w:pPr>
                              <w:autoSpaceDE/>
                              <w:jc w:val="center"/>
                              <w:rPr>
                                <w:lang w:val="pt-BR"/>
                              </w:rPr>
                            </w:pPr>
                            <w:r w:rsidRPr="00300ED2">
                              <w:rPr>
                                <w:lang w:val="pt-BR"/>
                              </w:rPr>
                              <w:t>Universida</w:t>
                            </w:r>
                            <w:r>
                              <w:rPr>
                                <w:lang w:val="pt-BR"/>
                              </w:rPr>
                              <w:t>de Federal de São João Del-Rei</w:t>
                            </w:r>
                          </w:p>
                          <w:p w14:paraId="14FFD27E" w14:textId="71DB0474" w:rsidR="0050419F" w:rsidRPr="00300ED2" w:rsidRDefault="0050419F">
                            <w:pPr>
                              <w:pStyle w:val="AffiliationandAddress"/>
                            </w:pPr>
                            <w:r>
                              <w:t>iambruc3@aluno.ufsj.edu.br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0109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4pt;width:503.8pt;height:161.8pt;z-index:251656704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" stroked="f">
                <v:textbox inset="0,0,0,0">
                  <w:txbxContent>
                    <w:p w14:paraId="73CAA3C1" w14:textId="21014455" w:rsidR="0050419F" w:rsidRPr="00F90E1E" w:rsidRDefault="0050419F" w:rsidP="00C21A46">
                      <w:pPr>
                        <w:pStyle w:val="TitleofPaper"/>
                        <w:spacing w:line="240" w:lineRule="auto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APRENDIZADO SUPERVISIONADO E </w:t>
                      </w:r>
                      <w:r w:rsidR="002B0792">
                        <w:rPr>
                          <w:lang w:val="pt-BR"/>
                        </w:rPr>
                        <w:t>MÉT</w:t>
                      </w:r>
                      <w:r w:rsidR="002915BE">
                        <w:rPr>
                          <w:lang w:val="pt-BR"/>
                        </w:rPr>
                        <w:t>OD</w:t>
                      </w:r>
                      <w:r w:rsidR="00A578EE">
                        <w:rPr>
                          <w:lang w:val="pt-BR"/>
                        </w:rPr>
                        <w:t>O</w:t>
                      </w:r>
                      <w:r w:rsidR="002915BE">
                        <w:rPr>
                          <w:lang w:val="pt-BR"/>
                        </w:rPr>
                        <w:t xml:space="preserve">S </w:t>
                      </w:r>
                      <w:r>
                        <w:rPr>
                          <w:lang w:val="pt-BR"/>
                        </w:rPr>
                        <w:t xml:space="preserve">DE CLASSIFICAÇÃO  </w:t>
                      </w:r>
                    </w:p>
                    <w:p w14:paraId="3FF90B30" w14:textId="77777777" w:rsidR="0050419F" w:rsidRPr="00F90E1E" w:rsidRDefault="0050419F">
                      <w:pPr>
                        <w:pStyle w:val="AffiliationandAddress"/>
                        <w:rPr>
                          <w:lang w:val="pt-BR"/>
                        </w:rPr>
                      </w:pPr>
                    </w:p>
                    <w:p w14:paraId="502F15D1" w14:textId="77777777" w:rsidR="0050419F" w:rsidRPr="00F90E1E" w:rsidRDefault="0050419F">
                      <w:pPr>
                        <w:pStyle w:val="AffiliationandAddress"/>
                        <w:rPr>
                          <w:b/>
                          <w:lang w:val="pt-BR"/>
                        </w:rPr>
                      </w:pPr>
                    </w:p>
                    <w:p w14:paraId="3964C38D" w14:textId="2B94D769" w:rsidR="0050419F" w:rsidRPr="00300ED2" w:rsidRDefault="0050419F" w:rsidP="007D6225">
                      <w:pPr>
                        <w:autoSpaceDE/>
                        <w:jc w:val="center"/>
                        <w:rPr>
                          <w:b/>
                          <w:lang w:val="pt-BR"/>
                        </w:rPr>
                      </w:pPr>
                      <w:r w:rsidRPr="00300ED2">
                        <w:rPr>
                          <w:b/>
                          <w:lang w:val="pt-BR"/>
                        </w:rPr>
                        <w:t xml:space="preserve">Bruce </w:t>
                      </w:r>
                      <w:proofErr w:type="spellStart"/>
                      <w:r w:rsidRPr="00300ED2">
                        <w:rPr>
                          <w:b/>
                          <w:lang w:val="pt-BR"/>
                        </w:rPr>
                        <w:t>Williss</w:t>
                      </w:r>
                      <w:proofErr w:type="spellEnd"/>
                      <w:r w:rsidRPr="00300ED2">
                        <w:rPr>
                          <w:b/>
                          <w:lang w:val="pt-BR"/>
                        </w:rPr>
                        <w:t xml:space="preserve"> Pires de Mendonça</w:t>
                      </w:r>
                    </w:p>
                    <w:p w14:paraId="69AEBCC8" w14:textId="4A093080" w:rsidR="0050419F" w:rsidRPr="00300ED2" w:rsidRDefault="0050419F" w:rsidP="007D6225">
                      <w:pPr>
                        <w:autoSpaceDE/>
                        <w:jc w:val="center"/>
                        <w:rPr>
                          <w:lang w:val="pt-BR"/>
                        </w:rPr>
                      </w:pPr>
                      <w:r w:rsidRPr="00300ED2">
                        <w:rPr>
                          <w:lang w:val="pt-BR"/>
                        </w:rPr>
                        <w:t>Universida</w:t>
                      </w:r>
                      <w:r>
                        <w:rPr>
                          <w:lang w:val="pt-BR"/>
                        </w:rPr>
                        <w:t>de Federal de São João Del-Rei</w:t>
                      </w:r>
                    </w:p>
                    <w:p w14:paraId="14FFD27E" w14:textId="71DB0474" w:rsidR="0050419F" w:rsidRPr="00300ED2" w:rsidRDefault="0050419F">
                      <w:pPr>
                        <w:pStyle w:val="AffiliationandAddress"/>
                      </w:pPr>
                      <w:r>
                        <w:t>iambruc3@aluno.ufsj.edu.br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804E2D">
        <w:t>Abstract</w:t>
      </w:r>
    </w:p>
    <w:p w14:paraId="2B21F74D" w14:textId="7C14793D" w:rsidR="00804E2D" w:rsidRDefault="00CE50D7">
      <w:pPr>
        <w:pStyle w:val="AbstractText"/>
      </w:pPr>
      <w:r>
        <w:t xml:space="preserve">The purpose </w:t>
      </w:r>
      <w:r w:rsidR="00E307C5">
        <w:t xml:space="preserve">of this study is to </w:t>
      </w:r>
      <w:r w:rsidR="00766553">
        <w:t xml:space="preserve">introduce and </w:t>
      </w:r>
      <w:r w:rsidR="00E307C5">
        <w:t xml:space="preserve">induce five known supervised </w:t>
      </w:r>
      <w:r w:rsidR="00B04236">
        <w:t xml:space="preserve">machine </w:t>
      </w:r>
      <w:r w:rsidR="00E307C5">
        <w:t xml:space="preserve">learning algorithms to </w:t>
      </w:r>
      <w:proofErr w:type="spellStart"/>
      <w:r w:rsidR="00E307C5">
        <w:t>analyse</w:t>
      </w:r>
      <w:proofErr w:type="spellEnd"/>
      <w:r w:rsidR="00E307C5">
        <w:t xml:space="preserve"> and classify 4 different datasets and compare their performance</w:t>
      </w:r>
      <w:r w:rsidR="00804E2D">
        <w:t>.</w:t>
      </w:r>
      <w:r w:rsidR="00E307C5">
        <w:t xml:space="preserve"> </w:t>
      </w:r>
      <w:r w:rsidR="00AE46E8">
        <w:t>We</w:t>
      </w:r>
      <w:r w:rsidR="00E307C5">
        <w:t xml:space="preserve"> </w:t>
      </w:r>
      <w:r w:rsidR="00E307C5" w:rsidRPr="00B04236">
        <w:rPr>
          <w:color w:val="000000" w:themeColor="text1"/>
        </w:rPr>
        <w:t>will be fo</w:t>
      </w:r>
      <w:r w:rsidR="00E307C5">
        <w:t>cusing on K-Nearest Neighbor</w:t>
      </w:r>
      <w:r w:rsidR="005C2ECD">
        <w:t>s</w:t>
      </w:r>
      <w:r w:rsidR="00E307C5">
        <w:t xml:space="preserve"> </w:t>
      </w:r>
      <w:r w:rsidR="005C2ECD">
        <w:t>a</w:t>
      </w:r>
      <w:r w:rsidR="00E307C5">
        <w:t>lgorithm, also known as KNN, which one was implemented from scratch.</w:t>
      </w:r>
    </w:p>
    <w:p w14:paraId="0EBE8632" w14:textId="3E2EE93B" w:rsidR="007D3BB5" w:rsidRDefault="007D3BB5">
      <w:pPr>
        <w:pStyle w:val="AbstractText"/>
      </w:pPr>
    </w:p>
    <w:p w14:paraId="28B657B3" w14:textId="46AFFA7A" w:rsidR="007D3BB5" w:rsidRPr="007D3BB5" w:rsidRDefault="007D3BB5">
      <w:pPr>
        <w:pStyle w:val="AbstractText"/>
      </w:pPr>
      <w:r w:rsidRPr="007D3BB5">
        <w:rPr>
          <w:b/>
          <w:bCs/>
        </w:rPr>
        <w:t>Key-words:</w:t>
      </w:r>
      <w:r>
        <w:rPr>
          <w:b/>
          <w:bCs/>
        </w:rPr>
        <w:t xml:space="preserve"> </w:t>
      </w:r>
      <w:r>
        <w:t xml:space="preserve">supervised learning, machine learning, decision trees, id3 </w:t>
      </w:r>
      <w:r w:rsidR="00772C4B">
        <w:t>classifier</w:t>
      </w:r>
      <w:r>
        <w:t>, likelihood classification, naïve Bayes, Bayes classifier,</w:t>
      </w:r>
      <w:r w:rsidR="00772C4B">
        <w:t xml:space="preserve"> </w:t>
      </w:r>
      <w:proofErr w:type="spellStart"/>
      <w:r w:rsidR="00772C4B">
        <w:t>svm</w:t>
      </w:r>
      <w:proofErr w:type="spellEnd"/>
      <w:r w:rsidR="00772C4B">
        <w:t xml:space="preserve"> classification,</w:t>
      </w:r>
      <w:r>
        <w:t xml:space="preserve"> superficial neural networks</w:t>
      </w:r>
      <w:r w:rsidR="00822F47">
        <w:t xml:space="preserve"> classification</w:t>
      </w:r>
      <w:r>
        <w:t xml:space="preserve">, </w:t>
      </w:r>
      <w:proofErr w:type="spellStart"/>
      <w:r w:rsidR="00822F47">
        <w:t>knn</w:t>
      </w:r>
      <w:proofErr w:type="spellEnd"/>
      <w:r w:rsidR="00822F47">
        <w:t xml:space="preserve"> classification, k nearest neighbors, supervised learning comparison</w:t>
      </w:r>
      <w:r w:rsidR="0072080B">
        <w:t>.</w:t>
      </w:r>
    </w:p>
    <w:p w14:paraId="5118FFDE" w14:textId="44FBACC0" w:rsidR="00804E2D" w:rsidRPr="002A62DF" w:rsidRDefault="00804E2D">
      <w:pPr>
        <w:pStyle w:val="HeadingSection"/>
        <w:rPr>
          <w:lang w:val="pt-BR"/>
        </w:rPr>
      </w:pPr>
      <w:r w:rsidRPr="002A62DF">
        <w:rPr>
          <w:lang w:val="pt-BR"/>
        </w:rPr>
        <w:t>1</w:t>
      </w:r>
      <w:r w:rsidRPr="002A62DF">
        <w:rPr>
          <w:lang w:val="pt-BR"/>
        </w:rPr>
        <w:tab/>
        <w:t>Introd</w:t>
      </w:r>
      <w:r w:rsidR="00B04236" w:rsidRPr="002A62DF">
        <w:rPr>
          <w:lang w:val="pt-BR"/>
        </w:rPr>
        <w:t>ução</w:t>
      </w:r>
    </w:p>
    <w:p w14:paraId="70608E38" w14:textId="62218FFA" w:rsidR="002E78C0" w:rsidRDefault="00B04236">
      <w:pPr>
        <w:pStyle w:val="Text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Aprendizado de Máquina</w:t>
      </w:r>
      <w:r w:rsidR="009920D7">
        <w:rPr>
          <w:color w:val="000000" w:themeColor="text1"/>
          <w:lang w:val="pt-BR"/>
        </w:rPr>
        <w:t xml:space="preserve"> (do inglês: </w:t>
      </w:r>
      <w:proofErr w:type="spellStart"/>
      <w:r w:rsidR="009920D7">
        <w:rPr>
          <w:color w:val="000000" w:themeColor="text1"/>
          <w:lang w:val="pt-BR"/>
        </w:rPr>
        <w:t>Machine</w:t>
      </w:r>
      <w:proofErr w:type="spellEnd"/>
      <w:r w:rsidR="009920D7">
        <w:rPr>
          <w:color w:val="000000" w:themeColor="text1"/>
          <w:lang w:val="pt-BR"/>
        </w:rPr>
        <w:t xml:space="preserve"> Learning)</w:t>
      </w:r>
      <w:r>
        <w:rPr>
          <w:color w:val="000000" w:themeColor="text1"/>
          <w:lang w:val="pt-BR"/>
        </w:rPr>
        <w:t xml:space="preserve"> </w:t>
      </w:r>
      <w:r w:rsidRPr="00B04236">
        <w:rPr>
          <w:color w:val="000000" w:themeColor="text1"/>
          <w:shd w:val="clear" w:color="auto" w:fill="FFFFFF"/>
          <w:lang w:val="pt-BR"/>
        </w:rPr>
        <w:t xml:space="preserve">é um subcampo da Engenharia e da </w:t>
      </w:r>
      <w:r>
        <w:rPr>
          <w:color w:val="000000" w:themeColor="text1"/>
          <w:shd w:val="clear" w:color="auto" w:fill="FFFFFF"/>
          <w:lang w:val="pt-BR"/>
        </w:rPr>
        <w:t>C</w:t>
      </w:r>
      <w:r w:rsidRPr="00B04236">
        <w:rPr>
          <w:color w:val="000000" w:themeColor="text1"/>
          <w:shd w:val="clear" w:color="auto" w:fill="FFFFFF"/>
          <w:lang w:val="pt-BR"/>
        </w:rPr>
        <w:t xml:space="preserve">iência da </w:t>
      </w:r>
      <w:r>
        <w:rPr>
          <w:color w:val="000000" w:themeColor="text1"/>
          <w:shd w:val="clear" w:color="auto" w:fill="FFFFFF"/>
          <w:lang w:val="pt-BR"/>
        </w:rPr>
        <w:t>C</w:t>
      </w:r>
      <w:r w:rsidRPr="00B04236">
        <w:rPr>
          <w:color w:val="000000" w:themeColor="text1"/>
          <w:shd w:val="clear" w:color="auto" w:fill="FFFFFF"/>
          <w:lang w:val="pt-BR"/>
        </w:rPr>
        <w:t>omputação que evoluiu do estudo de </w:t>
      </w:r>
      <w:hyperlink r:id="rId8" w:tooltip="Reconhecimento de padrões" w:history="1">
        <w:r w:rsidRPr="00B04236">
          <w:rPr>
            <w:rStyle w:val="Hyperlink"/>
            <w:color w:val="000000" w:themeColor="text1"/>
            <w:u w:val="none"/>
            <w:shd w:val="clear" w:color="auto" w:fill="FFFFFF"/>
            <w:lang w:val="pt-BR"/>
          </w:rPr>
          <w:t>reconhecimento de padrões</w:t>
        </w:r>
      </w:hyperlink>
      <w:r w:rsidRPr="00B04236">
        <w:rPr>
          <w:color w:val="000000" w:themeColor="text1"/>
          <w:shd w:val="clear" w:color="auto" w:fill="FFFFFF"/>
          <w:lang w:val="pt-BR"/>
        </w:rPr>
        <w:t> e da </w:t>
      </w:r>
      <w:hyperlink r:id="rId9" w:tooltip="Teoria da aprendizagem computacional" w:history="1">
        <w:r w:rsidRPr="00B04236">
          <w:rPr>
            <w:rStyle w:val="Hyperlink"/>
            <w:color w:val="000000" w:themeColor="text1"/>
            <w:u w:val="none"/>
            <w:shd w:val="clear" w:color="auto" w:fill="FFFFFF"/>
            <w:lang w:val="pt-BR"/>
          </w:rPr>
          <w:t>teoria do aprendizado computacional</w:t>
        </w:r>
      </w:hyperlink>
      <w:r w:rsidRPr="00B04236">
        <w:rPr>
          <w:color w:val="000000" w:themeColor="text1"/>
          <w:shd w:val="clear" w:color="auto" w:fill="FFFFFF"/>
          <w:lang w:val="pt-BR"/>
        </w:rPr>
        <w:t> em </w:t>
      </w:r>
      <w:hyperlink r:id="rId10" w:tooltip="Inteligência artificial" w:history="1">
        <w:r w:rsidRPr="00B04236">
          <w:rPr>
            <w:rStyle w:val="Hyperlink"/>
            <w:color w:val="000000" w:themeColor="text1"/>
            <w:u w:val="none"/>
            <w:shd w:val="clear" w:color="auto" w:fill="FFFFFF"/>
            <w:lang w:val="pt-BR"/>
          </w:rPr>
          <w:t>inteligência artificial</w:t>
        </w:r>
      </w:hyperlink>
      <w:r w:rsidRPr="002915BE">
        <w:rPr>
          <w:shd w:val="clear" w:color="auto" w:fill="FFFFFF"/>
          <w:vertAlign w:val="superscript"/>
          <w:lang w:val="pt-BR"/>
        </w:rPr>
        <w:t>[1]</w:t>
      </w:r>
      <w:r w:rsidRPr="00B04236">
        <w:rPr>
          <w:color w:val="000000" w:themeColor="text1"/>
          <w:shd w:val="clear" w:color="auto" w:fill="FFFFFF"/>
          <w:lang w:val="pt-BR"/>
        </w:rPr>
        <w:t>. Em 1959, </w:t>
      </w:r>
      <w:hyperlink r:id="rId11" w:tooltip="Arthur Samuel" w:history="1">
        <w:r w:rsidRPr="00B04236">
          <w:rPr>
            <w:rStyle w:val="Hyperlink"/>
            <w:color w:val="000000" w:themeColor="text1"/>
            <w:u w:val="none"/>
            <w:shd w:val="clear" w:color="auto" w:fill="FFFFFF"/>
            <w:lang w:val="pt-BR"/>
          </w:rPr>
          <w:t>Arthur Samuel</w:t>
        </w:r>
      </w:hyperlink>
      <w:r w:rsidRPr="00B04236">
        <w:rPr>
          <w:color w:val="000000" w:themeColor="text1"/>
          <w:shd w:val="clear" w:color="auto" w:fill="FFFFFF"/>
          <w:lang w:val="pt-BR"/>
        </w:rPr>
        <w:t> definiu aprendizado de máquina como o "campo de estudo que dá aos computadores a habilidade de aprender sem serem explicitamente programados"</w:t>
      </w:r>
      <w:r w:rsidRPr="002915BE">
        <w:rPr>
          <w:shd w:val="clear" w:color="auto" w:fill="FFFFFF"/>
          <w:vertAlign w:val="superscript"/>
          <w:lang w:val="pt-BR"/>
        </w:rPr>
        <w:t>[2]</w:t>
      </w:r>
      <w:r w:rsidRPr="00B04236">
        <w:rPr>
          <w:color w:val="000000" w:themeColor="text1"/>
          <w:shd w:val="clear" w:color="auto" w:fill="FFFFFF"/>
          <w:lang w:val="pt-BR"/>
        </w:rPr>
        <w:t>. O aprendizado automático explora o estudo e construção de </w:t>
      </w:r>
      <w:hyperlink r:id="rId12" w:tooltip="Algoritmo" w:history="1">
        <w:r w:rsidRPr="00B04236">
          <w:rPr>
            <w:rStyle w:val="Hyperlink"/>
            <w:color w:val="000000" w:themeColor="text1"/>
            <w:u w:val="none"/>
            <w:shd w:val="clear" w:color="auto" w:fill="FFFFFF"/>
            <w:lang w:val="pt-BR"/>
          </w:rPr>
          <w:t>algoritmos</w:t>
        </w:r>
      </w:hyperlink>
      <w:r w:rsidRPr="00B04236">
        <w:rPr>
          <w:color w:val="000000" w:themeColor="text1"/>
          <w:shd w:val="clear" w:color="auto" w:fill="FFFFFF"/>
          <w:lang w:val="pt-BR"/>
        </w:rPr>
        <w:t> que podem </w:t>
      </w:r>
      <w:hyperlink r:id="rId13" w:tooltip="Aprendizagem" w:history="1">
        <w:r w:rsidRPr="00B04236">
          <w:rPr>
            <w:rStyle w:val="Hyperlink"/>
            <w:color w:val="000000" w:themeColor="text1"/>
            <w:u w:val="none"/>
            <w:shd w:val="clear" w:color="auto" w:fill="FFFFFF"/>
            <w:lang w:val="pt-BR"/>
          </w:rPr>
          <w:t>aprender</w:t>
        </w:r>
      </w:hyperlink>
      <w:r w:rsidRPr="00B04236">
        <w:rPr>
          <w:color w:val="000000" w:themeColor="text1"/>
          <w:shd w:val="clear" w:color="auto" w:fill="FFFFFF"/>
          <w:lang w:val="pt-BR"/>
        </w:rPr>
        <w:t> de seus erros e fazer previsões sobre </w:t>
      </w:r>
      <w:r>
        <w:rPr>
          <w:color w:val="000000" w:themeColor="text1"/>
          <w:lang w:val="pt-BR"/>
        </w:rPr>
        <w:t>dados.</w:t>
      </w:r>
    </w:p>
    <w:p w14:paraId="15563F55" w14:textId="77777777" w:rsidR="002E78C0" w:rsidRPr="001E37B8" w:rsidRDefault="002E78C0">
      <w:pPr>
        <w:pStyle w:val="Text"/>
        <w:rPr>
          <w:color w:val="000000" w:themeColor="text1"/>
          <w:u w:val="single"/>
          <w:lang w:val="pt-BR"/>
        </w:rPr>
      </w:pPr>
    </w:p>
    <w:p w14:paraId="471CB8A5" w14:textId="5FC7CC45" w:rsidR="00804E2D" w:rsidRDefault="00131C0C">
      <w:pPr>
        <w:pStyle w:val="Text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aprendizado de máquina compreende realizar tarefas que </w:t>
      </w:r>
      <w:r w:rsidR="002E78C0">
        <w:rPr>
          <w:color w:val="000000" w:themeColor="text1"/>
          <w:lang w:val="pt-BR"/>
        </w:rPr>
        <w:t>são tipicamente</w:t>
      </w:r>
      <w:r>
        <w:rPr>
          <w:color w:val="000000" w:themeColor="text1"/>
          <w:lang w:val="pt-BR"/>
        </w:rPr>
        <w:t xml:space="preserve"> classificadas </w:t>
      </w:r>
      <w:r w:rsidR="002E78C0">
        <w:rPr>
          <w:color w:val="000000" w:themeColor="text1"/>
          <w:lang w:val="pt-BR"/>
        </w:rPr>
        <w:t xml:space="preserve">em três grupos: </w:t>
      </w:r>
      <w:r>
        <w:rPr>
          <w:color w:val="000000" w:themeColor="text1"/>
          <w:lang w:val="pt-BR"/>
        </w:rPr>
        <w:t>aprendizado supervisionado, em que o objetivo é aprender uma regra geral que mapeia as entradas para as saídas</w:t>
      </w:r>
      <w:r w:rsidR="002A62DF">
        <w:rPr>
          <w:color w:val="auto"/>
          <w:shd w:val="clear" w:color="auto" w:fill="FFFFFF"/>
          <w:lang w:val="pt-BR"/>
        </w:rPr>
        <w:t xml:space="preserve">, nesse caso </w:t>
      </w:r>
      <w:r w:rsidR="002A62DF" w:rsidRPr="002A62DF">
        <w:rPr>
          <w:color w:val="auto"/>
          <w:shd w:val="clear" w:color="auto" w:fill="FFFFFF"/>
          <w:lang w:val="pt-BR"/>
        </w:rPr>
        <w:t>é utilizado um agente externo que indica a resposta desejada para o padrão de entrada</w:t>
      </w:r>
      <w:r>
        <w:rPr>
          <w:color w:val="000000" w:themeColor="text1"/>
          <w:lang w:val="pt-BR"/>
        </w:rPr>
        <w:t>; o aprendizado não supervisionado, em que o algoritmo</w:t>
      </w:r>
      <w:r w:rsidR="002E78C0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lida sozinho com as entradas e tem como objetivo encontrar padrões nos dados para alcançar um meio de atingir um fim</w:t>
      </w:r>
      <w:r w:rsidR="002E78C0">
        <w:rPr>
          <w:color w:val="000000" w:themeColor="text1"/>
          <w:lang w:val="pt-BR"/>
        </w:rPr>
        <w:t xml:space="preserve"> e</w:t>
      </w:r>
      <w:r w:rsidR="002B096E">
        <w:rPr>
          <w:color w:val="000000" w:themeColor="text1"/>
          <w:lang w:val="pt-BR"/>
        </w:rPr>
        <w:t>,</w:t>
      </w:r>
      <w:r w:rsidR="002E78C0">
        <w:rPr>
          <w:color w:val="000000" w:themeColor="text1"/>
          <w:lang w:val="pt-BR"/>
        </w:rPr>
        <w:t xml:space="preserve"> p</w:t>
      </w:r>
      <w:r>
        <w:rPr>
          <w:color w:val="000000" w:themeColor="text1"/>
          <w:lang w:val="pt-BR"/>
        </w:rPr>
        <w:t xml:space="preserve">or </w:t>
      </w:r>
      <w:r w:rsidR="002E78C0">
        <w:rPr>
          <w:color w:val="000000" w:themeColor="text1"/>
          <w:lang w:val="pt-BR"/>
        </w:rPr>
        <w:t>último</w:t>
      </w:r>
      <w:r>
        <w:rPr>
          <w:color w:val="000000" w:themeColor="text1"/>
          <w:lang w:val="pt-BR"/>
        </w:rPr>
        <w:t>, o aprendizado por reforço</w:t>
      </w:r>
      <w:r w:rsidR="002E78C0">
        <w:rPr>
          <w:color w:val="000000" w:themeColor="text1"/>
          <w:lang w:val="pt-BR"/>
        </w:rPr>
        <w:t xml:space="preserve">, em que o algoritmo – chamado de agente - interage com ambientes dinâmicos e deve desempenhar um determinado objetivo maximizando seu conhecimento e seu desempenho. </w:t>
      </w:r>
    </w:p>
    <w:p w14:paraId="601D0E95" w14:textId="55C55354" w:rsidR="002E78C0" w:rsidRDefault="002E78C0">
      <w:pPr>
        <w:pStyle w:val="Text"/>
        <w:rPr>
          <w:color w:val="000000" w:themeColor="text1"/>
          <w:lang w:val="pt-BR"/>
        </w:rPr>
      </w:pPr>
    </w:p>
    <w:p w14:paraId="13CA2FF2" w14:textId="227F1F7B" w:rsidR="005367F0" w:rsidRDefault="002E78C0">
      <w:pPr>
        <w:pStyle w:val="Text"/>
        <w:rPr>
          <w:lang w:val="pt-BR"/>
        </w:rPr>
      </w:pPr>
      <w:r w:rsidRPr="002E78C0">
        <w:rPr>
          <w:color w:val="000000" w:themeColor="text1"/>
          <w:lang w:val="pt-BR"/>
        </w:rPr>
        <w:t>O foco do estudo a</w:t>
      </w:r>
      <w:r>
        <w:rPr>
          <w:color w:val="000000" w:themeColor="text1"/>
          <w:lang w:val="pt-BR"/>
        </w:rPr>
        <w:t xml:space="preserve"> ser apresentado compreende descrever, comparar e analisar cinco diferentes algoritmos de aprendizado de máquina que </w:t>
      </w:r>
      <w:r w:rsidR="001C691C">
        <w:rPr>
          <w:color w:val="000000" w:themeColor="text1"/>
          <w:lang w:val="pt-BR"/>
        </w:rPr>
        <w:t xml:space="preserve">terão seu foco </w:t>
      </w:r>
      <w:r w:rsidR="005367F0">
        <w:rPr>
          <w:color w:val="000000" w:themeColor="text1"/>
          <w:lang w:val="pt-BR"/>
        </w:rPr>
        <w:t>em</w:t>
      </w:r>
      <w:r>
        <w:rPr>
          <w:color w:val="000000" w:themeColor="text1"/>
          <w:lang w:val="pt-BR"/>
        </w:rPr>
        <w:t xml:space="preserve"> atua</w:t>
      </w:r>
      <w:r w:rsidR="005367F0">
        <w:rPr>
          <w:color w:val="000000" w:themeColor="text1"/>
          <w:lang w:val="pt-BR"/>
        </w:rPr>
        <w:t>r</w:t>
      </w:r>
      <w:r>
        <w:rPr>
          <w:color w:val="000000" w:themeColor="text1"/>
          <w:lang w:val="pt-BR"/>
        </w:rPr>
        <w:t xml:space="preserve"> </w:t>
      </w:r>
      <w:r w:rsidR="005367F0">
        <w:rPr>
          <w:color w:val="000000" w:themeColor="text1"/>
          <w:lang w:val="pt-BR"/>
        </w:rPr>
        <w:t>sobre</w:t>
      </w:r>
      <w:r w:rsidR="001C691C">
        <w:rPr>
          <w:color w:val="000000" w:themeColor="text1"/>
          <w:lang w:val="pt-BR"/>
        </w:rPr>
        <w:t xml:space="preserve"> tarefas de </w:t>
      </w:r>
      <w:r>
        <w:rPr>
          <w:color w:val="000000" w:themeColor="text1"/>
          <w:lang w:val="pt-BR"/>
        </w:rPr>
        <w:t>aprendizado supervisionado</w:t>
      </w:r>
      <w:r w:rsidR="005E3EEB">
        <w:rPr>
          <w:color w:val="000000" w:themeColor="text1"/>
          <w:lang w:val="pt-BR"/>
        </w:rPr>
        <w:t xml:space="preserve"> à classificação</w:t>
      </w:r>
      <w:r>
        <w:rPr>
          <w:color w:val="000000" w:themeColor="text1"/>
          <w:lang w:val="pt-BR"/>
        </w:rPr>
        <w:t xml:space="preserve">. </w:t>
      </w:r>
      <w:r w:rsidRPr="001C691C">
        <w:rPr>
          <w:color w:val="000000" w:themeColor="text1"/>
          <w:lang w:val="pt-BR"/>
        </w:rPr>
        <w:t>São eles: K-</w:t>
      </w:r>
      <w:proofErr w:type="spellStart"/>
      <w:r w:rsidRPr="001C691C">
        <w:rPr>
          <w:color w:val="000000" w:themeColor="text1"/>
          <w:lang w:val="pt-BR"/>
        </w:rPr>
        <w:t>Nearest</w:t>
      </w:r>
      <w:proofErr w:type="spellEnd"/>
      <w:r w:rsidR="001C691C" w:rsidRPr="001C691C">
        <w:rPr>
          <w:color w:val="000000" w:themeColor="text1"/>
          <w:lang w:val="pt-BR"/>
        </w:rPr>
        <w:t xml:space="preserve"> </w:t>
      </w:r>
      <w:proofErr w:type="spellStart"/>
      <w:r w:rsidR="001C691C" w:rsidRPr="001C691C">
        <w:rPr>
          <w:color w:val="000000" w:themeColor="text1"/>
          <w:lang w:val="pt-BR"/>
        </w:rPr>
        <w:t>Neighbors</w:t>
      </w:r>
      <w:proofErr w:type="spellEnd"/>
      <w:r w:rsidR="005E3EEB">
        <w:rPr>
          <w:color w:val="000000" w:themeColor="text1"/>
          <w:lang w:val="pt-BR"/>
        </w:rPr>
        <w:t xml:space="preserve"> (</w:t>
      </w:r>
      <w:r w:rsidR="005367F0">
        <w:rPr>
          <w:color w:val="000000" w:themeColor="text1"/>
          <w:lang w:val="pt-BR"/>
        </w:rPr>
        <w:t>em tradução: K-Vizinhos Mais Próximos</w:t>
      </w:r>
      <w:r w:rsidR="005E3EEB">
        <w:rPr>
          <w:color w:val="000000" w:themeColor="text1"/>
          <w:lang w:val="pt-BR"/>
        </w:rPr>
        <w:t xml:space="preserve"> - KNN</w:t>
      </w:r>
      <w:r w:rsidR="001C691C" w:rsidRPr="001C691C">
        <w:rPr>
          <w:color w:val="000000" w:themeColor="text1"/>
          <w:lang w:val="pt-BR"/>
        </w:rPr>
        <w:t xml:space="preserve">), </w:t>
      </w:r>
      <w:proofErr w:type="spellStart"/>
      <w:r w:rsidR="001C691C" w:rsidRPr="001C691C">
        <w:rPr>
          <w:color w:val="000000" w:themeColor="text1"/>
          <w:lang w:val="pt-BR"/>
        </w:rPr>
        <w:t>Ávores</w:t>
      </w:r>
      <w:proofErr w:type="spellEnd"/>
      <w:r w:rsidR="001C691C" w:rsidRPr="001C691C">
        <w:rPr>
          <w:color w:val="000000" w:themeColor="text1"/>
          <w:lang w:val="pt-BR"/>
        </w:rPr>
        <w:t xml:space="preserve"> de Decisão, </w:t>
      </w:r>
      <w:proofErr w:type="spellStart"/>
      <w:r w:rsidR="001C691C" w:rsidRPr="001C691C">
        <w:rPr>
          <w:color w:val="000000" w:themeColor="text1"/>
          <w:lang w:val="pt-BR"/>
        </w:rPr>
        <w:t>Naive-Bayes</w:t>
      </w:r>
      <w:proofErr w:type="spellEnd"/>
      <w:r w:rsidR="001C691C" w:rsidRPr="001C691C">
        <w:rPr>
          <w:color w:val="000000" w:themeColor="text1"/>
          <w:lang w:val="pt-BR"/>
        </w:rPr>
        <w:t>, R</w:t>
      </w:r>
      <w:r w:rsidR="001C691C">
        <w:rPr>
          <w:color w:val="000000" w:themeColor="text1"/>
          <w:lang w:val="pt-BR"/>
        </w:rPr>
        <w:t>edes Neurais</w:t>
      </w:r>
      <w:r w:rsidR="005367F0">
        <w:rPr>
          <w:color w:val="000000" w:themeColor="text1"/>
          <w:lang w:val="pt-BR"/>
        </w:rPr>
        <w:t xml:space="preserve"> </w:t>
      </w:r>
      <w:proofErr w:type="gramStart"/>
      <w:r w:rsidR="005367F0">
        <w:rPr>
          <w:color w:val="000000" w:themeColor="text1"/>
          <w:lang w:val="pt-BR"/>
        </w:rPr>
        <w:t>Artificiais</w:t>
      </w:r>
      <w:r w:rsidR="005E3EEB">
        <w:rPr>
          <w:color w:val="000000" w:themeColor="text1"/>
          <w:lang w:val="pt-BR"/>
        </w:rPr>
        <w:t>(</w:t>
      </w:r>
      <w:proofErr w:type="spellStart"/>
      <w:proofErr w:type="gramEnd"/>
      <w:r w:rsidR="005E3EEB">
        <w:rPr>
          <w:color w:val="000000" w:themeColor="text1"/>
          <w:lang w:val="pt-BR"/>
        </w:rPr>
        <w:t>RNAs</w:t>
      </w:r>
      <w:proofErr w:type="spellEnd"/>
      <w:r w:rsidR="005E3EEB">
        <w:rPr>
          <w:color w:val="000000" w:themeColor="text1"/>
          <w:lang w:val="pt-BR"/>
        </w:rPr>
        <w:t>)</w:t>
      </w:r>
      <w:r w:rsidR="005367F0">
        <w:rPr>
          <w:color w:val="000000" w:themeColor="text1"/>
          <w:lang w:val="pt-BR"/>
        </w:rPr>
        <w:t xml:space="preserve"> e </w:t>
      </w:r>
      <w:r w:rsidR="005367F0" w:rsidRPr="005367F0">
        <w:rPr>
          <w:lang w:val="pt-BR"/>
        </w:rPr>
        <w:t>Máquina de Vetor de Suporte</w:t>
      </w:r>
      <w:r w:rsidR="005E3EEB">
        <w:rPr>
          <w:lang w:val="pt-BR"/>
        </w:rPr>
        <w:t xml:space="preserve"> (SVM)</w:t>
      </w:r>
      <w:r w:rsidR="005367F0">
        <w:rPr>
          <w:lang w:val="pt-BR"/>
        </w:rPr>
        <w:t>.</w:t>
      </w:r>
    </w:p>
    <w:p w14:paraId="2223976E" w14:textId="77777777" w:rsidR="005367F0" w:rsidRDefault="005367F0">
      <w:pPr>
        <w:pStyle w:val="Text"/>
        <w:rPr>
          <w:lang w:val="pt-BR"/>
        </w:rPr>
      </w:pPr>
    </w:p>
    <w:p w14:paraId="42F33A24" w14:textId="3C9D42D6" w:rsidR="002B096E" w:rsidRDefault="005367F0">
      <w:pPr>
        <w:pStyle w:val="Text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</w:t>
      </w:r>
      <w:r w:rsidRPr="005367F0">
        <w:rPr>
          <w:color w:val="000000" w:themeColor="text1"/>
          <w:lang w:val="pt-BR"/>
        </w:rPr>
        <w:t>sses algoritmos serão capaze</w:t>
      </w:r>
      <w:r>
        <w:rPr>
          <w:color w:val="000000" w:themeColor="text1"/>
          <w:lang w:val="pt-BR"/>
        </w:rPr>
        <w:t xml:space="preserve">s de receber como entrada, separadamente, quatro conjuntos de dados </w:t>
      </w:r>
      <w:r w:rsidR="005E3EEB">
        <w:rPr>
          <w:color w:val="000000" w:themeColor="text1"/>
          <w:lang w:val="pt-BR"/>
        </w:rPr>
        <w:t xml:space="preserve">coletados em repositórios públicos </w:t>
      </w:r>
      <w:r>
        <w:rPr>
          <w:color w:val="000000" w:themeColor="text1"/>
          <w:lang w:val="pt-BR"/>
        </w:rPr>
        <w:t xml:space="preserve">(chamados </w:t>
      </w:r>
      <w:r w:rsidR="00BE4083">
        <w:rPr>
          <w:color w:val="000000" w:themeColor="text1"/>
          <w:lang w:val="pt-BR"/>
        </w:rPr>
        <w:t xml:space="preserve">de </w:t>
      </w:r>
      <w:proofErr w:type="spellStart"/>
      <w:r>
        <w:rPr>
          <w:color w:val="000000" w:themeColor="text1"/>
          <w:lang w:val="pt-BR"/>
        </w:rPr>
        <w:t>datasets</w:t>
      </w:r>
      <w:proofErr w:type="spellEnd"/>
      <w:r>
        <w:rPr>
          <w:color w:val="000000" w:themeColor="text1"/>
          <w:lang w:val="pt-BR"/>
        </w:rPr>
        <w:t xml:space="preserve">), e, ao atuar sobre </w:t>
      </w:r>
      <w:proofErr w:type="gramStart"/>
      <w:r>
        <w:rPr>
          <w:color w:val="000000" w:themeColor="text1"/>
          <w:lang w:val="pt-BR"/>
        </w:rPr>
        <w:t>eles,  fornecerão</w:t>
      </w:r>
      <w:proofErr w:type="gramEnd"/>
      <w:r>
        <w:rPr>
          <w:color w:val="000000" w:themeColor="text1"/>
          <w:lang w:val="pt-BR"/>
        </w:rPr>
        <w:t xml:space="preserve"> predições e classificações sobre as informações neles analisadas.</w:t>
      </w:r>
    </w:p>
    <w:p w14:paraId="07C5993F" w14:textId="49EDCD8B" w:rsidR="002B096E" w:rsidRDefault="005367F0">
      <w:pPr>
        <w:pStyle w:val="Text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</w:t>
      </w:r>
    </w:p>
    <w:p w14:paraId="4837A66B" w14:textId="49A5CBCD" w:rsidR="00095BBD" w:rsidRDefault="002B096E">
      <w:pPr>
        <w:pStyle w:val="Text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objetivo </w:t>
      </w:r>
      <w:r w:rsidR="005E3EEB">
        <w:rPr>
          <w:color w:val="000000" w:themeColor="text1"/>
          <w:lang w:val="pt-BR"/>
        </w:rPr>
        <w:t>principal</w:t>
      </w:r>
      <w:r>
        <w:rPr>
          <w:color w:val="000000" w:themeColor="text1"/>
          <w:lang w:val="pt-BR"/>
        </w:rPr>
        <w:t xml:space="preserve"> é </w:t>
      </w:r>
      <w:r w:rsidR="005E3EEB">
        <w:rPr>
          <w:color w:val="000000" w:themeColor="text1"/>
          <w:lang w:val="pt-BR"/>
        </w:rPr>
        <w:t xml:space="preserve">compreender o funcionamento e </w:t>
      </w:r>
      <w:r>
        <w:rPr>
          <w:color w:val="000000" w:themeColor="text1"/>
          <w:lang w:val="pt-BR"/>
        </w:rPr>
        <w:t xml:space="preserve">comparar a performance de cada algoritmo ao analisar cada um desses conjuntos e </w:t>
      </w:r>
      <w:r w:rsidR="005E3EEB">
        <w:rPr>
          <w:color w:val="000000" w:themeColor="text1"/>
          <w:lang w:val="pt-BR"/>
        </w:rPr>
        <w:t>quantificar sua performance por meio de métricas de desempenho</w:t>
      </w:r>
      <w:r>
        <w:rPr>
          <w:color w:val="000000" w:themeColor="text1"/>
          <w:lang w:val="pt-BR"/>
        </w:rPr>
        <w:t>.</w:t>
      </w:r>
    </w:p>
    <w:p w14:paraId="6400EA4D" w14:textId="267157A3" w:rsidR="00095BBD" w:rsidRPr="009A352F" w:rsidRDefault="00095BBD" w:rsidP="00095BBD">
      <w:pPr>
        <w:pStyle w:val="HeadingSection"/>
        <w:rPr>
          <w:lang w:val="pt-BR"/>
        </w:rPr>
      </w:pPr>
      <w:r w:rsidRPr="009A352F">
        <w:rPr>
          <w:lang w:val="pt-BR"/>
        </w:rPr>
        <w:t>2</w:t>
      </w:r>
      <w:r w:rsidRPr="009A352F">
        <w:rPr>
          <w:lang w:val="pt-BR"/>
        </w:rPr>
        <w:tab/>
        <w:t>Fundamentos</w:t>
      </w:r>
    </w:p>
    <w:p w14:paraId="71AA2C17" w14:textId="77777777" w:rsidR="00095BBD" w:rsidRPr="00095BBD" w:rsidRDefault="00095BBD" w:rsidP="00095BBD">
      <w:pPr>
        <w:pStyle w:val="Text"/>
        <w:rPr>
          <w:lang w:val="pt-BR"/>
        </w:rPr>
      </w:pPr>
      <w:r>
        <w:rPr>
          <w:lang w:val="pt-BR"/>
        </w:rPr>
        <w:t xml:space="preserve">Nesta seção os </w:t>
      </w:r>
      <w:proofErr w:type="spellStart"/>
      <w:r>
        <w:rPr>
          <w:lang w:val="pt-BR"/>
        </w:rPr>
        <w:t>os</w:t>
      </w:r>
      <w:proofErr w:type="spellEnd"/>
      <w:r>
        <w:rPr>
          <w:lang w:val="pt-BR"/>
        </w:rPr>
        <w:t xml:space="preserve"> algoritmos de aprendizado supervisionado</w:t>
      </w:r>
    </w:p>
    <w:p w14:paraId="62751F05" w14:textId="15669597" w:rsidR="00095BBD" w:rsidRDefault="00095BBD" w:rsidP="00095BBD">
      <w:pPr>
        <w:pStyle w:val="Text"/>
        <w:rPr>
          <w:lang w:val="pt-BR"/>
        </w:rPr>
      </w:pPr>
      <w:r>
        <w:rPr>
          <w:lang w:val="pt-BR"/>
        </w:rPr>
        <w:t xml:space="preserve">que foram mencionados </w:t>
      </w:r>
      <w:r w:rsidR="000B769F">
        <w:rPr>
          <w:lang w:val="pt-BR"/>
        </w:rPr>
        <w:t xml:space="preserve">anteriormente </w:t>
      </w:r>
      <w:r>
        <w:rPr>
          <w:lang w:val="pt-BR"/>
        </w:rPr>
        <w:t>serão melhor definidos abordando seus aspectos técnicos</w:t>
      </w:r>
      <w:r w:rsidR="000B769F">
        <w:rPr>
          <w:lang w:val="pt-BR"/>
        </w:rPr>
        <w:t xml:space="preserve"> e também</w:t>
      </w:r>
      <w:r>
        <w:rPr>
          <w:lang w:val="pt-BR"/>
        </w:rPr>
        <w:t xml:space="preserve"> </w:t>
      </w:r>
      <w:r w:rsidR="000B769F">
        <w:rPr>
          <w:lang w:val="pt-BR"/>
        </w:rPr>
        <w:t xml:space="preserve">avaliando </w:t>
      </w:r>
      <w:r>
        <w:rPr>
          <w:lang w:val="pt-BR"/>
        </w:rPr>
        <w:t>o propósito de uso</w:t>
      </w:r>
      <w:r w:rsidR="000B769F">
        <w:rPr>
          <w:lang w:val="pt-BR"/>
        </w:rPr>
        <w:t xml:space="preserve"> de cada um. </w:t>
      </w:r>
      <w:r w:rsidR="001907B4">
        <w:rPr>
          <w:lang w:val="pt-BR"/>
        </w:rPr>
        <w:t>Além disso, também será</w:t>
      </w:r>
      <w:r w:rsidR="000B769F">
        <w:rPr>
          <w:lang w:val="pt-BR"/>
        </w:rPr>
        <w:t xml:space="preserve"> importante</w:t>
      </w:r>
      <w:r w:rsidR="001907B4">
        <w:rPr>
          <w:lang w:val="pt-BR"/>
        </w:rPr>
        <w:t xml:space="preserve"> </w:t>
      </w:r>
      <w:r w:rsidR="00010157">
        <w:rPr>
          <w:lang w:val="pt-BR"/>
        </w:rPr>
        <w:t>avaliar</w:t>
      </w:r>
      <w:r>
        <w:rPr>
          <w:lang w:val="pt-BR"/>
        </w:rPr>
        <w:t xml:space="preserve"> suas vantagens e desvantagens</w:t>
      </w:r>
      <w:r w:rsidR="000B769F">
        <w:rPr>
          <w:lang w:val="pt-BR"/>
        </w:rPr>
        <w:t xml:space="preserve"> sobre determinados usos para que se possa inferir conclusões sobre o desempenho dos algoritmos ao fim do estudo</w:t>
      </w:r>
      <w:r>
        <w:rPr>
          <w:lang w:val="pt-BR"/>
        </w:rPr>
        <w:t xml:space="preserve">. </w:t>
      </w:r>
    </w:p>
    <w:p w14:paraId="5E877DF4" w14:textId="77777777" w:rsidR="00095BBD" w:rsidRDefault="00095BBD" w:rsidP="00095BBD">
      <w:pPr>
        <w:pStyle w:val="Text"/>
        <w:rPr>
          <w:lang w:val="pt-BR"/>
        </w:rPr>
      </w:pPr>
    </w:p>
    <w:p w14:paraId="653BC02F" w14:textId="2EC7992D" w:rsidR="00095BBD" w:rsidRPr="00095BBD" w:rsidRDefault="001907B4" w:rsidP="00095BBD">
      <w:pPr>
        <w:pStyle w:val="Text"/>
        <w:rPr>
          <w:lang w:val="pt-BR"/>
        </w:rPr>
      </w:pPr>
      <w:r>
        <w:rPr>
          <w:lang w:val="pt-BR"/>
        </w:rPr>
        <w:t>Um</w:t>
      </w:r>
      <w:r w:rsidR="00095BBD">
        <w:rPr>
          <w:lang w:val="pt-BR"/>
        </w:rPr>
        <w:t xml:space="preserve"> foco maior será dado </w:t>
      </w:r>
      <w:r w:rsidR="000B769F">
        <w:rPr>
          <w:lang w:val="pt-BR"/>
        </w:rPr>
        <w:t>ao algoritmo KNN</w:t>
      </w:r>
      <w:r w:rsidR="006E56F7">
        <w:rPr>
          <w:lang w:val="pt-BR"/>
        </w:rPr>
        <w:t xml:space="preserve"> </w:t>
      </w:r>
      <w:r w:rsidR="000B769F">
        <w:rPr>
          <w:lang w:val="pt-BR"/>
        </w:rPr>
        <w:t>pois este foi escolhido para ser implementado sem</w:t>
      </w:r>
      <w:r w:rsidR="00BE4083">
        <w:rPr>
          <w:lang w:val="pt-BR"/>
        </w:rPr>
        <w:t xml:space="preserve"> o</w:t>
      </w:r>
      <w:r w:rsidR="000B769F">
        <w:rPr>
          <w:lang w:val="pt-BR"/>
        </w:rPr>
        <w:t xml:space="preserve"> auxílio de bibliotecas externas de aprendizado de máquina</w:t>
      </w:r>
      <w:r w:rsidR="006E56F7">
        <w:rPr>
          <w:lang w:val="pt-BR"/>
        </w:rPr>
        <w:t xml:space="preserve"> da linguagem Python, a qual será utilizada no estudo</w:t>
      </w:r>
      <w:r w:rsidR="000B769F">
        <w:rPr>
          <w:lang w:val="pt-BR"/>
        </w:rPr>
        <w:t xml:space="preserve">. Portanto, detalhes </w:t>
      </w:r>
      <w:r w:rsidR="000E239C">
        <w:rPr>
          <w:lang w:val="pt-BR"/>
        </w:rPr>
        <w:t>sobre fundamentos matemáticos, detalhes</w:t>
      </w:r>
      <w:r w:rsidR="000B769F">
        <w:rPr>
          <w:lang w:val="pt-BR"/>
        </w:rPr>
        <w:t xml:space="preserve"> sobre implementação e tomadas de decisão </w:t>
      </w:r>
      <w:r w:rsidR="003E0767">
        <w:rPr>
          <w:lang w:val="pt-BR"/>
        </w:rPr>
        <w:t xml:space="preserve">serão abordadas com mais ênfase </w:t>
      </w:r>
      <w:r w:rsidR="009A352F">
        <w:rPr>
          <w:lang w:val="pt-BR"/>
        </w:rPr>
        <w:t>sobre esse</w:t>
      </w:r>
      <w:r w:rsidR="000B769F">
        <w:rPr>
          <w:lang w:val="pt-BR"/>
        </w:rPr>
        <w:t xml:space="preserve"> algoritmo.</w:t>
      </w:r>
      <w:r w:rsidR="00095BBD">
        <w:rPr>
          <w:lang w:val="pt-BR"/>
        </w:rPr>
        <w:t xml:space="preserve">  </w:t>
      </w:r>
    </w:p>
    <w:p w14:paraId="33E47958" w14:textId="41ED3F06" w:rsidR="00804E2D" w:rsidRDefault="00095BBD" w:rsidP="007D6225">
      <w:pPr>
        <w:pStyle w:val="HeadingSubsection"/>
        <w:rPr>
          <w:lang w:val="pt-BR"/>
        </w:rPr>
      </w:pPr>
      <w:r w:rsidRPr="00095BBD">
        <w:rPr>
          <w:lang w:val="pt-BR"/>
        </w:rPr>
        <w:t>2</w:t>
      </w:r>
      <w:r w:rsidR="007D6225" w:rsidRPr="00095BBD">
        <w:rPr>
          <w:lang w:val="pt-BR"/>
        </w:rPr>
        <w:t>.1</w:t>
      </w:r>
      <w:r w:rsidR="007D6225" w:rsidRPr="00095BBD">
        <w:rPr>
          <w:lang w:val="pt-BR"/>
        </w:rPr>
        <w:tab/>
      </w:r>
      <w:r w:rsidR="007D4AE7">
        <w:rPr>
          <w:lang w:val="pt-BR"/>
        </w:rPr>
        <w:t xml:space="preserve">Indução por </w:t>
      </w:r>
      <w:r w:rsidR="00B927EC">
        <w:rPr>
          <w:lang w:val="pt-BR"/>
        </w:rPr>
        <w:t>Árvores de Decisão</w:t>
      </w:r>
    </w:p>
    <w:p w14:paraId="497444BE" w14:textId="4D1AFF74" w:rsidR="00CA1D51" w:rsidRPr="00CA1D51" w:rsidRDefault="00CA1D51" w:rsidP="00CA1D51">
      <w:pPr>
        <w:pStyle w:val="Text"/>
        <w:rPr>
          <w:lang w:val="pt-BR"/>
        </w:rPr>
      </w:pPr>
      <w:r w:rsidRPr="00CA1D51">
        <w:rPr>
          <w:lang w:val="pt-BR"/>
        </w:rPr>
        <w:t>Á</w:t>
      </w:r>
      <w:r w:rsidR="000F1933">
        <w:rPr>
          <w:lang w:val="pt-BR"/>
        </w:rPr>
        <w:t>r</w:t>
      </w:r>
      <w:r w:rsidRPr="00CA1D51">
        <w:rPr>
          <w:lang w:val="pt-BR"/>
        </w:rPr>
        <w:t>vores de decisão</w:t>
      </w:r>
      <w:r w:rsidR="000F1933">
        <w:rPr>
          <w:lang w:val="pt-BR"/>
        </w:rPr>
        <w:t xml:space="preserve"> (</w:t>
      </w:r>
      <w:proofErr w:type="spellStart"/>
      <w:r w:rsidR="000F1933">
        <w:rPr>
          <w:lang w:val="pt-BR"/>
        </w:rPr>
        <w:t>Decision</w:t>
      </w:r>
      <w:proofErr w:type="spellEnd"/>
      <w:r w:rsidR="000F1933">
        <w:rPr>
          <w:lang w:val="pt-BR"/>
        </w:rPr>
        <w:t xml:space="preserve"> </w:t>
      </w:r>
      <w:proofErr w:type="spellStart"/>
      <w:r w:rsidR="000F1933">
        <w:rPr>
          <w:lang w:val="pt-BR"/>
        </w:rPr>
        <w:t>Trees</w:t>
      </w:r>
      <w:proofErr w:type="spellEnd"/>
      <w:r w:rsidR="000F1933">
        <w:rPr>
          <w:lang w:val="pt-BR"/>
        </w:rPr>
        <w:t>)</w:t>
      </w:r>
      <w:r w:rsidRPr="00CA1D51">
        <w:rPr>
          <w:lang w:val="pt-BR"/>
        </w:rPr>
        <w:t xml:space="preserve"> são algoritmos amplamente utilizados em problemas </w:t>
      </w:r>
      <w:r w:rsidR="008C325D">
        <w:rPr>
          <w:lang w:val="pt-BR"/>
        </w:rPr>
        <w:t>de inferência indutiva no</w:t>
      </w:r>
      <w:r w:rsidRPr="00CA1D51">
        <w:rPr>
          <w:lang w:val="pt-BR"/>
        </w:rPr>
        <w:t xml:space="preserve"> aprendizado de máquina</w:t>
      </w:r>
      <w:r w:rsidR="00232DDE">
        <w:rPr>
          <w:lang w:val="pt-BR"/>
        </w:rPr>
        <w:t>, além de ser uma das formas mais simples de aprendizado supervisionado</w:t>
      </w:r>
      <w:r w:rsidRPr="00CA1D51">
        <w:rPr>
          <w:lang w:val="pt-BR"/>
        </w:rPr>
        <w:t>.</w:t>
      </w:r>
    </w:p>
    <w:p w14:paraId="5A97D56C" w14:textId="2D4B0F2E" w:rsidR="00CA1D51" w:rsidRPr="00CA1D51" w:rsidRDefault="00CA1D51" w:rsidP="00CA1D51">
      <w:pPr>
        <w:pStyle w:val="Text"/>
        <w:rPr>
          <w:lang w:val="pt-BR"/>
        </w:rPr>
      </w:pPr>
    </w:p>
    <w:p w14:paraId="20E637F0" w14:textId="3E2F5F6C" w:rsidR="00CA1D51" w:rsidRPr="00CA1D51" w:rsidRDefault="00CA1D51" w:rsidP="00CA1D51">
      <w:pPr>
        <w:pStyle w:val="Text"/>
        <w:rPr>
          <w:lang w:val="pt-BR"/>
        </w:rPr>
      </w:pPr>
      <w:r w:rsidRPr="00CA1D51">
        <w:rPr>
          <w:lang w:val="pt-BR"/>
        </w:rPr>
        <w:t>Como o nome</w:t>
      </w:r>
      <w:r w:rsidR="00186FCF">
        <w:rPr>
          <w:lang w:val="pt-BR"/>
        </w:rPr>
        <w:t xml:space="preserve"> sugere</w:t>
      </w:r>
      <w:r w:rsidRPr="00CA1D51">
        <w:rPr>
          <w:lang w:val="pt-BR"/>
        </w:rPr>
        <w:t>, nesse</w:t>
      </w:r>
      <w:r w:rsidR="00232DDE">
        <w:rPr>
          <w:lang w:val="pt-BR"/>
        </w:rPr>
        <w:t>s</w:t>
      </w:r>
      <w:r w:rsidRPr="00CA1D51">
        <w:rPr>
          <w:lang w:val="pt-BR"/>
        </w:rPr>
        <w:t xml:space="preserve"> algoritmo</w:t>
      </w:r>
      <w:r w:rsidR="00232DDE">
        <w:rPr>
          <w:lang w:val="pt-BR"/>
        </w:rPr>
        <w:t>s</w:t>
      </w:r>
      <w:r w:rsidRPr="00CA1D51">
        <w:rPr>
          <w:lang w:val="pt-BR"/>
        </w:rPr>
        <w:t xml:space="preserve"> vários pontos de decisão são criados, chamados de nós da árvore. Em cada um deles o resultado da decisão tomará um caminho ou outro, criando um fluxo ao longo da árvore. </w:t>
      </w:r>
    </w:p>
    <w:p w14:paraId="3F925A7A" w14:textId="4A249A69" w:rsidR="00CA1D51" w:rsidRPr="00CA1D51" w:rsidRDefault="00CA1D51" w:rsidP="00CA1D51">
      <w:pPr>
        <w:pStyle w:val="Text"/>
        <w:rPr>
          <w:lang w:val="pt-BR"/>
        </w:rPr>
      </w:pPr>
      <w:r w:rsidRPr="00CA1D51">
        <w:rPr>
          <w:lang w:val="pt-BR"/>
        </w:rPr>
        <w:lastRenderedPageBreak/>
        <w:t xml:space="preserve">De modo geral, a estrutura de dados utilizada nesse modelo é a </w:t>
      </w:r>
      <w:proofErr w:type="spellStart"/>
      <w:r w:rsidRPr="00CA1D51">
        <w:rPr>
          <w:lang w:val="pt-BR"/>
        </w:rPr>
        <w:t>ávore</w:t>
      </w:r>
      <w:proofErr w:type="spellEnd"/>
      <w:r w:rsidRPr="00CA1D51">
        <w:rPr>
          <w:lang w:val="pt-BR"/>
        </w:rPr>
        <w:t xml:space="preserve"> binária, a qual possui um nó chamado </w:t>
      </w:r>
      <w:r>
        <w:rPr>
          <w:lang w:val="pt-BR"/>
        </w:rPr>
        <w:t xml:space="preserve">nó </w:t>
      </w:r>
      <w:proofErr w:type="spellStart"/>
      <w:r w:rsidRPr="00CA1D51">
        <w:rPr>
          <w:lang w:val="pt-BR"/>
        </w:rPr>
        <w:t>raíz</w:t>
      </w:r>
      <w:proofErr w:type="spellEnd"/>
      <w:r w:rsidRPr="00CA1D51">
        <w:rPr>
          <w:lang w:val="pt-BR"/>
        </w:rPr>
        <w:t>, sendo o</w:t>
      </w:r>
      <w:r w:rsidR="00186FCF">
        <w:rPr>
          <w:lang w:val="pt-BR"/>
        </w:rPr>
        <w:t xml:space="preserve"> de</w:t>
      </w:r>
      <w:r w:rsidRPr="00CA1D51">
        <w:rPr>
          <w:lang w:val="pt-BR"/>
        </w:rPr>
        <w:t xml:space="preserve"> maior nível hierárquico da árvore, e ligações para outros elementos chamados nós filhos, que por sua vez se expandem de modo a obter os nós folha, ou terminais, que são compreendidos nos </w:t>
      </w:r>
      <w:proofErr w:type="gramStart"/>
      <w:r w:rsidRPr="00CA1D51">
        <w:rPr>
          <w:lang w:val="pt-BR"/>
        </w:rPr>
        <w:t>níveis  hierárquicos</w:t>
      </w:r>
      <w:proofErr w:type="gramEnd"/>
      <w:r w:rsidRPr="00CA1D51">
        <w:rPr>
          <w:lang w:val="pt-BR"/>
        </w:rPr>
        <w:t xml:space="preserve"> mais baixos da árvore. </w:t>
      </w:r>
    </w:p>
    <w:p w14:paraId="31DFCE06" w14:textId="77777777" w:rsidR="00CA1D51" w:rsidRPr="00CA1D51" w:rsidRDefault="00CA1D51" w:rsidP="00CA1D51">
      <w:pPr>
        <w:pStyle w:val="Text"/>
        <w:rPr>
          <w:lang w:val="pt-BR"/>
        </w:rPr>
      </w:pPr>
    </w:p>
    <w:p w14:paraId="3C0C4B7C" w14:textId="43AB3D78" w:rsidR="00CB7F1B" w:rsidRPr="00CA1D51" w:rsidRDefault="00CA1D51" w:rsidP="00CA1D51">
      <w:pPr>
        <w:pStyle w:val="Text"/>
        <w:rPr>
          <w:lang w:val="pt-BR"/>
        </w:rPr>
      </w:pPr>
      <w:r w:rsidRPr="00CA1D51">
        <w:rPr>
          <w:lang w:val="pt-BR"/>
        </w:rPr>
        <w:t>Em uma árvore de decisão, decis</w:t>
      </w:r>
      <w:r w:rsidR="00186FCF">
        <w:rPr>
          <w:lang w:val="pt-BR"/>
        </w:rPr>
        <w:t>ões</w:t>
      </w:r>
      <w:r w:rsidRPr="00CA1D51">
        <w:rPr>
          <w:lang w:val="pt-BR"/>
        </w:rPr>
        <w:t xml:space="preserve"> </w:t>
      </w:r>
      <w:r w:rsidR="00186FCF">
        <w:rPr>
          <w:lang w:val="pt-BR"/>
        </w:rPr>
        <w:t>são</w:t>
      </w:r>
      <w:r w:rsidRPr="00CA1D51">
        <w:rPr>
          <w:lang w:val="pt-BR"/>
        </w:rPr>
        <w:t xml:space="preserve"> tomada</w:t>
      </w:r>
      <w:r w:rsidR="00186FCF">
        <w:rPr>
          <w:lang w:val="pt-BR"/>
        </w:rPr>
        <w:t>s</w:t>
      </w:r>
      <w:r w:rsidRPr="00CA1D51">
        <w:rPr>
          <w:lang w:val="pt-BR"/>
        </w:rPr>
        <w:t xml:space="preserve"> através do caminhamento a partir do nó </w:t>
      </w:r>
      <w:proofErr w:type="spellStart"/>
      <w:r w:rsidRPr="00CA1D51">
        <w:rPr>
          <w:lang w:val="pt-BR"/>
        </w:rPr>
        <w:t>raíz</w:t>
      </w:r>
      <w:proofErr w:type="spellEnd"/>
      <w:r w:rsidRPr="00CA1D51">
        <w:rPr>
          <w:lang w:val="pt-BR"/>
        </w:rPr>
        <w:t xml:space="preserve"> até um nó folha. O nó folha é determinado com base em cada decisão tomada no caminhamento intermediário da árvore.</w:t>
      </w:r>
    </w:p>
    <w:p w14:paraId="18A2DAE3" w14:textId="22D61DD3" w:rsidR="00B522B5" w:rsidRDefault="00CB7F1B" w:rsidP="00CB7F1B">
      <w:pPr>
        <w:pStyle w:val="Text"/>
        <w:rPr>
          <w:lang w:val="pt-BR"/>
        </w:rPr>
      </w:pPr>
      <w:r w:rsidRPr="00CA1D51">
        <w:rPr>
          <w:lang w:val="pt-BR"/>
        </w:rPr>
        <w:t>Tratando-se de uma árvore binária, as decisões mencionadas são tomadas com base em perguntas com opções de resposta sim ou não. Uma resposta "sim" levará a uma próxima pergunta, e a resposta "não" levará a outra</w:t>
      </w:r>
      <w:hyperlink r:id="rId14" w:anchor="cite_note-2" w:history="1">
        <w:r w:rsidRPr="00B04236">
          <w:rPr>
            <w:rStyle w:val="Hyperlink"/>
            <w:color w:val="000000" w:themeColor="text1"/>
            <w:u w:val="none"/>
            <w:shd w:val="clear" w:color="auto" w:fill="FFFFFF"/>
            <w:vertAlign w:val="superscript"/>
            <w:lang w:val="pt-BR"/>
          </w:rPr>
          <w:t>[</w:t>
        </w:r>
        <w:r>
          <w:rPr>
            <w:rStyle w:val="Hyperlink"/>
            <w:color w:val="000000" w:themeColor="text1"/>
            <w:u w:val="none"/>
            <w:shd w:val="clear" w:color="auto" w:fill="FFFFFF"/>
            <w:vertAlign w:val="superscript"/>
            <w:lang w:val="pt-BR"/>
          </w:rPr>
          <w:t>3</w:t>
        </w:r>
        <w:r w:rsidRPr="00B04236">
          <w:rPr>
            <w:rStyle w:val="Hyperlink"/>
            <w:color w:val="000000" w:themeColor="text1"/>
            <w:u w:val="none"/>
            <w:shd w:val="clear" w:color="auto" w:fill="FFFFFF"/>
            <w:vertAlign w:val="superscript"/>
            <w:lang w:val="pt-BR"/>
          </w:rPr>
          <w:t>]</w:t>
        </w:r>
      </w:hyperlink>
      <w:r w:rsidRPr="00CA1D51">
        <w:rPr>
          <w:lang w:val="pt-BR"/>
        </w:rPr>
        <w:t>. Ess</w:t>
      </w:r>
      <w:r>
        <w:rPr>
          <w:lang w:val="pt-BR"/>
        </w:rPr>
        <w:t>a série</w:t>
      </w:r>
      <w:r w:rsidRPr="00CA1D51">
        <w:rPr>
          <w:lang w:val="pt-BR"/>
        </w:rPr>
        <w:t xml:space="preserve"> de perguntas </w:t>
      </w:r>
      <w:r>
        <w:rPr>
          <w:lang w:val="pt-BR"/>
        </w:rPr>
        <w:t xml:space="preserve">permite a </w:t>
      </w:r>
      <w:r w:rsidRPr="00CA1D51">
        <w:rPr>
          <w:lang w:val="pt-BR"/>
        </w:rPr>
        <w:t>constru</w:t>
      </w:r>
      <w:r>
        <w:rPr>
          <w:lang w:val="pt-BR"/>
        </w:rPr>
        <w:t>ção</w:t>
      </w:r>
      <w:r w:rsidRPr="00CA1D51">
        <w:rPr>
          <w:lang w:val="pt-BR"/>
        </w:rPr>
        <w:t xml:space="preserve"> </w:t>
      </w:r>
      <w:r>
        <w:rPr>
          <w:lang w:val="pt-BR"/>
        </w:rPr>
        <w:t>d</w:t>
      </w:r>
      <w:r w:rsidRPr="00CA1D51">
        <w:rPr>
          <w:lang w:val="pt-BR"/>
        </w:rPr>
        <w:t xml:space="preserve">a árvore de decisão, partindo de um ponto comum que </w:t>
      </w:r>
      <w:r>
        <w:rPr>
          <w:lang w:val="pt-BR"/>
        </w:rPr>
        <w:t xml:space="preserve">é </w:t>
      </w:r>
      <w:r w:rsidRPr="00CA1D51">
        <w:rPr>
          <w:lang w:val="pt-BR"/>
        </w:rPr>
        <w:t xml:space="preserve">o nó </w:t>
      </w:r>
      <w:proofErr w:type="spellStart"/>
      <w:r w:rsidRPr="00CA1D51">
        <w:rPr>
          <w:lang w:val="pt-BR"/>
        </w:rPr>
        <w:t>raíz</w:t>
      </w:r>
      <w:proofErr w:type="spellEnd"/>
      <w:r w:rsidRPr="00CA1D51">
        <w:rPr>
          <w:lang w:val="pt-BR"/>
        </w:rPr>
        <w:t>. Várias possibilidades de caminhos diferentes</w:t>
      </w:r>
      <w:r>
        <w:rPr>
          <w:lang w:val="pt-BR"/>
        </w:rPr>
        <w:t>, chamados de ramos,</w:t>
      </w:r>
      <w:r w:rsidRPr="00CA1D51">
        <w:rPr>
          <w:lang w:val="pt-BR"/>
        </w:rPr>
        <w:t xml:space="preserve"> podem ser tomados na árvore, e cada um levará a um resultado diferente.</w:t>
      </w:r>
      <w:r>
        <w:rPr>
          <w:lang w:val="pt-BR"/>
        </w:rPr>
        <w:t xml:space="preserve"> </w:t>
      </w:r>
      <w:r w:rsidRPr="00CA1D51">
        <w:rPr>
          <w:lang w:val="pt-BR"/>
        </w:rPr>
        <w:t xml:space="preserve">Esses </w:t>
      </w:r>
      <w:r>
        <w:rPr>
          <w:lang w:val="pt-BR"/>
        </w:rPr>
        <w:t xml:space="preserve">são os </w:t>
      </w:r>
      <w:r w:rsidRPr="00CA1D51">
        <w:rPr>
          <w:lang w:val="pt-BR"/>
        </w:rPr>
        <w:t>elementos compreendem a estrutura básica de uma árvore de decisão.</w:t>
      </w:r>
      <w:r>
        <w:rPr>
          <w:lang w:val="pt-BR"/>
        </w:rPr>
        <w:t xml:space="preserve"> </w:t>
      </w:r>
    </w:p>
    <w:p w14:paraId="0B42F2CF" w14:textId="77777777" w:rsidR="00C86897" w:rsidRDefault="00C86897" w:rsidP="00CB7F1B">
      <w:pPr>
        <w:pStyle w:val="Text"/>
        <w:rPr>
          <w:lang w:val="pt-BR"/>
        </w:rPr>
      </w:pPr>
    </w:p>
    <w:p w14:paraId="41BA4930" w14:textId="6E35D916" w:rsidR="00CB7F1B" w:rsidRPr="00C86897" w:rsidRDefault="00C86897" w:rsidP="00CB7F1B">
      <w:pPr>
        <w:pStyle w:val="Text"/>
        <w:rPr>
          <w:i/>
          <w:iCs/>
          <w:lang w:val="pt-BR"/>
        </w:rPr>
      </w:pPr>
      <w:r w:rsidRPr="00C86897">
        <w:rPr>
          <w:b/>
          <w:bCs/>
          <w:i/>
          <w:iCs/>
          <w:lang w:val="pt-BR"/>
        </w:rPr>
        <w:t>E</w:t>
      </w:r>
      <w:r w:rsidR="00CB7F1B" w:rsidRPr="00C86897">
        <w:rPr>
          <w:b/>
          <w:bCs/>
          <w:i/>
          <w:iCs/>
          <w:lang w:val="pt-BR"/>
        </w:rPr>
        <w:t>xemplo</w:t>
      </w:r>
      <w:r w:rsidRPr="00C86897">
        <w:rPr>
          <w:b/>
          <w:bCs/>
          <w:i/>
          <w:iCs/>
          <w:lang w:val="pt-BR"/>
        </w:rPr>
        <w:t xml:space="preserve"> 1</w:t>
      </w:r>
      <w:r w:rsidRPr="00C86897">
        <w:rPr>
          <w:i/>
          <w:iCs/>
          <w:lang w:val="pt-BR"/>
        </w:rPr>
        <w:t>:</w:t>
      </w:r>
      <w:r w:rsidR="00CB7F1B" w:rsidRPr="00C86897">
        <w:rPr>
          <w:i/>
          <w:iCs/>
          <w:lang w:val="pt-BR"/>
        </w:rPr>
        <w:t xml:space="preserve"> </w:t>
      </w:r>
      <w:r>
        <w:rPr>
          <w:i/>
          <w:iCs/>
          <w:lang w:val="pt-BR"/>
        </w:rPr>
        <w:t>Á</w:t>
      </w:r>
      <w:r w:rsidR="00B522B5" w:rsidRPr="00C86897">
        <w:rPr>
          <w:i/>
          <w:iCs/>
          <w:lang w:val="pt-BR"/>
        </w:rPr>
        <w:t xml:space="preserve">rvore </w:t>
      </w:r>
      <w:r w:rsidR="00CB7F1B" w:rsidRPr="00C86897">
        <w:rPr>
          <w:i/>
          <w:iCs/>
          <w:lang w:val="pt-BR"/>
        </w:rPr>
        <w:t xml:space="preserve">decisão sobre </w:t>
      </w:r>
      <w:r w:rsidR="00B522B5" w:rsidRPr="00C86897">
        <w:rPr>
          <w:i/>
          <w:iCs/>
          <w:lang w:val="pt-BR"/>
        </w:rPr>
        <w:t>“</w:t>
      </w:r>
      <w:r w:rsidR="00706A5C" w:rsidRPr="00C86897">
        <w:rPr>
          <w:i/>
          <w:iCs/>
          <w:lang w:val="pt-BR"/>
        </w:rPr>
        <w:t>jogar ou não jogar tênis</w:t>
      </w:r>
      <w:r w:rsidR="00B522B5" w:rsidRPr="00C86897">
        <w:rPr>
          <w:i/>
          <w:iCs/>
          <w:lang w:val="pt-BR"/>
        </w:rPr>
        <w:t>?”</w:t>
      </w:r>
      <w:r w:rsidR="00CB7F1B" w:rsidRPr="00C86897">
        <w:rPr>
          <w:i/>
          <w:iCs/>
          <w:lang w:val="pt-BR"/>
        </w:rPr>
        <w:t>:</w:t>
      </w:r>
    </w:p>
    <w:p w14:paraId="1B20A6BB" w14:textId="1B675614" w:rsidR="00CB7F1B" w:rsidRDefault="00706A5C" w:rsidP="00CA1D51">
      <w:pPr>
        <w:pStyle w:val="Text"/>
        <w:rPr>
          <w:lang w:val="pt-BR"/>
        </w:rPr>
      </w:pPr>
      <w:r w:rsidRPr="00706A5C">
        <w:rPr>
          <w:noProof/>
          <w:lang w:val="pt-BR"/>
        </w:rPr>
        <w:drawing>
          <wp:anchor distT="0" distB="0" distL="114300" distR="114300" simplePos="0" relativeHeight="251659776" behindDoc="1" locked="0" layoutInCell="1" allowOverlap="1" wp14:anchorId="67C00E2B" wp14:editId="665E0BB7">
            <wp:simplePos x="0" y="0"/>
            <wp:positionH relativeFrom="column">
              <wp:align>right</wp:align>
            </wp:positionH>
            <wp:positionV relativeFrom="paragraph">
              <wp:posOffset>118745</wp:posOffset>
            </wp:positionV>
            <wp:extent cx="3086100" cy="1158875"/>
            <wp:effectExtent l="0" t="0" r="0" b="317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DE87A" w14:textId="046B173E" w:rsidR="00667926" w:rsidRPr="00CA1D51" w:rsidRDefault="00667926" w:rsidP="00706A5C">
      <w:pPr>
        <w:pStyle w:val="Text"/>
        <w:rPr>
          <w:lang w:val="pt-BR"/>
        </w:rPr>
      </w:pPr>
    </w:p>
    <w:p w14:paraId="499EE4D5" w14:textId="77777777" w:rsidR="00CA1D51" w:rsidRPr="00CA1D51" w:rsidRDefault="00CA1D51" w:rsidP="00CA1D51">
      <w:pPr>
        <w:pStyle w:val="Text"/>
        <w:rPr>
          <w:lang w:val="pt-BR"/>
        </w:rPr>
      </w:pPr>
    </w:p>
    <w:p w14:paraId="1711F507" w14:textId="77777777" w:rsidR="00B522B5" w:rsidRDefault="00B522B5" w:rsidP="00CA1D51">
      <w:pPr>
        <w:pStyle w:val="Text"/>
        <w:rPr>
          <w:lang w:val="pt-BR"/>
        </w:rPr>
      </w:pPr>
    </w:p>
    <w:p w14:paraId="260D7164" w14:textId="77777777" w:rsidR="00B522B5" w:rsidRDefault="00B522B5" w:rsidP="00CA1D51">
      <w:pPr>
        <w:pStyle w:val="Text"/>
        <w:rPr>
          <w:lang w:val="pt-BR"/>
        </w:rPr>
      </w:pPr>
    </w:p>
    <w:p w14:paraId="30E36652" w14:textId="77777777" w:rsidR="00B522B5" w:rsidRDefault="00B522B5" w:rsidP="00CA1D51">
      <w:pPr>
        <w:pStyle w:val="Text"/>
        <w:rPr>
          <w:lang w:val="pt-BR"/>
        </w:rPr>
      </w:pPr>
    </w:p>
    <w:p w14:paraId="0D350075" w14:textId="1165A800" w:rsidR="00B522B5" w:rsidRDefault="00B522B5" w:rsidP="00CA1D51">
      <w:pPr>
        <w:pStyle w:val="Text"/>
        <w:rPr>
          <w:lang w:val="pt-BR"/>
        </w:rPr>
      </w:pPr>
    </w:p>
    <w:p w14:paraId="71E8D9B7" w14:textId="7D2A9256" w:rsidR="00B522B5" w:rsidRDefault="00B522B5" w:rsidP="00CA1D51">
      <w:pPr>
        <w:pStyle w:val="Text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35E583D8" w14:textId="11AA6D69" w:rsidR="00B522B5" w:rsidRDefault="00B522B5" w:rsidP="00CA1D51">
      <w:pPr>
        <w:pStyle w:val="Text"/>
        <w:rPr>
          <w:lang w:val="pt-BR"/>
        </w:rPr>
      </w:pPr>
    </w:p>
    <w:p w14:paraId="3202284F" w14:textId="16E2E87E" w:rsidR="00706A5C" w:rsidRPr="00C86897" w:rsidRDefault="00706A5C" w:rsidP="00706A5C">
      <w:pPr>
        <w:jc w:val="center"/>
        <w:rPr>
          <w:i/>
          <w:iCs/>
          <w:sz w:val="18"/>
          <w:szCs w:val="18"/>
          <w:lang w:val="pt-BR"/>
        </w:rPr>
      </w:pPr>
      <w:r w:rsidRPr="00C86897">
        <w:rPr>
          <w:i/>
          <w:iCs/>
          <w:sz w:val="18"/>
          <w:szCs w:val="18"/>
          <w:lang w:val="pt-BR"/>
        </w:rPr>
        <w:t>Figura 1: Jogar ou não jogar tênis com base no clima</w:t>
      </w:r>
    </w:p>
    <w:p w14:paraId="1E80A5E1" w14:textId="0B7D2E2B" w:rsidR="00B522B5" w:rsidRDefault="00B522B5" w:rsidP="00CA1D51">
      <w:pPr>
        <w:pStyle w:val="Text"/>
        <w:rPr>
          <w:lang w:val="pt-BR"/>
        </w:rPr>
      </w:pPr>
    </w:p>
    <w:p w14:paraId="46CDD6FD" w14:textId="27839722" w:rsidR="00706A5C" w:rsidRDefault="00706A5C" w:rsidP="00CA1D51">
      <w:pPr>
        <w:pStyle w:val="Text"/>
        <w:rPr>
          <w:lang w:val="pt-BR"/>
        </w:rPr>
      </w:pPr>
    </w:p>
    <w:p w14:paraId="2A653F66" w14:textId="3BAAB7E4" w:rsidR="00C83323" w:rsidRPr="00C86897" w:rsidRDefault="00C86897" w:rsidP="001347ED">
      <w:pPr>
        <w:pStyle w:val="Text"/>
        <w:rPr>
          <w:i/>
          <w:iCs/>
          <w:lang w:val="pt-BR"/>
        </w:rPr>
      </w:pPr>
      <w:r>
        <w:rPr>
          <w:i/>
          <w:iCs/>
          <w:lang w:val="pt-BR"/>
        </w:rPr>
        <w:t xml:space="preserve">A </w:t>
      </w:r>
      <w:r w:rsidR="00DE1C3E" w:rsidRPr="00C86897">
        <w:rPr>
          <w:i/>
          <w:iCs/>
          <w:lang w:val="pt-BR"/>
        </w:rPr>
        <w:t xml:space="preserve">árvore acima é gerada com base em um </w:t>
      </w:r>
      <w:proofErr w:type="spellStart"/>
      <w:r w:rsidR="00DE1C3E" w:rsidRPr="00C86897">
        <w:rPr>
          <w:i/>
          <w:iCs/>
          <w:lang w:val="pt-BR"/>
        </w:rPr>
        <w:t>dataset</w:t>
      </w:r>
      <w:proofErr w:type="spellEnd"/>
      <w:r w:rsidR="00DE1C3E" w:rsidRPr="00C86897">
        <w:rPr>
          <w:i/>
          <w:iCs/>
          <w:lang w:val="pt-BR"/>
        </w:rPr>
        <w:t>, que s</w:t>
      </w:r>
      <w:r w:rsidR="003B3B42" w:rsidRPr="00C86897">
        <w:rPr>
          <w:i/>
          <w:iCs/>
          <w:lang w:val="pt-BR"/>
        </w:rPr>
        <w:t xml:space="preserve">erão </w:t>
      </w:r>
      <w:r w:rsidR="00706A5C" w:rsidRPr="00C86897">
        <w:rPr>
          <w:i/>
          <w:iCs/>
          <w:lang w:val="pt-BR"/>
        </w:rPr>
        <w:t>representados por tabelas ou listas</w:t>
      </w:r>
      <w:r w:rsidR="00692A36" w:rsidRPr="00C86897">
        <w:rPr>
          <w:i/>
          <w:iCs/>
          <w:lang w:val="pt-BR"/>
        </w:rPr>
        <w:t>:</w:t>
      </w:r>
    </w:p>
    <w:p w14:paraId="26676E10" w14:textId="68F61BE0" w:rsidR="00C83323" w:rsidRPr="00C86897" w:rsidRDefault="00C83323" w:rsidP="00C83323">
      <w:pPr>
        <w:jc w:val="center"/>
        <w:rPr>
          <w:i/>
          <w:iCs/>
          <w:sz w:val="18"/>
          <w:szCs w:val="18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981"/>
        <w:gridCol w:w="1069"/>
        <w:gridCol w:w="1008"/>
        <w:gridCol w:w="1231"/>
      </w:tblGrid>
      <w:tr w:rsidR="00C83323" w:rsidRPr="00C86897" w14:paraId="6DCA5CCB" w14:textId="7E04876C" w:rsidTr="00C83323">
        <w:trPr>
          <w:trHeight w:val="233"/>
        </w:trPr>
        <w:tc>
          <w:tcPr>
            <w:tcW w:w="56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BBAD9C" w14:textId="48E276ED" w:rsidR="00C83323" w:rsidRPr="00C86897" w:rsidRDefault="00C83323" w:rsidP="00DA4FB4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C86897">
              <w:rPr>
                <w:i/>
                <w:iCs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98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68FDBD7" w14:textId="5CEE30E2" w:rsidR="00C83323" w:rsidRPr="00C86897" w:rsidRDefault="00C83323" w:rsidP="00C83323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C86897">
              <w:rPr>
                <w:i/>
                <w:iCs/>
                <w:sz w:val="16"/>
                <w:szCs w:val="16"/>
              </w:rPr>
              <w:t>Aparência</w:t>
            </w:r>
            <w:proofErr w:type="spellEnd"/>
          </w:p>
        </w:tc>
        <w:tc>
          <w:tcPr>
            <w:tcW w:w="106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FFFA1C" w14:textId="55793362" w:rsidR="00C83323" w:rsidRPr="00C86897" w:rsidRDefault="00C83323" w:rsidP="00C83323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C86897">
              <w:rPr>
                <w:i/>
                <w:iCs/>
                <w:sz w:val="16"/>
                <w:szCs w:val="16"/>
              </w:rPr>
              <w:t>Umidade</w:t>
            </w:r>
            <w:proofErr w:type="spellEnd"/>
          </w:p>
        </w:tc>
        <w:tc>
          <w:tcPr>
            <w:tcW w:w="100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2AE61B" w14:textId="5D6B1DD5" w:rsidR="00C83323" w:rsidRPr="00C86897" w:rsidRDefault="00C83323" w:rsidP="00C83323">
            <w:pPr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Vento</w:t>
            </w:r>
          </w:p>
        </w:tc>
        <w:tc>
          <w:tcPr>
            <w:tcW w:w="123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05E2277" w14:textId="3126402A" w:rsidR="00C83323" w:rsidRPr="00C86897" w:rsidRDefault="00C83323" w:rsidP="00C83323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C86897">
              <w:rPr>
                <w:i/>
                <w:iCs/>
                <w:sz w:val="16"/>
                <w:szCs w:val="16"/>
              </w:rPr>
              <w:t>JogarTênis</w:t>
            </w:r>
            <w:proofErr w:type="spellEnd"/>
          </w:p>
        </w:tc>
      </w:tr>
      <w:tr w:rsidR="00C83323" w:rsidRPr="00C86897" w14:paraId="178A5592" w14:textId="4A6F3D81" w:rsidTr="00C83323">
        <w:trPr>
          <w:trHeight w:val="215"/>
        </w:trPr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756C06D" w14:textId="19710BD8" w:rsidR="00C83323" w:rsidRPr="00C86897" w:rsidRDefault="00C83323" w:rsidP="00DA4FB4">
            <w:pPr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D1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4DDA60" w14:textId="0A1E836B" w:rsidR="00C83323" w:rsidRPr="00C86897" w:rsidRDefault="00C83323" w:rsidP="00DA4FB4">
            <w:pPr>
              <w:jc w:val="center"/>
              <w:rPr>
                <w:i/>
                <w:iCs/>
                <w:sz w:val="16"/>
                <w:szCs w:val="16"/>
              </w:rPr>
            </w:pPr>
            <w:proofErr w:type="spellStart"/>
            <w:r w:rsidRPr="00C86897">
              <w:rPr>
                <w:i/>
                <w:iCs/>
                <w:sz w:val="16"/>
                <w:szCs w:val="16"/>
              </w:rPr>
              <w:t>Ensolarado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620BFA2" w14:textId="39AE7A9C" w:rsidR="00C83323" w:rsidRPr="00C86897" w:rsidRDefault="00C83323" w:rsidP="00DA4FB4">
            <w:pPr>
              <w:jc w:val="center"/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Alta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647FDE" w14:textId="3A982C72" w:rsidR="00C83323" w:rsidRPr="00C86897" w:rsidRDefault="00C83323" w:rsidP="00C83323">
            <w:pPr>
              <w:ind w:right="230"/>
              <w:rPr>
                <w:i/>
                <w:iCs/>
                <w:sz w:val="16"/>
                <w:szCs w:val="16"/>
              </w:rPr>
            </w:pPr>
            <w:proofErr w:type="spellStart"/>
            <w:r w:rsidRPr="00C86897">
              <w:rPr>
                <w:i/>
                <w:iCs/>
                <w:sz w:val="16"/>
                <w:szCs w:val="16"/>
              </w:rPr>
              <w:t>Fraco</w:t>
            </w:r>
            <w:proofErr w:type="spellEnd"/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EF552A" w14:textId="23C14F72" w:rsidR="00C83323" w:rsidRPr="00C86897" w:rsidRDefault="00C83323" w:rsidP="00C83323">
            <w:pPr>
              <w:ind w:right="230"/>
              <w:rPr>
                <w:i/>
                <w:iCs/>
                <w:sz w:val="16"/>
                <w:szCs w:val="16"/>
              </w:rPr>
            </w:pPr>
            <w:proofErr w:type="spellStart"/>
            <w:r w:rsidRPr="00C86897">
              <w:rPr>
                <w:i/>
                <w:iCs/>
                <w:sz w:val="16"/>
                <w:szCs w:val="16"/>
              </w:rPr>
              <w:t>Não</w:t>
            </w:r>
            <w:proofErr w:type="spellEnd"/>
          </w:p>
        </w:tc>
      </w:tr>
      <w:tr w:rsidR="00C83323" w:rsidRPr="00C86897" w14:paraId="0F0E87A5" w14:textId="530EEEEA" w:rsidTr="00C83323">
        <w:trPr>
          <w:trHeight w:val="215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1876D" w14:textId="3C20E9B9" w:rsidR="00C83323" w:rsidRPr="00C86897" w:rsidRDefault="00C83323" w:rsidP="00DA4FB4">
            <w:pPr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D2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7913B8B1" w14:textId="55E779C6" w:rsidR="00C83323" w:rsidRPr="00C86897" w:rsidRDefault="00C83323" w:rsidP="00DA4FB4">
            <w:pPr>
              <w:jc w:val="center"/>
              <w:rPr>
                <w:i/>
                <w:iCs/>
                <w:sz w:val="16"/>
                <w:szCs w:val="16"/>
              </w:rPr>
            </w:pPr>
            <w:proofErr w:type="spellStart"/>
            <w:r w:rsidRPr="00C86897">
              <w:rPr>
                <w:i/>
                <w:iCs/>
                <w:sz w:val="16"/>
                <w:szCs w:val="16"/>
              </w:rPr>
              <w:t>Ensolarado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B51BB8" w14:textId="54D1CAEA" w:rsidR="00C83323" w:rsidRPr="00C86897" w:rsidRDefault="00C83323" w:rsidP="00DA4FB4">
            <w:pPr>
              <w:jc w:val="center"/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Alta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52163" w14:textId="717FC388" w:rsidR="00C83323" w:rsidRPr="00C86897" w:rsidRDefault="00C83323" w:rsidP="00C83323">
            <w:pPr>
              <w:ind w:right="230"/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 xml:space="preserve">Forte                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2621E854" w14:textId="4F7B04B4" w:rsidR="00C83323" w:rsidRPr="00C86897" w:rsidRDefault="00C83323" w:rsidP="00C83323">
            <w:pPr>
              <w:ind w:right="230"/>
              <w:rPr>
                <w:i/>
                <w:iCs/>
                <w:sz w:val="16"/>
                <w:szCs w:val="16"/>
              </w:rPr>
            </w:pPr>
            <w:proofErr w:type="spellStart"/>
            <w:r w:rsidRPr="00C86897">
              <w:rPr>
                <w:i/>
                <w:iCs/>
                <w:sz w:val="16"/>
                <w:szCs w:val="16"/>
              </w:rPr>
              <w:t>Não</w:t>
            </w:r>
            <w:proofErr w:type="spellEnd"/>
          </w:p>
        </w:tc>
      </w:tr>
      <w:tr w:rsidR="00C83323" w:rsidRPr="00C86897" w14:paraId="4BF4FDDB" w14:textId="655EA669" w:rsidTr="00C83323">
        <w:trPr>
          <w:trHeight w:val="205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766CA7" w14:textId="23681BD7" w:rsidR="00C83323" w:rsidRPr="00C86897" w:rsidRDefault="00C83323" w:rsidP="00DA4FB4">
            <w:pPr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D3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3D4051C9" w14:textId="5651997F" w:rsidR="00C83323" w:rsidRPr="00C86897" w:rsidRDefault="00C83323" w:rsidP="00DA4FB4">
            <w:pPr>
              <w:jc w:val="center"/>
              <w:rPr>
                <w:i/>
                <w:iCs/>
                <w:sz w:val="16"/>
                <w:szCs w:val="16"/>
              </w:rPr>
            </w:pPr>
            <w:proofErr w:type="spellStart"/>
            <w:r w:rsidRPr="00C86897">
              <w:rPr>
                <w:i/>
                <w:iCs/>
                <w:sz w:val="16"/>
                <w:szCs w:val="16"/>
              </w:rPr>
              <w:t>Nublado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326D9" w14:textId="637E556B" w:rsidR="00C83323" w:rsidRPr="00C86897" w:rsidRDefault="00C83323" w:rsidP="00DA4FB4">
            <w:pPr>
              <w:jc w:val="center"/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Alta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66270D" w14:textId="3F1941E2" w:rsidR="00C83323" w:rsidRPr="00C86897" w:rsidRDefault="00C83323" w:rsidP="00C83323">
            <w:pPr>
              <w:ind w:right="230"/>
              <w:rPr>
                <w:i/>
                <w:iCs/>
                <w:sz w:val="16"/>
                <w:szCs w:val="16"/>
              </w:rPr>
            </w:pPr>
            <w:proofErr w:type="spellStart"/>
            <w:r w:rsidRPr="00C86897">
              <w:rPr>
                <w:i/>
                <w:iCs/>
                <w:sz w:val="16"/>
                <w:szCs w:val="16"/>
              </w:rPr>
              <w:t>Fraco</w:t>
            </w:r>
            <w:proofErr w:type="spellEnd"/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47DFCF43" w14:textId="02E2D162" w:rsidR="00C83323" w:rsidRPr="00C86897" w:rsidRDefault="00C83323" w:rsidP="00C83323">
            <w:pPr>
              <w:ind w:right="230"/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Sim</w:t>
            </w:r>
          </w:p>
        </w:tc>
      </w:tr>
      <w:tr w:rsidR="00C83323" w:rsidRPr="00C86897" w14:paraId="19B40642" w14:textId="05BBFEC6" w:rsidTr="00C83323">
        <w:trPr>
          <w:trHeight w:val="854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B09A3" w14:textId="77777777" w:rsidR="00C83323" w:rsidRPr="00C86897" w:rsidRDefault="00C83323" w:rsidP="00DA4FB4">
            <w:pPr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D4</w:t>
            </w:r>
          </w:p>
          <w:p w14:paraId="0A55A7F8" w14:textId="77777777" w:rsidR="00C83323" w:rsidRPr="00C86897" w:rsidRDefault="00C83323" w:rsidP="00DA4FB4">
            <w:pPr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D5</w:t>
            </w:r>
          </w:p>
          <w:p w14:paraId="06A4CD2F" w14:textId="77777777" w:rsidR="00C83323" w:rsidRPr="00C86897" w:rsidRDefault="00C83323" w:rsidP="00DA4FB4">
            <w:pPr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D6</w:t>
            </w:r>
          </w:p>
          <w:p w14:paraId="10BB9620" w14:textId="35D2874D" w:rsidR="00C83323" w:rsidRPr="00C86897" w:rsidRDefault="00C83323" w:rsidP="00DA4FB4">
            <w:pPr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D7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49FA6B76" w14:textId="77777777" w:rsidR="00C83323" w:rsidRPr="00C86897" w:rsidRDefault="00C83323" w:rsidP="00DA4FB4">
            <w:pPr>
              <w:jc w:val="center"/>
              <w:rPr>
                <w:i/>
                <w:iCs/>
                <w:sz w:val="16"/>
                <w:szCs w:val="16"/>
              </w:rPr>
            </w:pPr>
            <w:proofErr w:type="spellStart"/>
            <w:r w:rsidRPr="00C86897">
              <w:rPr>
                <w:i/>
                <w:iCs/>
                <w:sz w:val="16"/>
                <w:szCs w:val="16"/>
              </w:rPr>
              <w:t>Chuvoso</w:t>
            </w:r>
            <w:proofErr w:type="spellEnd"/>
          </w:p>
          <w:p w14:paraId="33BC34AE" w14:textId="77777777" w:rsidR="00C83323" w:rsidRPr="00C86897" w:rsidRDefault="00C83323" w:rsidP="00DA4FB4">
            <w:pPr>
              <w:jc w:val="center"/>
              <w:rPr>
                <w:i/>
                <w:iCs/>
                <w:sz w:val="16"/>
                <w:szCs w:val="16"/>
              </w:rPr>
            </w:pPr>
            <w:proofErr w:type="spellStart"/>
            <w:r w:rsidRPr="00C86897">
              <w:rPr>
                <w:i/>
                <w:iCs/>
                <w:sz w:val="16"/>
                <w:szCs w:val="16"/>
              </w:rPr>
              <w:t>Chuvoso</w:t>
            </w:r>
            <w:proofErr w:type="spellEnd"/>
          </w:p>
          <w:p w14:paraId="2C20DDBC" w14:textId="77777777" w:rsidR="00C83323" w:rsidRPr="00C86897" w:rsidRDefault="00C83323" w:rsidP="00DA4FB4">
            <w:pPr>
              <w:jc w:val="center"/>
              <w:rPr>
                <w:i/>
                <w:iCs/>
                <w:sz w:val="16"/>
                <w:szCs w:val="16"/>
              </w:rPr>
            </w:pPr>
            <w:proofErr w:type="spellStart"/>
            <w:r w:rsidRPr="00C86897">
              <w:rPr>
                <w:i/>
                <w:iCs/>
                <w:sz w:val="16"/>
                <w:szCs w:val="16"/>
              </w:rPr>
              <w:t>Chuvoso</w:t>
            </w:r>
            <w:proofErr w:type="spellEnd"/>
          </w:p>
          <w:p w14:paraId="59D5BDE6" w14:textId="1B3A0591" w:rsidR="00C83323" w:rsidRPr="00C86897" w:rsidRDefault="00C83323" w:rsidP="00DA4FB4">
            <w:pPr>
              <w:jc w:val="center"/>
              <w:rPr>
                <w:i/>
                <w:iCs/>
                <w:sz w:val="16"/>
                <w:szCs w:val="16"/>
              </w:rPr>
            </w:pPr>
            <w:proofErr w:type="spellStart"/>
            <w:r w:rsidRPr="00C86897">
              <w:rPr>
                <w:i/>
                <w:iCs/>
                <w:sz w:val="16"/>
                <w:szCs w:val="16"/>
              </w:rPr>
              <w:t>Nublado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8B7A4" w14:textId="77777777" w:rsidR="00C83323" w:rsidRPr="00C86897" w:rsidRDefault="00C83323" w:rsidP="00DA4FB4">
            <w:pPr>
              <w:jc w:val="center"/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Alta</w:t>
            </w:r>
          </w:p>
          <w:p w14:paraId="4B6F78F5" w14:textId="77777777" w:rsidR="00C83323" w:rsidRPr="00C86897" w:rsidRDefault="00C83323" w:rsidP="00DA4FB4">
            <w:pPr>
              <w:jc w:val="center"/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Normal</w:t>
            </w:r>
          </w:p>
          <w:p w14:paraId="1E576EDD" w14:textId="77777777" w:rsidR="00C83323" w:rsidRPr="00C86897" w:rsidRDefault="00C83323" w:rsidP="00DA4FB4">
            <w:pPr>
              <w:jc w:val="center"/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Normal</w:t>
            </w:r>
          </w:p>
          <w:p w14:paraId="077AFBC1" w14:textId="6F66299E" w:rsidR="00C83323" w:rsidRPr="00C86897" w:rsidRDefault="00C83323" w:rsidP="00DA4FB4">
            <w:pPr>
              <w:jc w:val="center"/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Normal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8F2E05" w14:textId="77777777" w:rsidR="00C83323" w:rsidRPr="00C86897" w:rsidRDefault="00C83323" w:rsidP="00C83323">
            <w:pPr>
              <w:ind w:right="230"/>
              <w:rPr>
                <w:i/>
                <w:iCs/>
                <w:sz w:val="16"/>
                <w:szCs w:val="16"/>
              </w:rPr>
            </w:pPr>
            <w:proofErr w:type="spellStart"/>
            <w:r w:rsidRPr="00C86897">
              <w:rPr>
                <w:i/>
                <w:iCs/>
                <w:sz w:val="16"/>
                <w:szCs w:val="16"/>
              </w:rPr>
              <w:t>Fraco</w:t>
            </w:r>
            <w:proofErr w:type="spellEnd"/>
          </w:p>
          <w:p w14:paraId="771DB4C6" w14:textId="77777777" w:rsidR="00C83323" w:rsidRPr="00C86897" w:rsidRDefault="00C83323" w:rsidP="00C83323">
            <w:pPr>
              <w:ind w:right="230"/>
              <w:rPr>
                <w:i/>
                <w:iCs/>
                <w:sz w:val="16"/>
                <w:szCs w:val="16"/>
              </w:rPr>
            </w:pPr>
            <w:proofErr w:type="spellStart"/>
            <w:r w:rsidRPr="00C86897">
              <w:rPr>
                <w:i/>
                <w:iCs/>
                <w:sz w:val="16"/>
                <w:szCs w:val="16"/>
              </w:rPr>
              <w:t>Fraco</w:t>
            </w:r>
            <w:proofErr w:type="spellEnd"/>
          </w:p>
          <w:p w14:paraId="25DC0F46" w14:textId="77777777" w:rsidR="00C83323" w:rsidRPr="00C86897" w:rsidRDefault="00C83323" w:rsidP="00C83323">
            <w:pPr>
              <w:ind w:right="230"/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Forte</w:t>
            </w:r>
          </w:p>
          <w:p w14:paraId="1418E273" w14:textId="1D1F02AF" w:rsidR="00C83323" w:rsidRPr="00C86897" w:rsidRDefault="00C83323" w:rsidP="00C83323">
            <w:pPr>
              <w:ind w:right="230"/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Forte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74023E0F" w14:textId="77777777" w:rsidR="00C83323" w:rsidRPr="00C86897" w:rsidRDefault="00C83323" w:rsidP="00C83323">
            <w:pPr>
              <w:ind w:right="230"/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Sim</w:t>
            </w:r>
          </w:p>
          <w:p w14:paraId="61BF5791" w14:textId="77777777" w:rsidR="00C83323" w:rsidRPr="00C86897" w:rsidRDefault="00C83323" w:rsidP="00C83323">
            <w:pPr>
              <w:ind w:right="230"/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Sim</w:t>
            </w:r>
          </w:p>
          <w:p w14:paraId="24FABF87" w14:textId="77777777" w:rsidR="00C83323" w:rsidRPr="00C86897" w:rsidRDefault="00C83323" w:rsidP="00C83323">
            <w:pPr>
              <w:ind w:right="230"/>
              <w:rPr>
                <w:i/>
                <w:iCs/>
                <w:sz w:val="16"/>
                <w:szCs w:val="16"/>
              </w:rPr>
            </w:pPr>
            <w:proofErr w:type="spellStart"/>
            <w:r w:rsidRPr="00C86897">
              <w:rPr>
                <w:i/>
                <w:iCs/>
                <w:sz w:val="16"/>
                <w:szCs w:val="16"/>
              </w:rPr>
              <w:t>Não</w:t>
            </w:r>
            <w:proofErr w:type="spellEnd"/>
          </w:p>
          <w:p w14:paraId="71E6271B" w14:textId="488BBA90" w:rsidR="00C83323" w:rsidRPr="00C86897" w:rsidRDefault="00C83323" w:rsidP="00C83323">
            <w:pPr>
              <w:ind w:right="230"/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Sim</w:t>
            </w:r>
          </w:p>
        </w:tc>
      </w:tr>
      <w:tr w:rsidR="00C83323" w:rsidRPr="00C86897" w14:paraId="63875D01" w14:textId="0FB2E45B" w:rsidTr="00C83323">
        <w:trPr>
          <w:trHeight w:val="58"/>
        </w:trPr>
        <w:tc>
          <w:tcPr>
            <w:tcW w:w="56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A60D976" w14:textId="77777777" w:rsidR="00C83323" w:rsidRPr="00C86897" w:rsidRDefault="00C83323" w:rsidP="00C83323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B7B918A" w14:textId="77777777" w:rsidR="00C83323" w:rsidRPr="00C86897" w:rsidRDefault="00C83323" w:rsidP="00C83323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0834248" w14:textId="65334DF8" w:rsidR="00C83323" w:rsidRPr="00C86897" w:rsidRDefault="00C83323" w:rsidP="00C83323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692A9C3" w14:textId="0B319E39" w:rsidR="00C83323" w:rsidRPr="00C86897" w:rsidRDefault="00C83323" w:rsidP="00C83323">
            <w:pPr>
              <w:ind w:right="23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9BFBD3F" w14:textId="77777777" w:rsidR="00C83323" w:rsidRPr="00C86897" w:rsidRDefault="00C83323" w:rsidP="00C83323">
            <w:pPr>
              <w:ind w:right="230"/>
              <w:rPr>
                <w:i/>
                <w:iCs/>
                <w:sz w:val="16"/>
                <w:szCs w:val="16"/>
              </w:rPr>
            </w:pPr>
          </w:p>
        </w:tc>
      </w:tr>
    </w:tbl>
    <w:p w14:paraId="6EF049E6" w14:textId="37356F0A" w:rsidR="001347ED" w:rsidRPr="00C86897" w:rsidRDefault="00382B3E" w:rsidP="001347ED">
      <w:pPr>
        <w:jc w:val="center"/>
        <w:rPr>
          <w:i/>
          <w:iCs/>
          <w:sz w:val="18"/>
          <w:szCs w:val="18"/>
          <w:lang w:val="pt-BR"/>
        </w:rPr>
      </w:pPr>
      <w:r w:rsidRPr="00C86897">
        <w:rPr>
          <w:i/>
          <w:iCs/>
          <w:sz w:val="18"/>
          <w:szCs w:val="18"/>
          <w:lang w:val="pt-BR"/>
        </w:rPr>
        <w:t>Tabela 1</w:t>
      </w:r>
      <w:r w:rsidR="001347ED" w:rsidRPr="00C86897">
        <w:rPr>
          <w:i/>
          <w:iCs/>
          <w:sz w:val="18"/>
          <w:szCs w:val="18"/>
          <w:lang w:val="pt-BR"/>
        </w:rPr>
        <w:t xml:space="preserve">: </w:t>
      </w:r>
      <w:proofErr w:type="spellStart"/>
      <w:r w:rsidR="001347ED" w:rsidRPr="00C86897">
        <w:rPr>
          <w:i/>
          <w:iCs/>
          <w:sz w:val="18"/>
          <w:szCs w:val="18"/>
          <w:lang w:val="pt-BR"/>
        </w:rPr>
        <w:t>Dataset</w:t>
      </w:r>
      <w:proofErr w:type="spellEnd"/>
      <w:r w:rsidR="001347ED" w:rsidRPr="00C86897">
        <w:rPr>
          <w:i/>
          <w:iCs/>
          <w:sz w:val="18"/>
          <w:szCs w:val="18"/>
          <w:lang w:val="pt-BR"/>
        </w:rPr>
        <w:t xml:space="preserve"> associado à arvore da Fig. 1</w:t>
      </w:r>
    </w:p>
    <w:p w14:paraId="36E0F3A8" w14:textId="77777777" w:rsidR="001347ED" w:rsidRDefault="001347ED" w:rsidP="00CA1D51">
      <w:pPr>
        <w:pStyle w:val="Text"/>
        <w:rPr>
          <w:lang w:val="pt-BR"/>
        </w:rPr>
      </w:pPr>
    </w:p>
    <w:p w14:paraId="2DDD7868" w14:textId="689B7AF7" w:rsidR="000F1933" w:rsidRPr="000F1933" w:rsidRDefault="00C86897" w:rsidP="00CA1D51">
      <w:pPr>
        <w:pStyle w:val="Text"/>
        <w:rPr>
          <w:i/>
          <w:iCs/>
          <w:lang w:val="pt-BR"/>
        </w:rPr>
      </w:pPr>
      <w:r>
        <w:rPr>
          <w:i/>
          <w:iCs/>
          <w:lang w:val="pt-BR"/>
        </w:rPr>
        <w:t>(</w:t>
      </w:r>
      <w:r w:rsidR="000F1933" w:rsidRPr="000F1933">
        <w:rPr>
          <w:i/>
          <w:iCs/>
          <w:lang w:val="pt-BR"/>
        </w:rPr>
        <w:t xml:space="preserve">A tabela acima é um exemplo </w:t>
      </w:r>
      <w:r w:rsidR="000F1933">
        <w:rPr>
          <w:i/>
          <w:iCs/>
          <w:lang w:val="pt-BR"/>
        </w:rPr>
        <w:t xml:space="preserve">de </w:t>
      </w:r>
      <w:r w:rsidR="000F1933" w:rsidRPr="000F1933">
        <w:rPr>
          <w:i/>
          <w:iCs/>
          <w:lang w:val="pt-BR"/>
        </w:rPr>
        <w:t>representação dos conjuntos de dados em que os algoritmos de classificação atuarão</w:t>
      </w:r>
      <w:r>
        <w:rPr>
          <w:i/>
          <w:iCs/>
          <w:lang w:val="pt-BR"/>
        </w:rPr>
        <w:t>.)</w:t>
      </w:r>
    </w:p>
    <w:p w14:paraId="05FA1C09" w14:textId="77777777" w:rsidR="000F1933" w:rsidRDefault="000F1933" w:rsidP="00CA1D51">
      <w:pPr>
        <w:pStyle w:val="Text"/>
        <w:rPr>
          <w:lang w:val="pt-BR"/>
        </w:rPr>
      </w:pPr>
    </w:p>
    <w:p w14:paraId="049A0FD8" w14:textId="1FC6EF77" w:rsidR="00232DDE" w:rsidRDefault="00232DDE" w:rsidP="00CA1D51">
      <w:pPr>
        <w:pStyle w:val="Text"/>
        <w:rPr>
          <w:lang w:val="pt-BR"/>
        </w:rPr>
      </w:pPr>
      <w:r>
        <w:rPr>
          <w:lang w:val="pt-BR"/>
        </w:rPr>
        <w:t>Em suma, tem-se:</w:t>
      </w:r>
    </w:p>
    <w:p w14:paraId="5BCEE640" w14:textId="7B62DD99" w:rsidR="00232DDE" w:rsidRDefault="00232DDE" w:rsidP="00CA1D51">
      <w:pPr>
        <w:pStyle w:val="Text"/>
        <w:rPr>
          <w:lang w:val="pt-BR"/>
        </w:rPr>
      </w:pPr>
      <w:r w:rsidRPr="00232DDE">
        <w:rPr>
          <w:b/>
          <w:bCs/>
          <w:lang w:val="pt-BR"/>
        </w:rPr>
        <w:t>Entrada</w:t>
      </w:r>
      <w:r>
        <w:rPr>
          <w:lang w:val="pt-BR"/>
        </w:rPr>
        <w:t>: Uma situação descrita por um conjunto de propriedades ou atributos</w:t>
      </w:r>
      <w:r w:rsidR="00275E15">
        <w:rPr>
          <w:lang w:val="pt-BR"/>
        </w:rPr>
        <w:t>, chamados de exemplos</w:t>
      </w:r>
      <w:r w:rsidR="00B706BE">
        <w:rPr>
          <w:lang w:val="pt-BR"/>
        </w:rPr>
        <w:t>. Geralmente, a última coluna da tabela representa o chamado atributo classe, que é o objetivo a ser alcançado.</w:t>
      </w:r>
    </w:p>
    <w:p w14:paraId="1A3DC08C" w14:textId="1807089D" w:rsidR="00232DDE" w:rsidRDefault="00232DDE" w:rsidP="00CA1D51">
      <w:pPr>
        <w:pStyle w:val="Text"/>
        <w:rPr>
          <w:lang w:val="pt-BR"/>
        </w:rPr>
      </w:pPr>
      <w:r w:rsidRPr="00232DDE">
        <w:rPr>
          <w:b/>
          <w:bCs/>
          <w:lang w:val="pt-BR"/>
        </w:rPr>
        <w:t>Saída: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Uma decisão (saídas binárias: </w:t>
      </w:r>
      <w:r w:rsidR="00275E15">
        <w:rPr>
          <w:lang w:val="pt-BR"/>
        </w:rPr>
        <w:t>“</w:t>
      </w:r>
      <w:r>
        <w:rPr>
          <w:lang w:val="pt-BR"/>
        </w:rPr>
        <w:t>sim</w:t>
      </w:r>
      <w:r w:rsidR="00110C0D">
        <w:rPr>
          <w:lang w:val="pt-BR"/>
        </w:rPr>
        <w:t>”</w:t>
      </w:r>
      <w:r>
        <w:rPr>
          <w:lang w:val="pt-BR"/>
        </w:rPr>
        <w:t xml:space="preserve"> ou </w:t>
      </w:r>
      <w:r w:rsidR="00110C0D">
        <w:rPr>
          <w:lang w:val="pt-BR"/>
        </w:rPr>
        <w:t>“</w:t>
      </w:r>
      <w:r>
        <w:rPr>
          <w:lang w:val="pt-BR"/>
        </w:rPr>
        <w:t>não</w:t>
      </w:r>
      <w:r w:rsidR="00275E15">
        <w:rPr>
          <w:lang w:val="pt-BR"/>
        </w:rPr>
        <w:t>”</w:t>
      </w:r>
      <w:r>
        <w:rPr>
          <w:lang w:val="pt-BR"/>
        </w:rPr>
        <w:t>)</w:t>
      </w:r>
    </w:p>
    <w:p w14:paraId="00B36BFB" w14:textId="1C9DD72B" w:rsidR="008C325D" w:rsidRDefault="00275E15" w:rsidP="00CA1D51">
      <w:pPr>
        <w:pStyle w:val="Text"/>
        <w:rPr>
          <w:lang w:val="pt-BR"/>
        </w:rPr>
      </w:pPr>
      <w:r w:rsidRPr="00275E15">
        <w:rPr>
          <w:b/>
          <w:bCs/>
          <w:lang w:val="pt-BR"/>
        </w:rPr>
        <w:t>Árvore de decisão</w:t>
      </w:r>
      <w:r>
        <w:rPr>
          <w:lang w:val="pt-BR"/>
        </w:rPr>
        <w:t>: Formada por um conjunto de nós de decisão, que configuram as perguntas feitas que permitem a classificação de cada caso.</w:t>
      </w:r>
    </w:p>
    <w:p w14:paraId="6C7FABAB" w14:textId="6A9344FD" w:rsidR="00275E15" w:rsidRDefault="00275E15" w:rsidP="00CA1D51">
      <w:pPr>
        <w:pStyle w:val="Text"/>
        <w:rPr>
          <w:lang w:val="pt-BR"/>
        </w:rPr>
      </w:pPr>
      <w:r>
        <w:rPr>
          <w:lang w:val="pt-BR"/>
        </w:rPr>
        <w:t xml:space="preserve">Em geral, árvores de decisão são </w:t>
      </w:r>
      <w:r w:rsidR="00F365F7">
        <w:rPr>
          <w:lang w:val="pt-BR"/>
        </w:rPr>
        <w:t>adequadas</w:t>
      </w:r>
      <w:r>
        <w:rPr>
          <w:lang w:val="pt-BR"/>
        </w:rPr>
        <w:t xml:space="preserve"> </w:t>
      </w:r>
      <w:r w:rsidR="00F365F7">
        <w:rPr>
          <w:lang w:val="pt-BR"/>
        </w:rPr>
        <w:t>para problemas</w:t>
      </w:r>
      <w:r>
        <w:rPr>
          <w:lang w:val="pt-BR"/>
        </w:rPr>
        <w:t xml:space="preserve"> em que se têm exemplos previamente classificados por um especialista</w:t>
      </w:r>
      <w:r w:rsidR="00F365F7">
        <w:rPr>
          <w:lang w:val="pt-BR"/>
        </w:rPr>
        <w:t xml:space="preserve">, chamados </w:t>
      </w:r>
      <w:r w:rsidR="00F365F7" w:rsidRPr="00110C0D">
        <w:rPr>
          <w:b/>
          <w:bCs/>
          <w:lang w:val="pt-BR"/>
        </w:rPr>
        <w:t>pares atributo-valor</w:t>
      </w:r>
      <w:hyperlink r:id="rId16" w:anchor="cite_note-2" w:history="1">
        <w:r w:rsidR="001347ED" w:rsidRPr="00B04236">
          <w:rPr>
            <w:rStyle w:val="Hyperlink"/>
            <w:color w:val="000000" w:themeColor="text1"/>
            <w:u w:val="none"/>
            <w:shd w:val="clear" w:color="auto" w:fill="FFFFFF"/>
            <w:vertAlign w:val="superscript"/>
            <w:lang w:val="pt-BR"/>
          </w:rPr>
          <w:t>[</w:t>
        </w:r>
        <w:r w:rsidR="001347ED">
          <w:rPr>
            <w:rStyle w:val="Hyperlink"/>
            <w:color w:val="000000" w:themeColor="text1"/>
            <w:u w:val="none"/>
            <w:shd w:val="clear" w:color="auto" w:fill="FFFFFF"/>
            <w:vertAlign w:val="superscript"/>
            <w:lang w:val="pt-BR"/>
          </w:rPr>
          <w:t>4</w:t>
        </w:r>
        <w:r w:rsidR="001347ED" w:rsidRPr="00B04236">
          <w:rPr>
            <w:rStyle w:val="Hyperlink"/>
            <w:color w:val="000000" w:themeColor="text1"/>
            <w:u w:val="none"/>
            <w:shd w:val="clear" w:color="auto" w:fill="FFFFFF"/>
            <w:vertAlign w:val="superscript"/>
            <w:lang w:val="pt-BR"/>
          </w:rPr>
          <w:t>]</w:t>
        </w:r>
      </w:hyperlink>
      <w:r w:rsidR="00F365F7">
        <w:rPr>
          <w:lang w:val="pt-BR"/>
        </w:rPr>
        <w:t>. Ou seja, há um conjunto fixo de atributos</w:t>
      </w:r>
      <w:r w:rsidR="00110C0D">
        <w:rPr>
          <w:lang w:val="pt-BR"/>
        </w:rPr>
        <w:t>,</w:t>
      </w:r>
      <w:r w:rsidR="00F365F7">
        <w:rPr>
          <w:lang w:val="pt-BR"/>
        </w:rPr>
        <w:t xml:space="preserve"> como no exemplo anterior</w:t>
      </w:r>
      <w:r w:rsidR="00110C0D">
        <w:rPr>
          <w:lang w:val="pt-BR"/>
        </w:rPr>
        <w:t xml:space="preserve"> o atributo “Umidade” pode assumir os valores “alta” e “normal”, e também o problema é composto por </w:t>
      </w:r>
      <w:r>
        <w:rPr>
          <w:lang w:val="pt-BR"/>
        </w:rPr>
        <w:t>regras desconhecidas que o algoritmo irá descobrir – ou aprender, propriamente dito.</w:t>
      </w:r>
    </w:p>
    <w:p w14:paraId="14F65D82" w14:textId="77777777" w:rsidR="00F1364C" w:rsidRDefault="00F1364C" w:rsidP="00CA1D51">
      <w:pPr>
        <w:pStyle w:val="Text"/>
        <w:rPr>
          <w:lang w:val="pt-BR"/>
        </w:rPr>
      </w:pPr>
    </w:p>
    <w:p w14:paraId="191C4FB1" w14:textId="0A268D9C" w:rsidR="00F1364C" w:rsidRPr="00F1364C" w:rsidRDefault="00F1364C" w:rsidP="00F1364C">
      <w:pPr>
        <w:pStyle w:val="Text"/>
        <w:rPr>
          <w:lang w:val="pt-BR"/>
        </w:rPr>
      </w:pPr>
      <w:r>
        <w:rPr>
          <w:lang w:val="pt-BR"/>
        </w:rPr>
        <w:t>Em termos mais técnicos, u</w:t>
      </w:r>
      <w:r w:rsidRPr="00F1364C">
        <w:rPr>
          <w:lang w:val="pt-BR"/>
        </w:rPr>
        <w:t>ma árvore pode ser representada como</w:t>
      </w:r>
      <w:r>
        <w:rPr>
          <w:lang w:val="pt-BR"/>
        </w:rPr>
        <w:t xml:space="preserve"> </w:t>
      </w:r>
      <w:r w:rsidRPr="00F1364C">
        <w:rPr>
          <w:lang w:val="pt-BR"/>
        </w:rPr>
        <w:t xml:space="preserve">um conjunto de regras </w:t>
      </w:r>
      <w:r>
        <w:rPr>
          <w:lang w:val="pt-BR"/>
        </w:rPr>
        <w:t xml:space="preserve">disjuntas do tipo </w:t>
      </w:r>
      <w:proofErr w:type="spellStart"/>
      <w:r w:rsidRPr="00F1364C">
        <w:rPr>
          <w:lang w:val="pt-BR"/>
        </w:rPr>
        <w:t>se-então</w:t>
      </w:r>
      <w:proofErr w:type="spellEnd"/>
      <w:r w:rsidRPr="00F1364C">
        <w:rPr>
          <w:lang w:val="pt-BR"/>
        </w:rPr>
        <w:t xml:space="preserve"> (</w:t>
      </w:r>
      <w:proofErr w:type="spellStart"/>
      <w:r w:rsidRPr="000F1933">
        <w:rPr>
          <w:i/>
          <w:iCs/>
          <w:lang w:val="pt-BR"/>
        </w:rPr>
        <w:t>if</w:t>
      </w:r>
      <w:proofErr w:type="spellEnd"/>
      <w:r w:rsidRPr="000F1933">
        <w:rPr>
          <w:i/>
          <w:iCs/>
          <w:lang w:val="pt-BR"/>
        </w:rPr>
        <w:t xml:space="preserve">, </w:t>
      </w:r>
      <w:proofErr w:type="spellStart"/>
      <w:r w:rsidRPr="000F1933">
        <w:rPr>
          <w:i/>
          <w:iCs/>
          <w:lang w:val="pt-BR"/>
        </w:rPr>
        <w:t>else</w:t>
      </w:r>
      <w:proofErr w:type="spellEnd"/>
      <w:r w:rsidRPr="000F1933">
        <w:rPr>
          <w:i/>
          <w:iCs/>
          <w:lang w:val="pt-BR"/>
        </w:rPr>
        <w:t xml:space="preserve">, </w:t>
      </w:r>
      <w:proofErr w:type="spellStart"/>
      <w:r w:rsidRPr="000F1933">
        <w:rPr>
          <w:i/>
          <w:iCs/>
          <w:lang w:val="pt-BR"/>
        </w:rPr>
        <w:t>elif</w:t>
      </w:r>
      <w:proofErr w:type="spellEnd"/>
      <w:r w:rsidRPr="000F1933">
        <w:rPr>
          <w:i/>
          <w:iCs/>
          <w:lang w:val="pt-BR"/>
        </w:rPr>
        <w:t xml:space="preserve">, </w:t>
      </w:r>
      <w:proofErr w:type="spellStart"/>
      <w:r w:rsidRPr="000F1933">
        <w:rPr>
          <w:i/>
          <w:iCs/>
          <w:lang w:val="pt-BR"/>
        </w:rPr>
        <w:t>etc</w:t>
      </w:r>
      <w:proofErr w:type="spellEnd"/>
      <w:r w:rsidRPr="00F1364C">
        <w:rPr>
          <w:lang w:val="pt-BR"/>
        </w:rPr>
        <w:t>)</w:t>
      </w:r>
      <w:r>
        <w:rPr>
          <w:lang w:val="pt-BR"/>
        </w:rPr>
        <w:t xml:space="preserve"> onde c</w:t>
      </w:r>
      <w:r w:rsidRPr="00F1364C">
        <w:rPr>
          <w:lang w:val="pt-BR"/>
        </w:rPr>
        <w:t>ada regra começa na raiz da árvore e</w:t>
      </w:r>
      <w:r>
        <w:rPr>
          <w:lang w:val="pt-BR"/>
        </w:rPr>
        <w:t xml:space="preserve"> </w:t>
      </w:r>
      <w:r w:rsidRPr="00F1364C">
        <w:rPr>
          <w:lang w:val="pt-BR"/>
        </w:rPr>
        <w:t>caminha para baixo, em direção às folhas</w:t>
      </w:r>
      <w:r>
        <w:rPr>
          <w:lang w:val="pt-BR"/>
        </w:rPr>
        <w:t>. C</w:t>
      </w:r>
      <w:r w:rsidRPr="00F1364C">
        <w:rPr>
          <w:lang w:val="pt-BR"/>
        </w:rPr>
        <w:t>ada nó de decisão acrescenta um teste às</w:t>
      </w:r>
      <w:r>
        <w:rPr>
          <w:lang w:val="pt-BR"/>
        </w:rPr>
        <w:t xml:space="preserve"> </w:t>
      </w:r>
      <w:r w:rsidRPr="00F1364C">
        <w:rPr>
          <w:lang w:val="pt-BR"/>
        </w:rPr>
        <w:t>premissas (condições) da regra</w:t>
      </w:r>
      <w:r>
        <w:rPr>
          <w:lang w:val="pt-BR"/>
        </w:rPr>
        <w:t xml:space="preserve"> e</w:t>
      </w:r>
      <w:r w:rsidRPr="00F1364C">
        <w:rPr>
          <w:lang w:val="pt-BR"/>
        </w:rPr>
        <w:t xml:space="preserve"> nó folha representa a conclusão da regra</w:t>
      </w:r>
      <w:r>
        <w:rPr>
          <w:lang w:val="pt-BR"/>
        </w:rPr>
        <w:t>. Árvores de decisão também podem ser usadas para classificar novos exemplos nunca vistos no conjunto de dados de entrada.</w:t>
      </w:r>
    </w:p>
    <w:p w14:paraId="6E29F0AC" w14:textId="77777777" w:rsidR="00F1364C" w:rsidRPr="00F1364C" w:rsidRDefault="00F1364C" w:rsidP="00F1364C">
      <w:pPr>
        <w:pStyle w:val="Text"/>
        <w:rPr>
          <w:lang w:val="pt-BR"/>
        </w:rPr>
      </w:pPr>
    </w:p>
    <w:p w14:paraId="584013BA" w14:textId="4A6E026B" w:rsidR="001347ED" w:rsidRDefault="00110C0D" w:rsidP="00CA1D51">
      <w:pPr>
        <w:pStyle w:val="Text"/>
        <w:rPr>
          <w:lang w:val="pt-BR"/>
        </w:rPr>
      </w:pPr>
      <w:r>
        <w:rPr>
          <w:lang w:val="pt-BR"/>
        </w:rPr>
        <w:t>A situação ideal de uso é quando cada atributo pode assumir poucos valores, no entanto, as árvores de decisão também podem trabalhar com valores reais e podem ser estendidas para produzir mais de dois valores de saída além de “sim” ou “não”, e</w:t>
      </w:r>
      <w:r w:rsidR="00186FCF">
        <w:rPr>
          <w:lang w:val="pt-BR"/>
        </w:rPr>
        <w:t>ntretanto,</w:t>
      </w:r>
      <w:r>
        <w:rPr>
          <w:lang w:val="pt-BR"/>
        </w:rPr>
        <w:t xml:space="preserve"> tornam-se</w:t>
      </w:r>
      <w:r w:rsidR="001347ED">
        <w:rPr>
          <w:lang w:val="pt-BR"/>
        </w:rPr>
        <w:t xml:space="preserve"> mais</w:t>
      </w:r>
      <w:r>
        <w:rPr>
          <w:lang w:val="pt-BR"/>
        </w:rPr>
        <w:t xml:space="preserve"> complexas e menos utilizadas em abordagens que buscam produzir tais valores reais como saída</w:t>
      </w:r>
      <w:r w:rsidR="001347ED">
        <w:rPr>
          <w:lang w:val="pt-BR"/>
        </w:rPr>
        <w:t>.</w:t>
      </w:r>
    </w:p>
    <w:p w14:paraId="2A42F2CF" w14:textId="77777777" w:rsidR="001347ED" w:rsidRDefault="001347ED" w:rsidP="00CA1D51">
      <w:pPr>
        <w:pStyle w:val="Text"/>
        <w:rPr>
          <w:lang w:val="pt-BR"/>
        </w:rPr>
      </w:pPr>
    </w:p>
    <w:p w14:paraId="075551B2" w14:textId="261AB2B9" w:rsidR="00CA1D51" w:rsidRDefault="001347ED" w:rsidP="000F7A11">
      <w:pPr>
        <w:pStyle w:val="Text"/>
        <w:rPr>
          <w:lang w:val="pt-BR"/>
        </w:rPr>
      </w:pPr>
      <w:r>
        <w:rPr>
          <w:lang w:val="pt-BR"/>
        </w:rPr>
        <w:t>N</w:t>
      </w:r>
      <w:r w:rsidR="0007697F">
        <w:rPr>
          <w:lang w:val="pt-BR"/>
        </w:rPr>
        <w:t>ormalmente</w:t>
      </w:r>
      <w:r>
        <w:rPr>
          <w:lang w:val="pt-BR"/>
        </w:rPr>
        <w:t>,</w:t>
      </w:r>
      <w:r w:rsidR="0007697F">
        <w:rPr>
          <w:lang w:val="pt-BR"/>
        </w:rPr>
        <w:t xml:space="preserve"> os dados</w:t>
      </w:r>
      <w:r w:rsidR="0007697F" w:rsidRPr="0007697F">
        <w:rPr>
          <w:lang w:val="pt-BR"/>
        </w:rPr>
        <w:t xml:space="preserve"> </w:t>
      </w:r>
      <w:r w:rsidR="008C325D">
        <w:rPr>
          <w:lang w:val="pt-BR"/>
        </w:rPr>
        <w:t xml:space="preserve">de </w:t>
      </w:r>
      <w:r w:rsidR="0007697F" w:rsidRPr="0007697F">
        <w:rPr>
          <w:lang w:val="pt-BR"/>
        </w:rPr>
        <w:t>treinamento podem conter erros e valores de atributos faltantes</w:t>
      </w:r>
      <w:r>
        <w:rPr>
          <w:lang w:val="pt-BR"/>
        </w:rPr>
        <w:t>, porém a</w:t>
      </w:r>
      <w:r w:rsidRPr="001347ED">
        <w:rPr>
          <w:lang w:val="pt-BR"/>
        </w:rPr>
        <w:t>s árvores de decisão são robustas a erros, tanto erros nas classificações dos exemplos de treinamento, quanto erros nos valores dos atributos que descrevem estes exemplos</w:t>
      </w:r>
      <w:hyperlink r:id="rId17" w:anchor="cite_note-2" w:history="1">
        <w:r w:rsidRPr="00B04236">
          <w:rPr>
            <w:rStyle w:val="Hyperlink"/>
            <w:color w:val="000000" w:themeColor="text1"/>
            <w:u w:val="none"/>
            <w:shd w:val="clear" w:color="auto" w:fill="FFFFFF"/>
            <w:vertAlign w:val="superscript"/>
            <w:lang w:val="pt-BR"/>
          </w:rPr>
          <w:t>[</w:t>
        </w:r>
        <w:r>
          <w:rPr>
            <w:rStyle w:val="Hyperlink"/>
            <w:color w:val="000000" w:themeColor="text1"/>
            <w:u w:val="none"/>
            <w:shd w:val="clear" w:color="auto" w:fill="FFFFFF"/>
            <w:vertAlign w:val="superscript"/>
            <w:lang w:val="pt-BR"/>
          </w:rPr>
          <w:t>4</w:t>
        </w:r>
        <w:r w:rsidRPr="00B04236">
          <w:rPr>
            <w:rStyle w:val="Hyperlink"/>
            <w:color w:val="000000" w:themeColor="text1"/>
            <w:u w:val="none"/>
            <w:shd w:val="clear" w:color="auto" w:fill="FFFFFF"/>
            <w:vertAlign w:val="superscript"/>
            <w:lang w:val="pt-BR"/>
          </w:rPr>
          <w:t>]</w:t>
        </w:r>
      </w:hyperlink>
      <w:r w:rsidRPr="001347ED">
        <w:rPr>
          <w:lang w:val="pt-BR"/>
        </w:rPr>
        <w:t xml:space="preserve">. </w:t>
      </w:r>
    </w:p>
    <w:p w14:paraId="69352D1B" w14:textId="38106563" w:rsidR="00692A36" w:rsidRDefault="00692A36" w:rsidP="00CA1D51">
      <w:pPr>
        <w:pStyle w:val="Text"/>
        <w:rPr>
          <w:lang w:val="pt-BR"/>
        </w:rPr>
      </w:pPr>
    </w:p>
    <w:p w14:paraId="20335FE9" w14:textId="7999E61A" w:rsidR="00151E2F" w:rsidRDefault="00692A36" w:rsidP="00030C90">
      <w:pPr>
        <w:pStyle w:val="Text"/>
        <w:rPr>
          <w:lang w:val="pt-BR"/>
        </w:rPr>
      </w:pPr>
      <w:r>
        <w:rPr>
          <w:lang w:val="pt-BR"/>
        </w:rPr>
        <w:t>Contudo, o</w:t>
      </w:r>
      <w:r w:rsidRPr="00CA1D51">
        <w:rPr>
          <w:lang w:val="pt-BR"/>
        </w:rPr>
        <w:t>bserva-se que a noção por trás de uma árvore de decisão é intuitiva e de simples compreensão, não sendo necessário um conhecimento estatístico aprofundado para sua interpretação.</w:t>
      </w:r>
      <w:r w:rsidR="001347ED">
        <w:rPr>
          <w:lang w:val="pt-BR"/>
        </w:rPr>
        <w:t xml:space="preserve"> O a</w:t>
      </w:r>
      <w:r w:rsidR="001347ED" w:rsidRPr="001347ED">
        <w:rPr>
          <w:lang w:val="pt-BR"/>
        </w:rPr>
        <w:t>prendizado utilizando árvore</w:t>
      </w:r>
      <w:r w:rsidR="001347ED">
        <w:rPr>
          <w:lang w:val="pt-BR"/>
        </w:rPr>
        <w:t>s</w:t>
      </w:r>
      <w:r w:rsidR="001347ED" w:rsidRPr="001347ED">
        <w:rPr>
          <w:lang w:val="pt-BR"/>
        </w:rPr>
        <w:t xml:space="preserve"> de decisão</w:t>
      </w:r>
      <w:r w:rsidR="001347ED">
        <w:rPr>
          <w:lang w:val="pt-BR"/>
        </w:rPr>
        <w:t xml:space="preserve">, no mundo real, é aplicado amplamente </w:t>
      </w:r>
      <w:r w:rsidR="001347ED" w:rsidRPr="001347ED">
        <w:rPr>
          <w:lang w:val="pt-BR"/>
        </w:rPr>
        <w:t xml:space="preserve">a problemas como classificar os pacientes médicos pela doença, causa de maus funcionamentos de equipamentos, e a probabilidade de candidatos a empréstimo ficarem inadimplentes. Tais problemas, nos quais a tarefa é classificar exemplos em possíveis categorias discretas, </w:t>
      </w:r>
      <w:r w:rsidR="001347ED">
        <w:rPr>
          <w:lang w:val="pt-BR"/>
        </w:rPr>
        <w:t>são os</w:t>
      </w:r>
      <w:r w:rsidR="001347ED" w:rsidRPr="001347ED">
        <w:rPr>
          <w:lang w:val="pt-BR"/>
        </w:rPr>
        <w:t xml:space="preserve"> chamados de problemas de classificação</w:t>
      </w:r>
      <w:hyperlink r:id="rId18" w:anchor="cite_note-2" w:history="1">
        <w:r w:rsidR="00F1364C" w:rsidRPr="00B04236">
          <w:rPr>
            <w:rStyle w:val="Hyperlink"/>
            <w:color w:val="000000" w:themeColor="text1"/>
            <w:u w:val="none"/>
            <w:shd w:val="clear" w:color="auto" w:fill="FFFFFF"/>
            <w:vertAlign w:val="superscript"/>
            <w:lang w:val="pt-BR"/>
          </w:rPr>
          <w:t>[</w:t>
        </w:r>
        <w:r w:rsidR="00F1364C">
          <w:rPr>
            <w:rStyle w:val="Hyperlink"/>
            <w:color w:val="000000" w:themeColor="text1"/>
            <w:u w:val="none"/>
            <w:shd w:val="clear" w:color="auto" w:fill="FFFFFF"/>
            <w:vertAlign w:val="superscript"/>
            <w:lang w:val="pt-BR"/>
          </w:rPr>
          <w:t>4</w:t>
        </w:r>
        <w:r w:rsidR="00F1364C" w:rsidRPr="00B04236">
          <w:rPr>
            <w:rStyle w:val="Hyperlink"/>
            <w:color w:val="000000" w:themeColor="text1"/>
            <w:u w:val="none"/>
            <w:shd w:val="clear" w:color="auto" w:fill="FFFFFF"/>
            <w:vertAlign w:val="superscript"/>
            <w:lang w:val="pt-BR"/>
          </w:rPr>
          <w:t>]</w:t>
        </w:r>
      </w:hyperlink>
      <w:r w:rsidR="001347ED" w:rsidRPr="001347ED">
        <w:rPr>
          <w:lang w:val="pt-BR"/>
        </w:rPr>
        <w:t>.</w:t>
      </w:r>
    </w:p>
    <w:p w14:paraId="52BD2ACF" w14:textId="77777777" w:rsidR="008E0E05" w:rsidRDefault="008E0E05" w:rsidP="00030C90">
      <w:pPr>
        <w:pStyle w:val="Text"/>
        <w:rPr>
          <w:lang w:val="pt-BR"/>
        </w:rPr>
      </w:pPr>
    </w:p>
    <w:p w14:paraId="6DF342FC" w14:textId="4DBBAB69" w:rsidR="00151E2F" w:rsidRDefault="00151E2F" w:rsidP="00151E2F">
      <w:pPr>
        <w:pStyle w:val="HeadingSubsection"/>
        <w:rPr>
          <w:lang w:val="pt-BR"/>
        </w:rPr>
      </w:pPr>
      <w:bookmarkStart w:id="0" w:name="_Hlk68765936"/>
      <w:r w:rsidRPr="00095BBD">
        <w:rPr>
          <w:lang w:val="pt-BR"/>
        </w:rPr>
        <w:t>2.</w:t>
      </w:r>
      <w:r>
        <w:rPr>
          <w:lang w:val="pt-BR"/>
        </w:rPr>
        <w:t>2</w:t>
      </w:r>
      <w:r w:rsidRPr="00095BBD">
        <w:rPr>
          <w:lang w:val="pt-BR"/>
        </w:rPr>
        <w:tab/>
      </w:r>
      <w:proofErr w:type="spellStart"/>
      <w:r>
        <w:rPr>
          <w:lang w:val="pt-BR"/>
        </w:rPr>
        <w:t>Naive-Bayes</w:t>
      </w:r>
      <w:proofErr w:type="spellEnd"/>
    </w:p>
    <w:p w14:paraId="350D03C7" w14:textId="4FE36ABC" w:rsidR="00151E2F" w:rsidRDefault="00151E2F" w:rsidP="00151E2F">
      <w:pPr>
        <w:rPr>
          <w:sz w:val="20"/>
          <w:lang w:val="pt-BR"/>
        </w:rPr>
      </w:pPr>
      <w:r w:rsidRPr="00151E2F">
        <w:rPr>
          <w:sz w:val="20"/>
          <w:lang w:val="pt-BR"/>
        </w:rPr>
        <w:t xml:space="preserve">Os classificadores </w:t>
      </w:r>
      <w:proofErr w:type="spellStart"/>
      <w:r w:rsidRPr="00151E2F">
        <w:rPr>
          <w:sz w:val="20"/>
          <w:lang w:val="pt-BR"/>
        </w:rPr>
        <w:t>Naive-Bayes</w:t>
      </w:r>
      <w:proofErr w:type="spellEnd"/>
      <w:r>
        <w:rPr>
          <w:sz w:val="20"/>
          <w:lang w:val="pt-BR"/>
        </w:rPr>
        <w:t xml:space="preserve">, por sua </w:t>
      </w:r>
      <w:proofErr w:type="gramStart"/>
      <w:r>
        <w:rPr>
          <w:sz w:val="20"/>
          <w:lang w:val="pt-BR"/>
        </w:rPr>
        <w:t>vez,</w:t>
      </w:r>
      <w:r w:rsidRPr="00151E2F">
        <w:rPr>
          <w:sz w:val="20"/>
          <w:lang w:val="pt-BR"/>
        </w:rPr>
        <w:t xml:space="preserve">  são</w:t>
      </w:r>
      <w:proofErr w:type="gramEnd"/>
      <w:r w:rsidRPr="00151E2F">
        <w:rPr>
          <w:sz w:val="20"/>
          <w:lang w:val="pt-BR"/>
        </w:rPr>
        <w:t xml:space="preserve"> uma família de classificadores probabilísticos. </w:t>
      </w:r>
      <w:r w:rsidR="008D275C" w:rsidRPr="008D275C">
        <w:rPr>
          <w:color w:val="auto"/>
          <w:sz w:val="20"/>
          <w:shd w:val="clear" w:color="auto" w:fill="FFFFFF"/>
          <w:lang w:val="pt-BR"/>
        </w:rPr>
        <w:t xml:space="preserve">Em uma situação de aprendizado supervisionado, os Classificadores </w:t>
      </w:r>
      <w:proofErr w:type="spellStart"/>
      <w:r w:rsidR="008D275C" w:rsidRPr="008D275C">
        <w:rPr>
          <w:color w:val="auto"/>
          <w:sz w:val="20"/>
          <w:shd w:val="clear" w:color="auto" w:fill="FFFFFF"/>
          <w:lang w:val="pt-BR"/>
        </w:rPr>
        <w:t>Naive</w:t>
      </w:r>
      <w:proofErr w:type="spellEnd"/>
      <w:r w:rsidR="008D275C" w:rsidRPr="008D275C">
        <w:rPr>
          <w:color w:val="auto"/>
          <w:sz w:val="20"/>
          <w:shd w:val="clear" w:color="auto" w:fill="FFFFFF"/>
          <w:lang w:val="pt-BR"/>
        </w:rPr>
        <w:t xml:space="preserve"> </w:t>
      </w:r>
      <w:proofErr w:type="spellStart"/>
      <w:r w:rsidR="008D275C" w:rsidRPr="008D275C">
        <w:rPr>
          <w:color w:val="auto"/>
          <w:sz w:val="20"/>
          <w:shd w:val="clear" w:color="auto" w:fill="FFFFFF"/>
          <w:lang w:val="pt-BR"/>
        </w:rPr>
        <w:t>Bayes</w:t>
      </w:r>
      <w:proofErr w:type="spellEnd"/>
      <w:r w:rsidR="008D275C" w:rsidRPr="008D275C">
        <w:rPr>
          <w:color w:val="auto"/>
          <w:sz w:val="20"/>
          <w:shd w:val="clear" w:color="auto" w:fill="FFFFFF"/>
          <w:lang w:val="pt-BR"/>
        </w:rPr>
        <w:t xml:space="preserve"> são treinados de forma muito eficiente.</w:t>
      </w:r>
      <w:r w:rsidR="008D275C" w:rsidRPr="008D275C">
        <w:rPr>
          <w:color w:val="auto"/>
          <w:sz w:val="20"/>
          <w:lang w:val="pt-BR"/>
        </w:rPr>
        <w:t xml:space="preserve"> </w:t>
      </w:r>
      <w:r w:rsidRPr="00151E2F">
        <w:rPr>
          <w:sz w:val="20"/>
          <w:lang w:val="pt-BR"/>
        </w:rPr>
        <w:t>Esse</w:t>
      </w:r>
      <w:r w:rsidR="007C6FC3">
        <w:rPr>
          <w:sz w:val="20"/>
          <w:lang w:val="pt-BR"/>
        </w:rPr>
        <w:t>s</w:t>
      </w:r>
      <w:r w:rsidRPr="00151E2F">
        <w:rPr>
          <w:sz w:val="20"/>
          <w:lang w:val="pt-BR"/>
        </w:rPr>
        <w:t xml:space="preserve"> algoritmos classificam um conjunto de entradas z com base na aplicação do teorema de </w:t>
      </w:r>
      <w:proofErr w:type="spellStart"/>
      <w:r w:rsidRPr="00151E2F">
        <w:rPr>
          <w:sz w:val="20"/>
          <w:lang w:val="pt-BR"/>
        </w:rPr>
        <w:t>Bayes</w:t>
      </w:r>
      <w:proofErr w:type="spellEnd"/>
      <w:r w:rsidRPr="00151E2F">
        <w:rPr>
          <w:sz w:val="20"/>
          <w:lang w:val="pt-BR"/>
        </w:rPr>
        <w:t xml:space="preserve"> com a suposição </w:t>
      </w:r>
      <w:proofErr w:type="spellStart"/>
      <w:r w:rsidRPr="00151E2F">
        <w:rPr>
          <w:sz w:val="20"/>
          <w:lang w:val="pt-BR"/>
        </w:rPr>
        <w:t>Naive</w:t>
      </w:r>
      <w:proofErr w:type="spellEnd"/>
      <w:r w:rsidRPr="00151E2F">
        <w:rPr>
          <w:sz w:val="20"/>
          <w:lang w:val="pt-BR"/>
        </w:rPr>
        <w:t xml:space="preserve"> (ingênua) de independência entre os atributos </w:t>
      </w:r>
      <w:proofErr w:type="gramStart"/>
      <w:r w:rsidRPr="00151E2F">
        <w:rPr>
          <w:sz w:val="20"/>
          <w:lang w:val="pt-BR"/>
        </w:rPr>
        <w:t xml:space="preserve">de </w:t>
      </w:r>
      <w:r w:rsidRPr="00CD485E">
        <w:rPr>
          <w:i/>
          <w:iCs/>
          <w:sz w:val="20"/>
          <w:lang w:val="pt-BR"/>
        </w:rPr>
        <w:t>z</w:t>
      </w:r>
      <w:proofErr w:type="gramEnd"/>
      <w:r w:rsidRPr="00151E2F">
        <w:rPr>
          <w:sz w:val="20"/>
          <w:lang w:val="pt-BR"/>
        </w:rPr>
        <w:t>, dada a variável de classe</w:t>
      </w:r>
      <w:r w:rsidRPr="00CD485E">
        <w:rPr>
          <w:i/>
          <w:iCs/>
          <w:sz w:val="20"/>
          <w:lang w:val="pt-BR"/>
        </w:rPr>
        <w:t xml:space="preserve"> t</w:t>
      </w:r>
      <w:r w:rsidRPr="00151E2F">
        <w:rPr>
          <w:sz w:val="20"/>
          <w:lang w:val="pt-BR"/>
        </w:rPr>
        <w:t>.</w:t>
      </w:r>
    </w:p>
    <w:p w14:paraId="3DDB248B" w14:textId="2575D8DB" w:rsidR="00151E2F" w:rsidRPr="00151E2F" w:rsidRDefault="00151E2F" w:rsidP="00151E2F">
      <w:pPr>
        <w:rPr>
          <w:sz w:val="20"/>
          <w:lang w:val="pt-BR"/>
        </w:rPr>
      </w:pPr>
      <w:r w:rsidRPr="00151E2F">
        <w:rPr>
          <w:sz w:val="20"/>
          <w:lang w:val="pt-BR"/>
        </w:rPr>
        <w:t xml:space="preserve"> </w:t>
      </w:r>
    </w:p>
    <w:p w14:paraId="1B15C543" w14:textId="4F56C84D" w:rsidR="00151E2F" w:rsidRDefault="00151E2F" w:rsidP="00151E2F">
      <w:pPr>
        <w:rPr>
          <w:color w:val="000000" w:themeColor="text1"/>
          <w:sz w:val="20"/>
          <w:shd w:val="clear" w:color="auto" w:fill="FFFFFF"/>
          <w:lang w:val="pt-BR"/>
        </w:rPr>
      </w:pPr>
      <w:r w:rsidRPr="00151E2F">
        <w:rPr>
          <w:sz w:val="20"/>
          <w:lang w:val="pt-BR"/>
        </w:rPr>
        <w:lastRenderedPageBreak/>
        <w:t xml:space="preserve">Em termos práticos, </w:t>
      </w:r>
      <w:r w:rsidRPr="00151E2F">
        <w:rPr>
          <w:color w:val="000000" w:themeColor="text1"/>
          <w:sz w:val="20"/>
          <w:shd w:val="clear" w:color="auto" w:fill="FFFFFF"/>
          <w:lang w:val="pt-BR"/>
        </w:rPr>
        <w:t>o algoritmo recebe o adjetivo “</w:t>
      </w:r>
      <w:proofErr w:type="spellStart"/>
      <w:r w:rsidRPr="00151E2F">
        <w:rPr>
          <w:color w:val="000000" w:themeColor="text1"/>
          <w:sz w:val="20"/>
          <w:shd w:val="clear" w:color="auto" w:fill="FFFFFF"/>
          <w:lang w:val="pt-BR"/>
        </w:rPr>
        <w:t>naive</w:t>
      </w:r>
      <w:proofErr w:type="spellEnd"/>
      <w:r w:rsidRPr="00151E2F">
        <w:rPr>
          <w:color w:val="000000" w:themeColor="text1"/>
          <w:sz w:val="20"/>
          <w:shd w:val="clear" w:color="auto" w:fill="FFFFFF"/>
          <w:lang w:val="pt-BR"/>
        </w:rPr>
        <w:t>” (ingênuo) no nome, pois ele desconsidera completamente a correlação entre os atributos (</w:t>
      </w:r>
      <w:proofErr w:type="spellStart"/>
      <w:r w:rsidRPr="00151E2F">
        <w:rPr>
          <w:rStyle w:val="nfase"/>
          <w:color w:val="000000" w:themeColor="text1"/>
          <w:sz w:val="20"/>
          <w:shd w:val="clear" w:color="auto" w:fill="FFFFFF"/>
          <w:lang w:val="pt-BR"/>
        </w:rPr>
        <w:t>features</w:t>
      </w:r>
      <w:proofErr w:type="spellEnd"/>
      <w:r w:rsidRPr="00151E2F">
        <w:rPr>
          <w:color w:val="000000" w:themeColor="text1"/>
          <w:sz w:val="20"/>
          <w:shd w:val="clear" w:color="auto" w:fill="FFFFFF"/>
          <w:lang w:val="pt-BR"/>
        </w:rPr>
        <w:t>). Ou seja, se determinada fruta é considerada uma “Maçã” se ela for “Vermelha”, “Redonda” e possui “aproximadamente 10cm de diâmetro”, o algoritmo não vai levar em consideração a correlação entre esses fatores, tratando cada um de forma independente.[7]</w:t>
      </w:r>
    </w:p>
    <w:p w14:paraId="4F4F1819" w14:textId="77777777" w:rsidR="00151E2F" w:rsidRPr="00151E2F" w:rsidRDefault="00151E2F" w:rsidP="00151E2F">
      <w:pPr>
        <w:rPr>
          <w:sz w:val="20"/>
          <w:lang w:val="pt-BR"/>
        </w:rPr>
      </w:pPr>
    </w:p>
    <w:p w14:paraId="0A6AAA16" w14:textId="6421F58B" w:rsidR="003D69AE" w:rsidRDefault="00151E2F" w:rsidP="00151E2F">
      <w:pPr>
        <w:rPr>
          <w:sz w:val="20"/>
          <w:lang w:val="pt-BR"/>
        </w:rPr>
      </w:pPr>
      <w:r>
        <w:rPr>
          <w:sz w:val="20"/>
          <w:lang w:val="pt-BR"/>
        </w:rPr>
        <w:t>A lógica</w:t>
      </w:r>
      <w:r w:rsidRPr="00151E2F">
        <w:rPr>
          <w:sz w:val="20"/>
          <w:lang w:val="pt-BR"/>
        </w:rPr>
        <w:t xml:space="preserve"> Bayesian</w:t>
      </w:r>
      <w:r>
        <w:rPr>
          <w:sz w:val="20"/>
          <w:lang w:val="pt-BR"/>
        </w:rPr>
        <w:t>a</w:t>
      </w:r>
      <w:r w:rsidRPr="00151E2F">
        <w:rPr>
          <w:sz w:val="20"/>
          <w:lang w:val="pt-BR"/>
        </w:rPr>
        <w:t xml:space="preserve"> </w:t>
      </w:r>
      <w:r w:rsidR="004F47AA">
        <w:rPr>
          <w:sz w:val="20"/>
          <w:lang w:val="pt-BR"/>
        </w:rPr>
        <w:t>parte d</w:t>
      </w:r>
      <w:r w:rsidRPr="00151E2F">
        <w:rPr>
          <w:sz w:val="20"/>
          <w:lang w:val="pt-BR"/>
        </w:rPr>
        <w:t>a suposição de que as quantidades de interesse são reguladas por distribuições de probabilidade, que são funções que descrevem a probabilidade de uma variável aleatória assumir certos valores. Com isso, decisões ótimas podem ser tomadas com base nessas probabilidades em conjunto com os dados observados.[8]</w:t>
      </w:r>
    </w:p>
    <w:p w14:paraId="29175404" w14:textId="77777777" w:rsidR="00151E2F" w:rsidRDefault="00151E2F" w:rsidP="00151E2F">
      <w:pPr>
        <w:rPr>
          <w:sz w:val="20"/>
          <w:lang w:val="pt-BR"/>
        </w:rPr>
      </w:pPr>
    </w:p>
    <w:p w14:paraId="2D3D49DF" w14:textId="17601C6A" w:rsidR="00151E2F" w:rsidRDefault="00151E2F" w:rsidP="00151E2F">
      <w:pPr>
        <w:rPr>
          <w:sz w:val="20"/>
          <w:lang w:val="pt-BR"/>
        </w:rPr>
      </w:pPr>
      <w:r w:rsidRPr="00151E2F">
        <w:rPr>
          <w:sz w:val="20"/>
          <w:lang w:val="pt-BR"/>
        </w:rPr>
        <w:t xml:space="preserve">Para melhor entendimento, deve-se entender o </w:t>
      </w:r>
      <w:r w:rsidRPr="00151E2F">
        <w:rPr>
          <w:b/>
          <w:bCs/>
          <w:sz w:val="20"/>
          <w:lang w:val="pt-BR"/>
        </w:rPr>
        <w:t xml:space="preserve">Teorema de </w:t>
      </w:r>
      <w:proofErr w:type="spellStart"/>
      <w:r w:rsidRPr="00151E2F">
        <w:rPr>
          <w:b/>
          <w:bCs/>
          <w:sz w:val="20"/>
          <w:lang w:val="pt-BR"/>
        </w:rPr>
        <w:t>Bayes</w:t>
      </w:r>
      <w:proofErr w:type="spellEnd"/>
      <w:r w:rsidRPr="00151E2F">
        <w:rPr>
          <w:sz w:val="20"/>
          <w:lang w:val="pt-BR"/>
        </w:rPr>
        <w:t xml:space="preserve">. Esse teorema estabelece a seguinte relação entre dois eventos A e B, </w:t>
      </w:r>
      <w:r w:rsidR="0089565B">
        <w:rPr>
          <w:sz w:val="20"/>
          <w:lang w:val="pt-BR"/>
        </w:rPr>
        <w:t xml:space="preserve">num mesmo espaço amostral, </w:t>
      </w:r>
      <w:r w:rsidRPr="00151E2F">
        <w:rPr>
          <w:sz w:val="20"/>
          <w:lang w:val="pt-BR"/>
        </w:rPr>
        <w:t>com probabilidades P(A) e P(B), respectivamente:</w:t>
      </w:r>
    </w:p>
    <w:p w14:paraId="5D2ED2FE" w14:textId="77777777" w:rsidR="00C05B84" w:rsidRPr="00151E2F" w:rsidRDefault="00C05B84" w:rsidP="00151E2F">
      <w:pPr>
        <w:rPr>
          <w:sz w:val="20"/>
          <w:lang w:val="pt-BR"/>
        </w:rPr>
      </w:pPr>
    </w:p>
    <w:p w14:paraId="2347C223" w14:textId="512715A7" w:rsidR="00151E2F" w:rsidRPr="00FD18B6" w:rsidRDefault="00151E2F" w:rsidP="00151E2F">
      <w:pPr>
        <w:rPr>
          <w:sz w:val="20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e>
              <m:r>
                <w:rPr>
                  <w:rFonts w:ascii="Cambria Math" w:hAnsi="Cambria Math"/>
                  <w:sz w:val="20"/>
                </w:rPr>
                <m:t>B</m:t>
              </m:r>
            </m:e>
          </m:d>
          <m:r>
            <w:rPr>
              <w:rFonts w:ascii="Cambria Math" w:hAnsi="Cambria Math"/>
              <w:sz w:val="20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sz w:val="20"/>
              <w:lang w:val="pt-BR"/>
            </w:rPr>
            <m:t>*</m:t>
          </m:r>
          <m:r>
            <w:rPr>
              <w:rFonts w:ascii="Cambria Math" w:hAnsi="Cambria Math"/>
              <w:sz w:val="20"/>
            </w:rPr>
            <m:t>P</m:t>
          </m:r>
          <m:r>
            <w:rPr>
              <w:rFonts w:ascii="Cambria Math" w:hAnsi="Cambria Math"/>
              <w:sz w:val="20"/>
              <w:lang w:val="pt-BR"/>
            </w:rPr>
            <m:t>(</m:t>
          </m:r>
          <m:r>
            <w:rPr>
              <w:rFonts w:ascii="Cambria Math" w:hAnsi="Cambria Math"/>
              <w:sz w:val="20"/>
            </w:rPr>
            <m:t>A</m:t>
          </m:r>
          <m:r>
            <w:rPr>
              <w:rFonts w:ascii="Cambria Math" w:hAnsi="Cambria Math"/>
              <w:sz w:val="20"/>
              <w:lang w:val="pt-BR"/>
            </w:rPr>
            <m:t>)</m:t>
          </m:r>
        </m:oMath>
      </m:oMathPara>
    </w:p>
    <w:p w14:paraId="63767E35" w14:textId="77777777" w:rsidR="00FD18B6" w:rsidRPr="00FD18B6" w:rsidRDefault="00FD18B6" w:rsidP="00151E2F">
      <w:pPr>
        <w:rPr>
          <w:sz w:val="20"/>
          <w:lang w:val="pt-BR"/>
        </w:rPr>
      </w:pPr>
    </w:p>
    <w:p w14:paraId="12EF6F31" w14:textId="7E77C748" w:rsidR="00151E2F" w:rsidRPr="00151E2F" w:rsidRDefault="00151E2F" w:rsidP="00151E2F">
      <w:pPr>
        <w:jc w:val="center"/>
        <w:rPr>
          <w:rFonts w:asciiTheme="minorHAnsi" w:hAnsiTheme="minorHAnsi" w:cstheme="minorBidi"/>
          <w:sz w:val="18"/>
          <w:szCs w:val="18"/>
          <w:lang w:val="pt-BR"/>
        </w:rPr>
      </w:pPr>
      <w:bookmarkStart w:id="1" w:name="_Hlk68796926"/>
      <w:r w:rsidRPr="00284F2A">
        <w:rPr>
          <w:sz w:val="18"/>
          <w:szCs w:val="18"/>
          <w:lang w:val="pt-BR"/>
        </w:rPr>
        <w:t xml:space="preserve">Fórmula </w:t>
      </w:r>
      <w:r w:rsidR="00813D28">
        <w:rPr>
          <w:sz w:val="18"/>
          <w:szCs w:val="18"/>
          <w:lang w:val="pt-BR"/>
        </w:rPr>
        <w:t>1</w:t>
      </w:r>
      <w:r w:rsidRPr="00284F2A">
        <w:rPr>
          <w:sz w:val="18"/>
          <w:szCs w:val="18"/>
          <w:lang w:val="pt-BR"/>
        </w:rPr>
        <w:t xml:space="preserve">: </w:t>
      </w:r>
      <w:r w:rsidR="00B177D3">
        <w:rPr>
          <w:sz w:val="18"/>
          <w:szCs w:val="18"/>
          <w:lang w:val="pt-BR"/>
        </w:rPr>
        <w:t>Probabilidade condicional</w:t>
      </w:r>
      <w:bookmarkEnd w:id="1"/>
    </w:p>
    <w:p w14:paraId="130370B8" w14:textId="77777777" w:rsidR="00151E2F" w:rsidRDefault="00151E2F" w:rsidP="00151E2F">
      <w:pPr>
        <w:rPr>
          <w:sz w:val="20"/>
          <w:lang w:val="pt-BR"/>
        </w:rPr>
      </w:pPr>
    </w:p>
    <w:p w14:paraId="0689604E" w14:textId="7EFEE0CF" w:rsidR="00151E2F" w:rsidRPr="00151E2F" w:rsidRDefault="00151E2F" w:rsidP="00151E2F">
      <w:pPr>
        <w:rPr>
          <w:sz w:val="20"/>
          <w:lang w:val="pt-BR"/>
        </w:rPr>
      </w:pPr>
      <w:r w:rsidRPr="00151E2F">
        <w:rPr>
          <w:sz w:val="20"/>
          <w:lang w:val="pt-BR"/>
        </w:rPr>
        <w:t>A ideia é tentar calcular a probabilidade denominada como posteriori P(A|B) a partir de P(A), P(B) e P(B|A), onde cada uma representa:</w:t>
      </w:r>
    </w:p>
    <w:p w14:paraId="5F4037F9" w14:textId="7E3B2BA4" w:rsidR="00151E2F" w:rsidRDefault="00151E2F" w:rsidP="00151E2F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P(A|B) é </w:t>
      </w:r>
      <w:r w:rsidR="007C6FC3">
        <w:rPr>
          <w:rFonts w:ascii="Times New Roman" w:hAnsi="Times New Roman" w:cs="Times New Roman"/>
          <w:sz w:val="20"/>
          <w:szCs w:val="20"/>
        </w:rPr>
        <w:t xml:space="preserve">chamada </w:t>
      </w:r>
      <w:r>
        <w:rPr>
          <w:rFonts w:ascii="Times New Roman" w:hAnsi="Times New Roman" w:cs="Times New Roman"/>
          <w:sz w:val="20"/>
          <w:szCs w:val="20"/>
        </w:rPr>
        <w:t>probabilidade</w:t>
      </w:r>
      <w:r w:rsidR="007B5FD1">
        <w:rPr>
          <w:rFonts w:ascii="Times New Roman" w:hAnsi="Times New Roman" w:cs="Times New Roman"/>
          <w:sz w:val="20"/>
          <w:szCs w:val="20"/>
        </w:rPr>
        <w:t xml:space="preserve"> condicional</w:t>
      </w:r>
      <w:r>
        <w:rPr>
          <w:rFonts w:ascii="Times New Roman" w:hAnsi="Times New Roman" w:cs="Times New Roman"/>
          <w:sz w:val="20"/>
          <w:szCs w:val="20"/>
        </w:rPr>
        <w:t xml:space="preserve"> posterior (</w:t>
      </w:r>
      <w:r w:rsidRPr="00AF38D6">
        <w:rPr>
          <w:rFonts w:ascii="Times New Roman" w:hAnsi="Times New Roman" w:cs="Times New Roman"/>
          <w:sz w:val="20"/>
          <w:szCs w:val="20"/>
        </w:rPr>
        <w:t>a posteriori</w:t>
      </w:r>
      <w:r>
        <w:rPr>
          <w:rFonts w:ascii="Times New Roman" w:hAnsi="Times New Roman" w:cs="Times New Roman"/>
          <w:sz w:val="20"/>
          <w:szCs w:val="20"/>
        </w:rPr>
        <w:t>) da classe (A, objetivo) dada preditor (B, atributos)</w:t>
      </w:r>
      <w:r w:rsidR="007B5FD1">
        <w:rPr>
          <w:rFonts w:ascii="Times New Roman" w:hAnsi="Times New Roman" w:cs="Times New Roman"/>
          <w:sz w:val="20"/>
          <w:szCs w:val="20"/>
        </w:rPr>
        <w:t>: A probabilidade de acontecer A dado que B é verdadeiro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3DB028AB" w14:textId="29AC4934" w:rsidR="00151E2F" w:rsidRDefault="00151E2F" w:rsidP="00151E2F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P(A) é a probabilidade original da classe</w:t>
      </w:r>
      <w:r w:rsidR="007B5FD1">
        <w:rPr>
          <w:rFonts w:ascii="Times New Roman" w:hAnsi="Times New Roman" w:cs="Times New Roman"/>
          <w:sz w:val="20"/>
          <w:szCs w:val="20"/>
        </w:rPr>
        <w:t xml:space="preserve"> (A)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2A150077" w14:textId="3091AEFA" w:rsidR="00151E2F" w:rsidRDefault="00151E2F" w:rsidP="00151E2F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P(B|A) é a probabilidade </w:t>
      </w:r>
      <w:r w:rsidR="007B5FD1">
        <w:rPr>
          <w:rFonts w:ascii="Times New Roman" w:hAnsi="Times New Roman" w:cs="Times New Roman"/>
          <w:sz w:val="20"/>
          <w:szCs w:val="20"/>
        </w:rPr>
        <w:t xml:space="preserve">condicional </w:t>
      </w:r>
      <w:r>
        <w:rPr>
          <w:rFonts w:ascii="Times New Roman" w:hAnsi="Times New Roman" w:cs="Times New Roman"/>
          <w:sz w:val="20"/>
          <w:szCs w:val="20"/>
        </w:rPr>
        <w:t xml:space="preserve">que representa a probabilidade </w:t>
      </w:r>
      <w:r w:rsidR="007B5FD1">
        <w:rPr>
          <w:rFonts w:ascii="Times New Roman" w:hAnsi="Times New Roman" w:cs="Times New Roman"/>
          <w:sz w:val="20"/>
          <w:szCs w:val="20"/>
        </w:rPr>
        <w:t xml:space="preserve">ocorrer o </w:t>
      </w:r>
      <w:r>
        <w:rPr>
          <w:rFonts w:ascii="Times New Roman" w:hAnsi="Times New Roman" w:cs="Times New Roman"/>
          <w:sz w:val="20"/>
          <w:szCs w:val="20"/>
        </w:rPr>
        <w:t>preditor</w:t>
      </w:r>
      <w:r w:rsidR="007B5FD1">
        <w:rPr>
          <w:rFonts w:ascii="Times New Roman" w:hAnsi="Times New Roman" w:cs="Times New Roman"/>
          <w:sz w:val="20"/>
          <w:szCs w:val="20"/>
        </w:rPr>
        <w:t xml:space="preserve"> (B)</w:t>
      </w:r>
      <w:r>
        <w:rPr>
          <w:rFonts w:ascii="Times New Roman" w:hAnsi="Times New Roman" w:cs="Times New Roman"/>
          <w:sz w:val="20"/>
          <w:szCs w:val="20"/>
        </w:rPr>
        <w:t xml:space="preserve"> dad</w:t>
      </w:r>
      <w:r w:rsidR="007B5FD1">
        <w:rPr>
          <w:rFonts w:ascii="Times New Roman" w:hAnsi="Times New Roman" w:cs="Times New Roman"/>
          <w:sz w:val="20"/>
          <w:szCs w:val="20"/>
        </w:rPr>
        <w:t>o que</w:t>
      </w:r>
      <w:r>
        <w:rPr>
          <w:rFonts w:ascii="Times New Roman" w:hAnsi="Times New Roman" w:cs="Times New Roman"/>
          <w:sz w:val="20"/>
          <w:szCs w:val="20"/>
        </w:rPr>
        <w:t xml:space="preserve"> uma classe</w:t>
      </w:r>
      <w:r w:rsidR="007B5FD1">
        <w:rPr>
          <w:rFonts w:ascii="Times New Roman" w:hAnsi="Times New Roman" w:cs="Times New Roman"/>
          <w:sz w:val="20"/>
          <w:szCs w:val="20"/>
        </w:rPr>
        <w:t xml:space="preserve"> objetivo (A) é verdadeira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464369C7" w14:textId="6C087674" w:rsidR="003D69AE" w:rsidRPr="0089565B" w:rsidRDefault="00151E2F" w:rsidP="003D69A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P(B) é a probabilidade original do preditor</w:t>
      </w:r>
      <w:r w:rsidR="007B5FD1">
        <w:rPr>
          <w:rFonts w:ascii="Times New Roman" w:hAnsi="Times New Roman" w:cs="Times New Roman"/>
          <w:sz w:val="20"/>
          <w:szCs w:val="20"/>
        </w:rPr>
        <w:t>(B)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9CF6F36" w14:textId="189A9ED7" w:rsidR="00151E2F" w:rsidRDefault="003D69AE" w:rsidP="003D69AE">
      <w:pPr>
        <w:rPr>
          <w:rStyle w:val="Forte"/>
          <w:b w:val="0"/>
          <w:bCs w:val="0"/>
          <w:color w:val="auto"/>
          <w:sz w:val="20"/>
          <w:bdr w:val="none" w:sz="0" w:space="0" w:color="auto" w:frame="1"/>
          <w:shd w:val="clear" w:color="auto" w:fill="FFFFFF"/>
          <w:lang w:val="pt-BR"/>
        </w:rPr>
      </w:pPr>
      <w:r w:rsidRPr="003D69AE">
        <w:rPr>
          <w:color w:val="000000" w:themeColor="text1"/>
          <w:sz w:val="20"/>
          <w:shd w:val="clear" w:color="auto" w:fill="FFFFFF"/>
          <w:lang w:val="pt-BR"/>
        </w:rPr>
        <w:t xml:space="preserve">O método pode ser usado quando os atributos que descrevem as instâncias forem condicionalmente independentes. Ou seja, o teorema de </w:t>
      </w:r>
      <w:proofErr w:type="spellStart"/>
      <w:r w:rsidRPr="003D69AE">
        <w:rPr>
          <w:color w:val="000000" w:themeColor="text1"/>
          <w:sz w:val="20"/>
          <w:shd w:val="clear" w:color="auto" w:fill="FFFFFF"/>
          <w:lang w:val="pt-BR"/>
        </w:rPr>
        <w:t>Bayes</w:t>
      </w:r>
      <w:proofErr w:type="spellEnd"/>
      <w:r w:rsidRPr="003D69AE">
        <w:rPr>
          <w:color w:val="000000" w:themeColor="text1"/>
          <w:sz w:val="20"/>
          <w:shd w:val="clear" w:color="auto" w:fill="FFFFFF"/>
          <w:lang w:val="pt-BR"/>
        </w:rPr>
        <w:t xml:space="preserve"> trata sobre probabilidade condicional</w:t>
      </w:r>
      <w:r w:rsidR="007C6FC3">
        <w:rPr>
          <w:color w:val="000000" w:themeColor="text1"/>
          <w:sz w:val="20"/>
          <w:shd w:val="clear" w:color="auto" w:fill="FFFFFF"/>
          <w:lang w:val="pt-BR"/>
        </w:rPr>
        <w:t>,</w:t>
      </w:r>
      <w:r w:rsidRPr="003D69AE">
        <w:rPr>
          <w:color w:val="000000" w:themeColor="text1"/>
          <w:sz w:val="20"/>
          <w:shd w:val="clear" w:color="auto" w:fill="FFFFFF"/>
          <w:lang w:val="pt-BR"/>
        </w:rPr>
        <w:t xml:space="preserve"> </w:t>
      </w:r>
      <w:r w:rsidR="007C6FC3">
        <w:rPr>
          <w:color w:val="000000" w:themeColor="text1"/>
          <w:sz w:val="20"/>
          <w:shd w:val="clear" w:color="auto" w:fill="FFFFFF"/>
          <w:lang w:val="pt-BR"/>
        </w:rPr>
        <w:t>i</w:t>
      </w:r>
      <w:r w:rsidRPr="003D69AE">
        <w:rPr>
          <w:color w:val="000000" w:themeColor="text1"/>
          <w:sz w:val="20"/>
          <w:shd w:val="clear" w:color="auto" w:fill="FFFFFF"/>
          <w:lang w:val="pt-BR"/>
        </w:rPr>
        <w:t>sto é, qual a probabilidade de o evento A ocorrer, dado o evento B.</w:t>
      </w:r>
      <w:r w:rsidRPr="003D69AE">
        <w:rPr>
          <w:color w:val="000000" w:themeColor="text1"/>
          <w:sz w:val="20"/>
          <w:lang w:val="pt-BR"/>
        </w:rPr>
        <w:t xml:space="preserve"> </w:t>
      </w:r>
      <w:r w:rsidR="007C6FC3">
        <w:rPr>
          <w:rStyle w:val="Forte"/>
          <w:b w:val="0"/>
          <w:bCs w:val="0"/>
          <w:color w:val="auto"/>
          <w:sz w:val="20"/>
          <w:bdr w:val="none" w:sz="0" w:space="0" w:color="auto" w:frame="1"/>
          <w:shd w:val="clear" w:color="auto" w:fill="FFFFFF"/>
          <w:lang w:val="pt-BR"/>
        </w:rPr>
        <w:t xml:space="preserve">A </w:t>
      </w:r>
      <w:r w:rsidR="007C6FC3" w:rsidRPr="007C6FC3">
        <w:rPr>
          <w:rStyle w:val="Forte"/>
          <w:b w:val="0"/>
          <w:bCs w:val="0"/>
          <w:color w:val="auto"/>
          <w:sz w:val="20"/>
          <w:bdr w:val="none" w:sz="0" w:space="0" w:color="auto" w:frame="1"/>
          <w:shd w:val="clear" w:color="auto" w:fill="FFFFFF"/>
          <w:lang w:val="pt-BR"/>
        </w:rPr>
        <w:t xml:space="preserve">classificação final é produzida combinando as duas fontes de informação, ou seja, a anterior e a verossimilhança, para formar uma probabilidade posterior usando a regra de </w:t>
      </w:r>
      <w:proofErr w:type="spellStart"/>
      <w:r w:rsidR="007C6FC3" w:rsidRPr="007C6FC3">
        <w:rPr>
          <w:rStyle w:val="Forte"/>
          <w:b w:val="0"/>
          <w:bCs w:val="0"/>
          <w:color w:val="auto"/>
          <w:sz w:val="20"/>
          <w:bdr w:val="none" w:sz="0" w:space="0" w:color="auto" w:frame="1"/>
          <w:shd w:val="clear" w:color="auto" w:fill="FFFFFF"/>
          <w:lang w:val="pt-BR"/>
        </w:rPr>
        <w:t>Bayes</w:t>
      </w:r>
      <w:proofErr w:type="spellEnd"/>
      <w:r w:rsidR="007C6FC3">
        <w:rPr>
          <w:rStyle w:val="Forte"/>
          <w:b w:val="0"/>
          <w:bCs w:val="0"/>
          <w:color w:val="auto"/>
          <w:sz w:val="20"/>
          <w:bdr w:val="none" w:sz="0" w:space="0" w:color="auto" w:frame="1"/>
          <w:shd w:val="clear" w:color="auto" w:fill="FFFFFF"/>
          <w:lang w:val="pt-BR"/>
        </w:rPr>
        <w:t>.</w:t>
      </w:r>
    </w:p>
    <w:p w14:paraId="3E2AB336" w14:textId="77777777" w:rsidR="007C6FC3" w:rsidRPr="00151E2F" w:rsidRDefault="007C6FC3" w:rsidP="003D69AE">
      <w:pPr>
        <w:rPr>
          <w:sz w:val="20"/>
          <w:lang w:val="pt-BR"/>
        </w:rPr>
      </w:pPr>
    </w:p>
    <w:p w14:paraId="7954D39F" w14:textId="525C9457" w:rsidR="00C86897" w:rsidRDefault="00C86897" w:rsidP="00151E2F">
      <w:pPr>
        <w:rPr>
          <w:color w:val="000000" w:themeColor="text1"/>
          <w:sz w:val="20"/>
          <w:lang w:val="pt-BR" w:eastAsia="pt-BR"/>
        </w:rPr>
      </w:pPr>
      <w:r w:rsidRPr="00C86897">
        <w:rPr>
          <w:b/>
          <w:bCs/>
          <w:i/>
          <w:iCs/>
          <w:sz w:val="20"/>
          <w:lang w:val="pt-BR"/>
        </w:rPr>
        <w:t>Exemplo 2:</w:t>
      </w:r>
      <w:r>
        <w:rPr>
          <w:sz w:val="20"/>
          <w:lang w:val="pt-BR"/>
        </w:rPr>
        <w:t xml:space="preserve"> </w:t>
      </w:r>
      <w:r w:rsidRPr="00C86897">
        <w:rPr>
          <w:i/>
          <w:iCs/>
          <w:sz w:val="20"/>
          <w:lang w:val="pt-BR"/>
        </w:rPr>
        <w:t>F</w:t>
      </w:r>
      <w:r w:rsidR="00151E2F" w:rsidRPr="00C86897">
        <w:rPr>
          <w:i/>
          <w:iCs/>
          <w:sz w:val="20"/>
          <w:lang w:val="pt-BR"/>
        </w:rPr>
        <w:t>uncionamento desse classificador baseando-se na fórmula 3</w:t>
      </w:r>
      <w:r w:rsidR="00973110" w:rsidRPr="00C86897">
        <w:rPr>
          <w:i/>
          <w:iCs/>
          <w:sz w:val="20"/>
          <w:lang w:val="pt-BR"/>
        </w:rPr>
        <w:t xml:space="preserve">: </w:t>
      </w:r>
      <w:r w:rsidR="00151E2F" w:rsidRPr="00C86897">
        <w:rPr>
          <w:i/>
          <w:iCs/>
          <w:color w:val="000000" w:themeColor="text1"/>
          <w:sz w:val="20"/>
          <w:shd w:val="clear" w:color="auto" w:fill="FFFFFF"/>
          <w:lang w:val="pt-BR"/>
        </w:rPr>
        <w:t>[7]</w:t>
      </w:r>
    </w:p>
    <w:p w14:paraId="66E8500D" w14:textId="3A795A1B" w:rsidR="00151E2F" w:rsidRPr="00C86897" w:rsidRDefault="00151E2F" w:rsidP="00151E2F">
      <w:pPr>
        <w:shd w:val="clear" w:color="auto" w:fill="FFFFFF"/>
        <w:spacing w:after="165"/>
        <w:rPr>
          <w:i/>
          <w:iCs/>
          <w:color w:val="000000" w:themeColor="text1"/>
          <w:sz w:val="20"/>
          <w:lang w:val="pt-BR" w:eastAsia="pt-BR"/>
        </w:rPr>
      </w:pPr>
      <w:r w:rsidRPr="00C86897">
        <w:rPr>
          <w:i/>
          <w:iCs/>
          <w:color w:val="000000" w:themeColor="text1"/>
          <w:sz w:val="20"/>
          <w:lang w:val="pt-BR" w:eastAsia="pt-BR"/>
        </w:rPr>
        <w:t>“Cientistas estão trabalhando no diagnóstico de uma nova doença e realizaram testes em 100 pessoas distintas.</w:t>
      </w:r>
      <w:r w:rsidR="00C86897">
        <w:rPr>
          <w:i/>
          <w:iCs/>
          <w:color w:val="000000" w:themeColor="text1"/>
          <w:sz w:val="20"/>
          <w:lang w:val="pt-BR" w:eastAsia="pt-BR"/>
        </w:rPr>
        <w:t xml:space="preserve"> </w:t>
      </w:r>
      <w:r w:rsidRPr="00C86897">
        <w:rPr>
          <w:i/>
          <w:iCs/>
          <w:color w:val="000000" w:themeColor="text1"/>
          <w:sz w:val="20"/>
          <w:lang w:val="pt-BR" w:eastAsia="pt-BR"/>
        </w:rPr>
        <w:t xml:space="preserve">Após coletarem a análise, descobriu-se que 20 pessoas possuíam a doença (20%) e 80 pessoas estavam saudáveis (80%), </w:t>
      </w:r>
      <w:r w:rsidRPr="00C86897">
        <w:rPr>
          <w:i/>
          <w:iCs/>
          <w:color w:val="000000" w:themeColor="text1"/>
          <w:sz w:val="20"/>
          <w:lang w:val="pt-BR" w:eastAsia="pt-BR"/>
        </w:rPr>
        <w:t>sendo que das pessoas que possuíam a doença, 90% receberam positivo no teste da doença, e 30% das pessoas que não possuíam a doença também receberam o teste positivo.”</w:t>
      </w:r>
    </w:p>
    <w:p w14:paraId="7953F12A" w14:textId="77777777" w:rsidR="00151E2F" w:rsidRPr="00C86897" w:rsidRDefault="00151E2F" w:rsidP="00151E2F">
      <w:pPr>
        <w:shd w:val="clear" w:color="auto" w:fill="FFFFFF"/>
        <w:spacing w:after="165"/>
        <w:rPr>
          <w:i/>
          <w:iCs/>
          <w:color w:val="000000" w:themeColor="text1"/>
          <w:sz w:val="20"/>
          <w:lang w:val="pt-BR" w:eastAsia="pt-BR"/>
        </w:rPr>
      </w:pPr>
      <w:r w:rsidRPr="00C86897">
        <w:rPr>
          <w:i/>
          <w:iCs/>
          <w:color w:val="000000" w:themeColor="text1"/>
          <w:sz w:val="20"/>
          <w:lang w:val="pt-BR" w:eastAsia="pt-BR"/>
        </w:rPr>
        <w:t>Listando esses dados de uma forma mais clara, tem-se:</w:t>
      </w:r>
    </w:p>
    <w:p w14:paraId="2457CE6C" w14:textId="77777777" w:rsidR="00151E2F" w:rsidRPr="00C86897" w:rsidRDefault="00151E2F" w:rsidP="00151E2F">
      <w:pPr>
        <w:numPr>
          <w:ilvl w:val="0"/>
          <w:numId w:val="11"/>
        </w:numPr>
        <w:shd w:val="clear" w:color="auto" w:fill="FFFFFF"/>
        <w:autoSpaceDE/>
        <w:spacing w:before="100" w:beforeAutospacing="1" w:after="100" w:afterAutospacing="1"/>
        <w:rPr>
          <w:i/>
          <w:iCs/>
          <w:color w:val="000000" w:themeColor="text1"/>
          <w:sz w:val="20"/>
          <w:lang w:eastAsia="pt-BR"/>
        </w:rPr>
      </w:pPr>
      <w:r w:rsidRPr="00C86897">
        <w:rPr>
          <w:i/>
          <w:iCs/>
          <w:color w:val="000000" w:themeColor="text1"/>
          <w:sz w:val="20"/>
          <w:lang w:eastAsia="pt-BR"/>
        </w:rPr>
        <w:t xml:space="preserve">100 </w:t>
      </w:r>
      <w:proofErr w:type="spellStart"/>
      <w:r w:rsidRPr="00C86897">
        <w:rPr>
          <w:i/>
          <w:iCs/>
          <w:color w:val="000000" w:themeColor="text1"/>
          <w:sz w:val="20"/>
          <w:lang w:eastAsia="pt-BR"/>
        </w:rPr>
        <w:t>pessoas</w:t>
      </w:r>
      <w:proofErr w:type="spellEnd"/>
      <w:r w:rsidRPr="00C86897">
        <w:rPr>
          <w:i/>
          <w:iCs/>
          <w:color w:val="000000" w:themeColor="text1"/>
          <w:sz w:val="20"/>
          <w:lang w:eastAsia="pt-BR"/>
        </w:rPr>
        <w:t xml:space="preserve"> </w:t>
      </w:r>
      <w:proofErr w:type="spellStart"/>
      <w:r w:rsidRPr="00C86897">
        <w:rPr>
          <w:i/>
          <w:iCs/>
          <w:color w:val="000000" w:themeColor="text1"/>
          <w:sz w:val="20"/>
          <w:lang w:eastAsia="pt-BR"/>
        </w:rPr>
        <w:t>realizaram</w:t>
      </w:r>
      <w:proofErr w:type="spellEnd"/>
      <w:r w:rsidRPr="00C86897">
        <w:rPr>
          <w:i/>
          <w:iCs/>
          <w:color w:val="000000" w:themeColor="text1"/>
          <w:sz w:val="20"/>
          <w:lang w:eastAsia="pt-BR"/>
        </w:rPr>
        <w:t xml:space="preserve"> o teste.</w:t>
      </w:r>
    </w:p>
    <w:p w14:paraId="5796C9F1" w14:textId="77777777" w:rsidR="00151E2F" w:rsidRPr="00C86897" w:rsidRDefault="00151E2F" w:rsidP="00151E2F">
      <w:pPr>
        <w:numPr>
          <w:ilvl w:val="0"/>
          <w:numId w:val="11"/>
        </w:numPr>
        <w:shd w:val="clear" w:color="auto" w:fill="FFFFFF"/>
        <w:autoSpaceDE/>
        <w:spacing w:before="100" w:beforeAutospacing="1" w:after="100" w:afterAutospacing="1"/>
        <w:rPr>
          <w:i/>
          <w:iCs/>
          <w:color w:val="000000" w:themeColor="text1"/>
          <w:sz w:val="20"/>
          <w:lang w:val="pt-BR" w:eastAsia="pt-BR"/>
        </w:rPr>
      </w:pPr>
      <w:r w:rsidRPr="00C86897">
        <w:rPr>
          <w:i/>
          <w:iCs/>
          <w:color w:val="000000" w:themeColor="text1"/>
          <w:sz w:val="20"/>
          <w:lang w:val="pt-BR" w:eastAsia="pt-BR"/>
        </w:rPr>
        <w:t>20% das pessoas que realizaram o teste possuíam a doença.</w:t>
      </w:r>
    </w:p>
    <w:p w14:paraId="4ECE120B" w14:textId="77777777" w:rsidR="00151E2F" w:rsidRPr="00C86897" w:rsidRDefault="00151E2F" w:rsidP="00151E2F">
      <w:pPr>
        <w:numPr>
          <w:ilvl w:val="0"/>
          <w:numId w:val="11"/>
        </w:numPr>
        <w:shd w:val="clear" w:color="auto" w:fill="FFFFFF"/>
        <w:autoSpaceDE/>
        <w:spacing w:before="100" w:beforeAutospacing="1" w:after="100" w:afterAutospacing="1"/>
        <w:rPr>
          <w:i/>
          <w:iCs/>
          <w:color w:val="000000" w:themeColor="text1"/>
          <w:sz w:val="20"/>
          <w:lang w:val="pt-BR" w:eastAsia="pt-BR"/>
        </w:rPr>
      </w:pPr>
      <w:r w:rsidRPr="00C86897">
        <w:rPr>
          <w:i/>
          <w:iCs/>
          <w:color w:val="000000" w:themeColor="text1"/>
          <w:sz w:val="20"/>
          <w:lang w:val="pt-BR" w:eastAsia="pt-BR"/>
        </w:rPr>
        <w:t>90% das pessoas que possuíam a doença, receberam positivo no teste.</w:t>
      </w:r>
    </w:p>
    <w:p w14:paraId="529714A0" w14:textId="77777777" w:rsidR="00151E2F" w:rsidRPr="00C86897" w:rsidRDefault="00151E2F" w:rsidP="00151E2F">
      <w:pPr>
        <w:numPr>
          <w:ilvl w:val="0"/>
          <w:numId w:val="11"/>
        </w:numPr>
        <w:shd w:val="clear" w:color="auto" w:fill="FFFFFF"/>
        <w:autoSpaceDE/>
        <w:spacing w:before="100" w:beforeAutospacing="1" w:after="100" w:afterAutospacing="1"/>
        <w:rPr>
          <w:i/>
          <w:iCs/>
          <w:color w:val="000000" w:themeColor="text1"/>
          <w:sz w:val="20"/>
          <w:lang w:val="pt-BR" w:eastAsia="pt-BR"/>
        </w:rPr>
      </w:pPr>
      <w:r w:rsidRPr="00C86897">
        <w:rPr>
          <w:i/>
          <w:iCs/>
          <w:color w:val="000000" w:themeColor="text1"/>
          <w:sz w:val="20"/>
          <w:lang w:val="pt-BR" w:eastAsia="pt-BR"/>
        </w:rPr>
        <w:t>30% das pessoas que não possuíam a doença, receberam positivo no teste.</w:t>
      </w:r>
    </w:p>
    <w:p w14:paraId="08FF15CB" w14:textId="77777777" w:rsidR="00151E2F" w:rsidRPr="00C86897" w:rsidRDefault="00151E2F" w:rsidP="00151E2F">
      <w:pPr>
        <w:shd w:val="clear" w:color="auto" w:fill="FFFFFF"/>
        <w:spacing w:after="165"/>
        <w:rPr>
          <w:i/>
          <w:iCs/>
          <w:color w:val="000000" w:themeColor="text1"/>
          <w:sz w:val="20"/>
          <w:lang w:val="pt-BR" w:eastAsia="pt-BR"/>
        </w:rPr>
      </w:pPr>
      <w:r w:rsidRPr="00C86897">
        <w:rPr>
          <w:i/>
          <w:iCs/>
          <w:color w:val="000000" w:themeColor="text1"/>
          <w:sz w:val="20"/>
          <w:lang w:val="pt-BR" w:eastAsia="pt-BR"/>
        </w:rPr>
        <w:t xml:space="preserve">A pergunta neste caso seria: </w:t>
      </w:r>
      <w:r w:rsidRPr="00C86897">
        <w:rPr>
          <w:b/>
          <w:bCs/>
          <w:i/>
          <w:iCs/>
          <w:color w:val="000000" w:themeColor="text1"/>
          <w:sz w:val="20"/>
          <w:lang w:val="pt-BR" w:eastAsia="pt-BR"/>
        </w:rPr>
        <w:t>Se uma nova pessoa realizar o teste e receber um resultado positivo, qual a probabilidade de ela possuir a doença?</w:t>
      </w:r>
    </w:p>
    <w:p w14:paraId="3CF3D427" w14:textId="77777777" w:rsidR="00151E2F" w:rsidRPr="00C86897" w:rsidRDefault="00151E2F" w:rsidP="00151E2F">
      <w:pPr>
        <w:shd w:val="clear" w:color="auto" w:fill="FFFFFF"/>
        <w:spacing w:after="165"/>
        <w:rPr>
          <w:i/>
          <w:iCs/>
          <w:color w:val="000000" w:themeColor="text1"/>
          <w:sz w:val="20"/>
          <w:lang w:val="pt-BR" w:eastAsia="pt-BR"/>
        </w:rPr>
      </w:pPr>
      <w:r w:rsidRPr="00C86897">
        <w:rPr>
          <w:i/>
          <w:iCs/>
          <w:color w:val="000000" w:themeColor="text1"/>
          <w:sz w:val="20"/>
          <w:lang w:val="pt-BR" w:eastAsia="pt-BR"/>
        </w:rPr>
        <w:t>O algoritmo de</w:t>
      </w:r>
      <w:r w:rsidRPr="00C86897">
        <w:rPr>
          <w:b/>
          <w:bCs/>
          <w:i/>
          <w:iCs/>
          <w:color w:val="000000" w:themeColor="text1"/>
          <w:sz w:val="20"/>
          <w:lang w:val="pt-BR" w:eastAsia="pt-BR"/>
        </w:rPr>
        <w:t> </w:t>
      </w:r>
      <w:proofErr w:type="spellStart"/>
      <w:r w:rsidRPr="00C86897">
        <w:rPr>
          <w:b/>
          <w:bCs/>
          <w:i/>
          <w:iCs/>
          <w:color w:val="000000" w:themeColor="text1"/>
          <w:sz w:val="20"/>
          <w:lang w:val="pt-BR" w:eastAsia="pt-BR"/>
        </w:rPr>
        <w:t>Naive-Bayes</w:t>
      </w:r>
      <w:proofErr w:type="spellEnd"/>
      <w:r w:rsidRPr="00C86897">
        <w:rPr>
          <w:i/>
          <w:iCs/>
          <w:color w:val="000000" w:themeColor="text1"/>
          <w:sz w:val="20"/>
          <w:lang w:val="pt-BR" w:eastAsia="pt-BR"/>
        </w:rPr>
        <w:t> consiste em encontrar uma probabilidade a posteriori (possuir a doença, dado que recebeu um resultado positivo), multiplicando a probabilidade a priori (possuir a doença) pela probabilidade de “receber um resultado positivo, dado que tem a doença”.</w:t>
      </w:r>
    </w:p>
    <w:p w14:paraId="711EB9FA" w14:textId="77777777" w:rsidR="00151E2F" w:rsidRPr="00C86897" w:rsidRDefault="00151E2F" w:rsidP="00151E2F">
      <w:pPr>
        <w:shd w:val="clear" w:color="auto" w:fill="FFFFFF"/>
        <w:spacing w:after="165"/>
        <w:rPr>
          <w:i/>
          <w:iCs/>
          <w:color w:val="000000" w:themeColor="text1"/>
          <w:sz w:val="20"/>
          <w:lang w:val="pt-BR" w:eastAsia="pt-BR"/>
        </w:rPr>
      </w:pPr>
      <w:r w:rsidRPr="00C86897">
        <w:rPr>
          <w:i/>
          <w:iCs/>
          <w:color w:val="000000" w:themeColor="text1"/>
          <w:sz w:val="20"/>
          <w:lang w:val="pt-BR" w:eastAsia="pt-BR"/>
        </w:rPr>
        <w:t>Deve-se também computar a probabilidade a posteriori da negação (Não possuir a doença, dado que recebeu um resultado Positivo).</w:t>
      </w:r>
    </w:p>
    <w:p w14:paraId="42D1958B" w14:textId="77777777" w:rsidR="00151E2F" w:rsidRPr="00C86897" w:rsidRDefault="00151E2F" w:rsidP="00151E2F">
      <w:pPr>
        <w:shd w:val="clear" w:color="auto" w:fill="FFFFFF"/>
        <w:spacing w:after="165"/>
        <w:rPr>
          <w:b/>
          <w:bCs/>
          <w:i/>
          <w:iCs/>
          <w:color w:val="000000" w:themeColor="text1"/>
          <w:sz w:val="20"/>
          <w:lang w:eastAsia="pt-BR"/>
        </w:rPr>
      </w:pPr>
      <w:proofErr w:type="spellStart"/>
      <w:r w:rsidRPr="00C86897">
        <w:rPr>
          <w:b/>
          <w:bCs/>
          <w:i/>
          <w:iCs/>
          <w:color w:val="000000" w:themeColor="text1"/>
          <w:sz w:val="20"/>
          <w:lang w:eastAsia="pt-BR"/>
        </w:rPr>
        <w:t>Ou</w:t>
      </w:r>
      <w:proofErr w:type="spellEnd"/>
      <w:r w:rsidRPr="00C86897">
        <w:rPr>
          <w:b/>
          <w:bCs/>
          <w:i/>
          <w:iCs/>
          <w:color w:val="000000" w:themeColor="text1"/>
          <w:sz w:val="20"/>
          <w:lang w:eastAsia="pt-BR"/>
        </w:rPr>
        <w:t xml:space="preserve"> </w:t>
      </w:r>
      <w:proofErr w:type="spellStart"/>
      <w:r w:rsidRPr="00C86897">
        <w:rPr>
          <w:b/>
          <w:bCs/>
          <w:i/>
          <w:iCs/>
          <w:color w:val="000000" w:themeColor="text1"/>
          <w:sz w:val="20"/>
          <w:lang w:eastAsia="pt-BR"/>
        </w:rPr>
        <w:t>seja</w:t>
      </w:r>
      <w:proofErr w:type="spellEnd"/>
      <w:r w:rsidRPr="00C86897">
        <w:rPr>
          <w:b/>
          <w:bCs/>
          <w:i/>
          <w:iCs/>
          <w:color w:val="000000" w:themeColor="text1"/>
          <w:sz w:val="20"/>
          <w:lang w:eastAsia="pt-BR"/>
        </w:rPr>
        <w:t>:</w:t>
      </w:r>
    </w:p>
    <w:p w14:paraId="7D62DAB9" w14:textId="77777777" w:rsidR="00151E2F" w:rsidRPr="00C86897" w:rsidRDefault="00151E2F" w:rsidP="00151E2F">
      <w:pPr>
        <w:numPr>
          <w:ilvl w:val="0"/>
          <w:numId w:val="12"/>
        </w:numPr>
        <w:shd w:val="clear" w:color="auto" w:fill="FFFFFF"/>
        <w:autoSpaceDE/>
        <w:spacing w:before="100" w:beforeAutospacing="1" w:after="100" w:afterAutospacing="1"/>
        <w:rPr>
          <w:i/>
          <w:iCs/>
          <w:color w:val="000000" w:themeColor="text1"/>
          <w:sz w:val="20"/>
          <w:lang w:eastAsia="pt-BR"/>
        </w:rPr>
      </w:pPr>
      <w:r w:rsidRPr="00C86897">
        <w:rPr>
          <w:i/>
          <w:iCs/>
          <w:color w:val="000000" w:themeColor="text1"/>
          <w:sz w:val="20"/>
          <w:lang w:eastAsia="pt-BR"/>
        </w:rPr>
        <w:t>P(</w:t>
      </w:r>
      <w:proofErr w:type="spellStart"/>
      <w:r w:rsidRPr="00C86897">
        <w:rPr>
          <w:i/>
          <w:iCs/>
          <w:color w:val="000000" w:themeColor="text1"/>
          <w:sz w:val="20"/>
          <w:lang w:eastAsia="pt-BR"/>
        </w:rPr>
        <w:t>doença|positivo</w:t>
      </w:r>
      <w:proofErr w:type="spellEnd"/>
      <w:r w:rsidRPr="00C86897">
        <w:rPr>
          <w:i/>
          <w:iCs/>
          <w:color w:val="000000" w:themeColor="text1"/>
          <w:sz w:val="20"/>
          <w:lang w:eastAsia="pt-BR"/>
        </w:rPr>
        <w:t>) = 20% * 90%</w:t>
      </w:r>
    </w:p>
    <w:p w14:paraId="546DD441" w14:textId="77777777" w:rsidR="00151E2F" w:rsidRPr="00C86897" w:rsidRDefault="00151E2F" w:rsidP="00151E2F">
      <w:pPr>
        <w:numPr>
          <w:ilvl w:val="0"/>
          <w:numId w:val="12"/>
        </w:numPr>
        <w:shd w:val="clear" w:color="auto" w:fill="FFFFFF"/>
        <w:autoSpaceDE/>
        <w:spacing w:before="100" w:beforeAutospacing="1" w:after="100" w:afterAutospacing="1"/>
        <w:rPr>
          <w:i/>
          <w:iCs/>
          <w:color w:val="000000" w:themeColor="text1"/>
          <w:sz w:val="20"/>
          <w:lang w:eastAsia="pt-BR"/>
        </w:rPr>
      </w:pPr>
      <w:r w:rsidRPr="00C86897">
        <w:rPr>
          <w:i/>
          <w:iCs/>
          <w:color w:val="000000" w:themeColor="text1"/>
          <w:sz w:val="20"/>
          <w:lang w:eastAsia="pt-BR"/>
        </w:rPr>
        <w:t>P(</w:t>
      </w:r>
      <w:proofErr w:type="spellStart"/>
      <w:r w:rsidRPr="00C86897">
        <w:rPr>
          <w:i/>
          <w:iCs/>
          <w:color w:val="000000" w:themeColor="text1"/>
          <w:sz w:val="20"/>
          <w:lang w:eastAsia="pt-BR"/>
        </w:rPr>
        <w:t>doença|positivo</w:t>
      </w:r>
      <w:proofErr w:type="spellEnd"/>
      <w:r w:rsidRPr="00C86897">
        <w:rPr>
          <w:i/>
          <w:iCs/>
          <w:color w:val="000000" w:themeColor="text1"/>
          <w:sz w:val="20"/>
          <w:lang w:eastAsia="pt-BR"/>
        </w:rPr>
        <w:t>) = 0,2 * 0,9</w:t>
      </w:r>
    </w:p>
    <w:p w14:paraId="1474B4EE" w14:textId="77777777" w:rsidR="00151E2F" w:rsidRPr="00C86897" w:rsidRDefault="00151E2F" w:rsidP="00151E2F">
      <w:pPr>
        <w:numPr>
          <w:ilvl w:val="0"/>
          <w:numId w:val="12"/>
        </w:numPr>
        <w:shd w:val="clear" w:color="auto" w:fill="FFFFFF"/>
        <w:autoSpaceDE/>
        <w:spacing w:before="100" w:beforeAutospacing="1" w:after="100" w:afterAutospacing="1"/>
        <w:rPr>
          <w:i/>
          <w:iCs/>
          <w:color w:val="000000" w:themeColor="text1"/>
          <w:sz w:val="20"/>
          <w:lang w:eastAsia="pt-BR"/>
        </w:rPr>
      </w:pPr>
      <w:r w:rsidRPr="00C86897">
        <w:rPr>
          <w:i/>
          <w:iCs/>
          <w:color w:val="000000" w:themeColor="text1"/>
          <w:sz w:val="20"/>
          <w:lang w:eastAsia="pt-BR"/>
        </w:rPr>
        <w:t>P(</w:t>
      </w:r>
      <w:proofErr w:type="spellStart"/>
      <w:r w:rsidRPr="00C86897">
        <w:rPr>
          <w:i/>
          <w:iCs/>
          <w:color w:val="000000" w:themeColor="text1"/>
          <w:sz w:val="20"/>
          <w:lang w:eastAsia="pt-BR"/>
        </w:rPr>
        <w:t>doença|positivo</w:t>
      </w:r>
      <w:proofErr w:type="spellEnd"/>
      <w:r w:rsidRPr="00C86897">
        <w:rPr>
          <w:i/>
          <w:iCs/>
          <w:color w:val="000000" w:themeColor="text1"/>
          <w:sz w:val="20"/>
          <w:lang w:eastAsia="pt-BR"/>
        </w:rPr>
        <w:t>) = 0,18</w:t>
      </w:r>
    </w:p>
    <w:p w14:paraId="5C4DD6D7" w14:textId="77777777" w:rsidR="00151E2F" w:rsidRPr="00C86897" w:rsidRDefault="00151E2F" w:rsidP="00151E2F">
      <w:pPr>
        <w:numPr>
          <w:ilvl w:val="0"/>
          <w:numId w:val="12"/>
        </w:numPr>
        <w:shd w:val="clear" w:color="auto" w:fill="FFFFFF"/>
        <w:autoSpaceDE/>
        <w:spacing w:before="100" w:beforeAutospacing="1" w:after="100" w:afterAutospacing="1"/>
        <w:rPr>
          <w:i/>
          <w:iCs/>
          <w:color w:val="000000" w:themeColor="text1"/>
          <w:sz w:val="20"/>
          <w:lang w:eastAsia="pt-BR"/>
        </w:rPr>
      </w:pPr>
      <w:r w:rsidRPr="00C86897">
        <w:rPr>
          <w:i/>
          <w:iCs/>
          <w:color w:val="000000" w:themeColor="text1"/>
          <w:sz w:val="20"/>
          <w:lang w:eastAsia="pt-BR"/>
        </w:rPr>
        <w:t>P(</w:t>
      </w:r>
      <w:proofErr w:type="spellStart"/>
      <w:r w:rsidRPr="00C86897">
        <w:rPr>
          <w:i/>
          <w:iCs/>
          <w:color w:val="000000" w:themeColor="text1"/>
          <w:sz w:val="20"/>
          <w:lang w:eastAsia="pt-BR"/>
        </w:rPr>
        <w:t>não-doença|positivo</w:t>
      </w:r>
      <w:proofErr w:type="spellEnd"/>
      <w:r w:rsidRPr="00C86897">
        <w:rPr>
          <w:i/>
          <w:iCs/>
          <w:color w:val="000000" w:themeColor="text1"/>
          <w:sz w:val="20"/>
          <w:lang w:eastAsia="pt-BR"/>
        </w:rPr>
        <w:t>) = 80% * 30%</w:t>
      </w:r>
    </w:p>
    <w:p w14:paraId="3137E1C7" w14:textId="77777777" w:rsidR="00151E2F" w:rsidRPr="00C86897" w:rsidRDefault="00151E2F" w:rsidP="00151E2F">
      <w:pPr>
        <w:numPr>
          <w:ilvl w:val="0"/>
          <w:numId w:val="12"/>
        </w:numPr>
        <w:shd w:val="clear" w:color="auto" w:fill="FFFFFF"/>
        <w:autoSpaceDE/>
        <w:spacing w:before="100" w:beforeAutospacing="1" w:after="100" w:afterAutospacing="1"/>
        <w:rPr>
          <w:i/>
          <w:iCs/>
          <w:color w:val="000000" w:themeColor="text1"/>
          <w:sz w:val="20"/>
          <w:lang w:eastAsia="pt-BR"/>
        </w:rPr>
      </w:pPr>
      <w:r w:rsidRPr="00C86897">
        <w:rPr>
          <w:i/>
          <w:iCs/>
          <w:color w:val="000000" w:themeColor="text1"/>
          <w:sz w:val="20"/>
          <w:lang w:eastAsia="pt-BR"/>
        </w:rPr>
        <w:t>P(</w:t>
      </w:r>
      <w:proofErr w:type="spellStart"/>
      <w:r w:rsidRPr="00C86897">
        <w:rPr>
          <w:i/>
          <w:iCs/>
          <w:color w:val="000000" w:themeColor="text1"/>
          <w:sz w:val="20"/>
          <w:lang w:eastAsia="pt-BR"/>
        </w:rPr>
        <w:t>não-doença|positivo</w:t>
      </w:r>
      <w:proofErr w:type="spellEnd"/>
      <w:r w:rsidRPr="00C86897">
        <w:rPr>
          <w:i/>
          <w:iCs/>
          <w:color w:val="000000" w:themeColor="text1"/>
          <w:sz w:val="20"/>
          <w:lang w:eastAsia="pt-BR"/>
        </w:rPr>
        <w:t>) = 0,8 * 0,3</w:t>
      </w:r>
    </w:p>
    <w:p w14:paraId="47DD69CE" w14:textId="77777777" w:rsidR="00151E2F" w:rsidRPr="00C86897" w:rsidRDefault="00151E2F" w:rsidP="00151E2F">
      <w:pPr>
        <w:numPr>
          <w:ilvl w:val="0"/>
          <w:numId w:val="12"/>
        </w:numPr>
        <w:shd w:val="clear" w:color="auto" w:fill="FFFFFF"/>
        <w:autoSpaceDE/>
        <w:spacing w:before="100" w:beforeAutospacing="1" w:after="100" w:afterAutospacing="1"/>
        <w:rPr>
          <w:i/>
          <w:iCs/>
          <w:color w:val="000000" w:themeColor="text1"/>
          <w:sz w:val="20"/>
          <w:lang w:eastAsia="pt-BR"/>
        </w:rPr>
      </w:pPr>
      <w:r w:rsidRPr="00C86897">
        <w:rPr>
          <w:i/>
          <w:iCs/>
          <w:color w:val="000000" w:themeColor="text1"/>
          <w:sz w:val="20"/>
          <w:lang w:eastAsia="pt-BR"/>
        </w:rPr>
        <w:t>P(</w:t>
      </w:r>
      <w:proofErr w:type="spellStart"/>
      <w:r w:rsidRPr="00C86897">
        <w:rPr>
          <w:i/>
          <w:iCs/>
          <w:color w:val="000000" w:themeColor="text1"/>
          <w:sz w:val="20"/>
          <w:lang w:eastAsia="pt-BR"/>
        </w:rPr>
        <w:t>não-doença|positivo</w:t>
      </w:r>
      <w:proofErr w:type="spellEnd"/>
      <w:r w:rsidRPr="00C86897">
        <w:rPr>
          <w:i/>
          <w:iCs/>
          <w:color w:val="000000" w:themeColor="text1"/>
          <w:sz w:val="20"/>
          <w:lang w:eastAsia="pt-BR"/>
        </w:rPr>
        <w:t>) = 0,24</w:t>
      </w:r>
    </w:p>
    <w:p w14:paraId="1430EDDD" w14:textId="77777777" w:rsidR="00151E2F" w:rsidRPr="00C86897" w:rsidRDefault="00151E2F" w:rsidP="00151E2F">
      <w:pPr>
        <w:shd w:val="clear" w:color="auto" w:fill="FFFFFF"/>
        <w:spacing w:after="165"/>
        <w:rPr>
          <w:i/>
          <w:iCs/>
          <w:color w:val="000000" w:themeColor="text1"/>
          <w:sz w:val="20"/>
          <w:lang w:val="pt-BR" w:eastAsia="pt-BR"/>
        </w:rPr>
      </w:pPr>
      <w:r w:rsidRPr="00C86897">
        <w:rPr>
          <w:i/>
          <w:iCs/>
          <w:color w:val="000000" w:themeColor="text1"/>
          <w:sz w:val="20"/>
          <w:lang w:val="pt-BR" w:eastAsia="pt-BR"/>
        </w:rPr>
        <w:t>Após isso é necessário normalizar os dados, para que a soma das duas probabilidades resulte 1 (100%).</w:t>
      </w:r>
    </w:p>
    <w:p w14:paraId="1457AB18" w14:textId="187D9349" w:rsidR="00151E2F" w:rsidRPr="00C86897" w:rsidRDefault="00151E2F" w:rsidP="00151E2F">
      <w:pPr>
        <w:shd w:val="clear" w:color="auto" w:fill="FFFFFF"/>
        <w:spacing w:after="165"/>
        <w:rPr>
          <w:i/>
          <w:iCs/>
          <w:color w:val="000000" w:themeColor="text1"/>
          <w:sz w:val="20"/>
          <w:lang w:val="pt-BR" w:eastAsia="pt-BR"/>
        </w:rPr>
      </w:pPr>
      <w:r w:rsidRPr="00C86897">
        <w:rPr>
          <w:i/>
          <w:iCs/>
          <w:color w:val="000000" w:themeColor="text1"/>
          <w:sz w:val="20"/>
          <w:lang w:val="pt-BR" w:eastAsia="pt-BR"/>
        </w:rPr>
        <w:t>Para isso, divide-se o resultado pela soma das duas probabilidades</w:t>
      </w:r>
      <w:r w:rsidR="001E360A" w:rsidRPr="00C86897">
        <w:rPr>
          <w:i/>
          <w:iCs/>
          <w:color w:val="000000" w:themeColor="text1"/>
          <w:sz w:val="20"/>
          <w:lang w:val="pt-BR" w:eastAsia="pt-BR"/>
        </w:rPr>
        <w:t>:</w:t>
      </w:r>
    </w:p>
    <w:p w14:paraId="024B63C8" w14:textId="77777777" w:rsidR="00151E2F" w:rsidRPr="00C86897" w:rsidRDefault="00151E2F" w:rsidP="00151E2F">
      <w:pPr>
        <w:numPr>
          <w:ilvl w:val="0"/>
          <w:numId w:val="13"/>
        </w:numPr>
        <w:shd w:val="clear" w:color="auto" w:fill="FFFFFF"/>
        <w:autoSpaceDE/>
        <w:spacing w:before="100" w:beforeAutospacing="1" w:after="100" w:afterAutospacing="1"/>
        <w:rPr>
          <w:i/>
          <w:iCs/>
          <w:color w:val="000000" w:themeColor="text1"/>
          <w:sz w:val="20"/>
          <w:lang w:eastAsia="pt-BR"/>
        </w:rPr>
      </w:pPr>
      <w:r w:rsidRPr="00C86897">
        <w:rPr>
          <w:i/>
          <w:iCs/>
          <w:color w:val="000000" w:themeColor="text1"/>
          <w:sz w:val="20"/>
          <w:lang w:eastAsia="pt-BR"/>
        </w:rPr>
        <w:t>P(</w:t>
      </w:r>
      <w:proofErr w:type="spellStart"/>
      <w:r w:rsidRPr="00C86897">
        <w:rPr>
          <w:i/>
          <w:iCs/>
          <w:color w:val="000000" w:themeColor="text1"/>
          <w:sz w:val="20"/>
          <w:lang w:eastAsia="pt-BR"/>
        </w:rPr>
        <w:t>doença|positivo</w:t>
      </w:r>
      <w:proofErr w:type="spellEnd"/>
      <w:r w:rsidRPr="00C86897">
        <w:rPr>
          <w:i/>
          <w:iCs/>
          <w:color w:val="000000" w:themeColor="text1"/>
          <w:sz w:val="20"/>
          <w:lang w:eastAsia="pt-BR"/>
        </w:rPr>
        <w:t>) = 0,18</w:t>
      </w:r>
      <w:proofErr w:type="gramStart"/>
      <w:r w:rsidRPr="00C86897">
        <w:rPr>
          <w:i/>
          <w:iCs/>
          <w:color w:val="000000" w:themeColor="text1"/>
          <w:sz w:val="20"/>
          <w:lang w:eastAsia="pt-BR"/>
        </w:rPr>
        <w:t>/(</w:t>
      </w:r>
      <w:proofErr w:type="gramEnd"/>
      <w:r w:rsidRPr="00C86897">
        <w:rPr>
          <w:i/>
          <w:iCs/>
          <w:color w:val="000000" w:themeColor="text1"/>
          <w:sz w:val="20"/>
          <w:lang w:eastAsia="pt-BR"/>
        </w:rPr>
        <w:t>0,18+0,24) = 0,4285</w:t>
      </w:r>
    </w:p>
    <w:p w14:paraId="213F9BA4" w14:textId="77777777" w:rsidR="00151E2F" w:rsidRPr="00C86897" w:rsidRDefault="00151E2F" w:rsidP="00151E2F">
      <w:pPr>
        <w:numPr>
          <w:ilvl w:val="0"/>
          <w:numId w:val="13"/>
        </w:numPr>
        <w:shd w:val="clear" w:color="auto" w:fill="FFFFFF"/>
        <w:autoSpaceDE/>
        <w:spacing w:before="100" w:beforeAutospacing="1" w:after="100" w:afterAutospacing="1"/>
        <w:rPr>
          <w:i/>
          <w:iCs/>
          <w:color w:val="000000" w:themeColor="text1"/>
          <w:sz w:val="20"/>
          <w:lang w:eastAsia="pt-BR"/>
        </w:rPr>
      </w:pPr>
      <w:proofErr w:type="gramStart"/>
      <w:r w:rsidRPr="00C86897">
        <w:rPr>
          <w:i/>
          <w:iCs/>
          <w:color w:val="000000" w:themeColor="text1"/>
          <w:sz w:val="20"/>
          <w:lang w:eastAsia="pt-BR"/>
        </w:rPr>
        <w:t>P(</w:t>
      </w:r>
      <w:proofErr w:type="spellStart"/>
      <w:proofErr w:type="gramEnd"/>
      <w:r w:rsidRPr="00C86897">
        <w:rPr>
          <w:i/>
          <w:iCs/>
          <w:color w:val="000000" w:themeColor="text1"/>
          <w:sz w:val="20"/>
          <w:lang w:eastAsia="pt-BR"/>
        </w:rPr>
        <w:t>não</w:t>
      </w:r>
      <w:proofErr w:type="spellEnd"/>
      <w:r w:rsidRPr="00C86897">
        <w:rPr>
          <w:i/>
          <w:iCs/>
          <w:color w:val="000000" w:themeColor="text1"/>
          <w:sz w:val="20"/>
          <w:lang w:eastAsia="pt-BR"/>
        </w:rPr>
        <w:t xml:space="preserve"> </w:t>
      </w:r>
      <w:proofErr w:type="spellStart"/>
      <w:r w:rsidRPr="00C86897">
        <w:rPr>
          <w:i/>
          <w:iCs/>
          <w:color w:val="000000" w:themeColor="text1"/>
          <w:sz w:val="20"/>
          <w:lang w:eastAsia="pt-BR"/>
        </w:rPr>
        <w:t>doença|positivo</w:t>
      </w:r>
      <w:proofErr w:type="spellEnd"/>
      <w:r w:rsidRPr="00C86897">
        <w:rPr>
          <w:i/>
          <w:iCs/>
          <w:color w:val="000000" w:themeColor="text1"/>
          <w:sz w:val="20"/>
          <w:lang w:eastAsia="pt-BR"/>
        </w:rPr>
        <w:t>) = 0,24/(0,18+0,24) = 0,5714</w:t>
      </w:r>
    </w:p>
    <w:p w14:paraId="2042ADF6" w14:textId="2DD8F760" w:rsidR="00151E2F" w:rsidRPr="00C86897" w:rsidRDefault="00151E2F" w:rsidP="00151E2F">
      <w:pPr>
        <w:numPr>
          <w:ilvl w:val="0"/>
          <w:numId w:val="13"/>
        </w:numPr>
        <w:shd w:val="clear" w:color="auto" w:fill="FFFFFF"/>
        <w:autoSpaceDE/>
        <w:spacing w:before="100" w:beforeAutospacing="1" w:after="100" w:afterAutospacing="1"/>
        <w:rPr>
          <w:i/>
          <w:iCs/>
          <w:color w:val="000000" w:themeColor="text1"/>
          <w:sz w:val="20"/>
          <w:lang w:eastAsia="pt-BR"/>
        </w:rPr>
      </w:pPr>
      <w:r w:rsidRPr="00C86897">
        <w:rPr>
          <w:i/>
          <w:iCs/>
          <w:color w:val="000000" w:themeColor="text1"/>
          <w:sz w:val="20"/>
          <w:lang w:eastAsia="pt-BR"/>
        </w:rPr>
        <w:t>0,4285 + 0,5714 =</w:t>
      </w:r>
      <w:r w:rsidRPr="00C86897">
        <w:rPr>
          <w:b/>
          <w:bCs/>
          <w:i/>
          <w:iCs/>
          <w:color w:val="000000" w:themeColor="text1"/>
          <w:sz w:val="20"/>
          <w:lang w:eastAsia="pt-BR"/>
        </w:rPr>
        <w:t xml:space="preserve"> </w:t>
      </w:r>
      <w:proofErr w:type="gramStart"/>
      <w:r w:rsidRPr="00C86897">
        <w:rPr>
          <w:b/>
          <w:bCs/>
          <w:i/>
          <w:iCs/>
          <w:color w:val="000000" w:themeColor="text1"/>
          <w:sz w:val="20"/>
          <w:lang w:eastAsia="pt-BR"/>
        </w:rPr>
        <w:t>0,9999..</w:t>
      </w:r>
      <w:proofErr w:type="gramEnd"/>
      <w:r w:rsidRPr="00C86897">
        <w:rPr>
          <w:b/>
          <w:bCs/>
          <w:i/>
          <w:iCs/>
          <w:color w:val="000000" w:themeColor="text1"/>
          <w:sz w:val="20"/>
          <w:lang w:eastAsia="pt-BR"/>
        </w:rPr>
        <w:t xml:space="preserve"> </w:t>
      </w:r>
      <w:proofErr w:type="spellStart"/>
      <w:r w:rsidRPr="00C86897">
        <w:rPr>
          <w:b/>
          <w:bCs/>
          <w:i/>
          <w:iCs/>
          <w:color w:val="000000" w:themeColor="text1"/>
          <w:sz w:val="20"/>
          <w:lang w:eastAsia="pt-BR"/>
        </w:rPr>
        <w:t>ou</w:t>
      </w:r>
      <w:proofErr w:type="spellEnd"/>
      <w:r w:rsidRPr="00C86897">
        <w:rPr>
          <w:b/>
          <w:bCs/>
          <w:i/>
          <w:iCs/>
          <w:color w:val="000000" w:themeColor="text1"/>
          <w:sz w:val="20"/>
          <w:lang w:eastAsia="pt-BR"/>
        </w:rPr>
        <w:t xml:space="preserve"> </w:t>
      </w:r>
      <w:proofErr w:type="spellStart"/>
      <w:r w:rsidRPr="00C86897">
        <w:rPr>
          <w:b/>
          <w:bCs/>
          <w:i/>
          <w:iCs/>
          <w:color w:val="000000" w:themeColor="text1"/>
          <w:sz w:val="20"/>
          <w:lang w:eastAsia="pt-BR"/>
        </w:rPr>
        <w:t>aprox</w:t>
      </w:r>
      <w:proofErr w:type="spellEnd"/>
      <w:r w:rsidR="009B4519" w:rsidRPr="00C86897">
        <w:rPr>
          <w:b/>
          <w:bCs/>
          <w:i/>
          <w:iCs/>
          <w:color w:val="000000" w:themeColor="text1"/>
          <w:sz w:val="20"/>
          <w:lang w:eastAsia="pt-BR"/>
        </w:rPr>
        <w:t>.</w:t>
      </w:r>
      <w:r w:rsidRPr="00C86897">
        <w:rPr>
          <w:b/>
          <w:bCs/>
          <w:i/>
          <w:iCs/>
          <w:color w:val="000000" w:themeColor="text1"/>
          <w:sz w:val="20"/>
          <w:lang w:eastAsia="pt-BR"/>
        </w:rPr>
        <w:t xml:space="preserve"> 1</w:t>
      </w:r>
      <w:r w:rsidRPr="00C86897">
        <w:rPr>
          <w:i/>
          <w:iCs/>
          <w:color w:val="000000" w:themeColor="text1"/>
          <w:sz w:val="20"/>
          <w:lang w:eastAsia="pt-BR"/>
        </w:rPr>
        <w:t>.</w:t>
      </w:r>
    </w:p>
    <w:p w14:paraId="1E509903" w14:textId="2881BABA" w:rsidR="007D3BB5" w:rsidRPr="00C86897" w:rsidRDefault="00151E2F" w:rsidP="00747585">
      <w:pPr>
        <w:rPr>
          <w:i/>
          <w:iCs/>
          <w:color w:val="000000" w:themeColor="text1"/>
          <w:sz w:val="20"/>
          <w:shd w:val="clear" w:color="auto" w:fill="FFFFFF"/>
          <w:lang w:val="pt-BR"/>
        </w:rPr>
      </w:pPr>
      <w:r w:rsidRPr="00C86897">
        <w:rPr>
          <w:i/>
          <w:iCs/>
          <w:color w:val="000000" w:themeColor="text1"/>
          <w:sz w:val="20"/>
          <w:shd w:val="clear" w:color="auto" w:fill="FFFFFF"/>
          <w:lang w:val="pt-BR"/>
        </w:rPr>
        <w:t>Pode-se concluir que se o resultado do teste da nova pessoa for positivo, ela possui aproximadamente 43% (0,4285) de chance de estar doente.</w:t>
      </w:r>
    </w:p>
    <w:p w14:paraId="13E54D36" w14:textId="77777777" w:rsidR="008D275C" w:rsidRDefault="008D275C" w:rsidP="00747585">
      <w:pPr>
        <w:rPr>
          <w:color w:val="000000" w:themeColor="text1"/>
          <w:sz w:val="20"/>
          <w:shd w:val="clear" w:color="auto" w:fill="FFFFFF"/>
          <w:lang w:val="pt-BR"/>
        </w:rPr>
      </w:pPr>
    </w:p>
    <w:p w14:paraId="2002030A" w14:textId="1F99A607" w:rsidR="00747585" w:rsidRDefault="007D3BB5" w:rsidP="00747585">
      <w:pPr>
        <w:rPr>
          <w:sz w:val="20"/>
          <w:lang w:val="pt-BR"/>
        </w:rPr>
      </w:pPr>
      <w:r>
        <w:rPr>
          <w:color w:val="000000" w:themeColor="text1"/>
          <w:sz w:val="20"/>
          <w:shd w:val="clear" w:color="auto" w:fill="FFFFFF"/>
          <w:lang w:val="pt-BR"/>
        </w:rPr>
        <w:t>Uma</w:t>
      </w:r>
      <w:r w:rsidR="00747585">
        <w:rPr>
          <w:color w:val="000000" w:themeColor="text1"/>
          <w:sz w:val="20"/>
          <w:shd w:val="clear" w:color="auto" w:fill="FFFFFF"/>
          <w:lang w:val="pt-BR"/>
        </w:rPr>
        <w:t xml:space="preserve"> característica importante </w:t>
      </w:r>
      <w:r>
        <w:rPr>
          <w:color w:val="000000" w:themeColor="text1"/>
          <w:sz w:val="20"/>
          <w:shd w:val="clear" w:color="auto" w:fill="FFFFFF"/>
          <w:lang w:val="pt-BR"/>
        </w:rPr>
        <w:t xml:space="preserve">desse classificador é que ele </w:t>
      </w:r>
      <w:r w:rsidR="00D45B9C">
        <w:rPr>
          <w:color w:val="000000" w:themeColor="text1"/>
          <w:sz w:val="20"/>
          <w:shd w:val="clear" w:color="auto" w:fill="FFFFFF"/>
          <w:lang w:val="pt-BR"/>
        </w:rPr>
        <w:t xml:space="preserve">necessita apenas </w:t>
      </w:r>
      <w:r w:rsidR="00747585" w:rsidRPr="00151E2F">
        <w:rPr>
          <w:color w:val="000000" w:themeColor="text1"/>
          <w:sz w:val="20"/>
          <w:shd w:val="clear" w:color="auto" w:fill="FFFFFF"/>
          <w:lang w:val="pt-BR"/>
        </w:rPr>
        <w:t xml:space="preserve">de um pequeno número de dados de teste </w:t>
      </w:r>
      <w:r w:rsidR="00747585" w:rsidRPr="00151E2F">
        <w:rPr>
          <w:color w:val="000000" w:themeColor="text1"/>
          <w:sz w:val="20"/>
          <w:shd w:val="clear" w:color="auto" w:fill="FFFFFF"/>
          <w:lang w:val="pt-BR"/>
        </w:rPr>
        <w:lastRenderedPageBreak/>
        <w:t>para concluir classificações com uma boa precisão</w:t>
      </w:r>
      <w:r w:rsidR="00747585">
        <w:rPr>
          <w:color w:val="000000" w:themeColor="text1"/>
          <w:sz w:val="20"/>
          <w:shd w:val="clear" w:color="auto" w:fill="FFFFFF"/>
          <w:lang w:val="pt-BR"/>
        </w:rPr>
        <w:t>, não necessitando da grande parte do conjunto de dados como os demais algoritmos de classificação</w:t>
      </w:r>
      <w:r w:rsidR="00747585">
        <w:rPr>
          <w:sz w:val="20"/>
          <w:lang w:val="pt-BR"/>
        </w:rPr>
        <w:t>,</w:t>
      </w:r>
      <w:r w:rsidR="00747585" w:rsidRPr="0089565B">
        <w:rPr>
          <w:sz w:val="20"/>
          <w:lang w:val="pt-BR"/>
        </w:rPr>
        <w:t xml:space="preserve"> </w:t>
      </w:r>
      <w:r w:rsidR="00747585">
        <w:rPr>
          <w:sz w:val="20"/>
          <w:lang w:val="pt-BR"/>
        </w:rPr>
        <w:t xml:space="preserve">portanto se </w:t>
      </w:r>
      <w:r w:rsidR="00747585" w:rsidRPr="00151E2F">
        <w:rPr>
          <w:sz w:val="20"/>
          <w:lang w:val="pt-BR"/>
        </w:rPr>
        <w:t xml:space="preserve">sobressai a </w:t>
      </w:r>
      <w:r w:rsidR="00747585">
        <w:rPr>
          <w:sz w:val="20"/>
          <w:lang w:val="pt-BR"/>
        </w:rPr>
        <w:t xml:space="preserve">os outros </w:t>
      </w:r>
      <w:r w:rsidR="00747585" w:rsidRPr="00151E2F">
        <w:rPr>
          <w:sz w:val="20"/>
          <w:lang w:val="pt-BR"/>
        </w:rPr>
        <w:t xml:space="preserve">métodos de classificação </w:t>
      </w:r>
      <w:r w:rsidR="00747585">
        <w:rPr>
          <w:color w:val="000000" w:themeColor="text1"/>
          <w:sz w:val="20"/>
          <w:shd w:val="clear" w:color="auto" w:fill="FFFFFF"/>
          <w:lang w:val="pt-BR"/>
        </w:rPr>
        <w:t>aqui citados</w:t>
      </w:r>
      <w:r w:rsidR="00747585" w:rsidRPr="00151E2F">
        <w:rPr>
          <w:sz w:val="20"/>
          <w:lang w:val="pt-BR"/>
        </w:rPr>
        <w:t xml:space="preserve"> e até mesmo </w:t>
      </w:r>
      <w:r w:rsidR="00747585">
        <w:rPr>
          <w:sz w:val="20"/>
          <w:lang w:val="pt-BR"/>
        </w:rPr>
        <w:t>a</w:t>
      </w:r>
      <w:r w:rsidR="00747585" w:rsidRPr="00151E2F">
        <w:rPr>
          <w:sz w:val="20"/>
          <w:lang w:val="pt-BR"/>
        </w:rPr>
        <w:t xml:space="preserve">os </w:t>
      </w:r>
      <w:r w:rsidR="00747585">
        <w:rPr>
          <w:sz w:val="20"/>
          <w:lang w:val="pt-BR"/>
        </w:rPr>
        <w:t xml:space="preserve">algoritmos </w:t>
      </w:r>
      <w:r w:rsidR="00747585" w:rsidRPr="00151E2F">
        <w:rPr>
          <w:sz w:val="20"/>
          <w:lang w:val="pt-BR"/>
        </w:rPr>
        <w:t>altamente</w:t>
      </w:r>
      <w:r w:rsidR="00747585">
        <w:rPr>
          <w:sz w:val="20"/>
          <w:lang w:val="pt-BR"/>
        </w:rPr>
        <w:t xml:space="preserve"> </w:t>
      </w:r>
      <w:r w:rsidR="00747585" w:rsidRPr="00151E2F">
        <w:rPr>
          <w:sz w:val="20"/>
          <w:lang w:val="pt-BR"/>
        </w:rPr>
        <w:t>s</w:t>
      </w:r>
      <w:r w:rsidR="00747585">
        <w:rPr>
          <w:sz w:val="20"/>
          <w:lang w:val="pt-BR"/>
        </w:rPr>
        <w:t>o</w:t>
      </w:r>
      <w:r w:rsidR="00747585" w:rsidRPr="00151E2F">
        <w:rPr>
          <w:sz w:val="20"/>
          <w:lang w:val="pt-BR"/>
        </w:rPr>
        <w:t>fisticados</w:t>
      </w:r>
      <w:r w:rsidR="00747585">
        <w:rPr>
          <w:sz w:val="20"/>
          <w:lang w:val="pt-BR"/>
        </w:rPr>
        <w:t xml:space="preserve"> com esse </w:t>
      </w:r>
      <w:proofErr w:type="gramStart"/>
      <w:r w:rsidR="00747585">
        <w:rPr>
          <w:sz w:val="20"/>
          <w:lang w:val="pt-BR"/>
        </w:rPr>
        <w:t>propósito</w:t>
      </w:r>
      <w:r w:rsidR="00CD485E">
        <w:rPr>
          <w:sz w:val="20"/>
          <w:lang w:val="pt-BR"/>
        </w:rPr>
        <w:t>[</w:t>
      </w:r>
      <w:proofErr w:type="gramEnd"/>
      <w:r w:rsidR="00CD485E">
        <w:rPr>
          <w:sz w:val="20"/>
          <w:lang w:val="pt-BR"/>
        </w:rPr>
        <w:t>11]</w:t>
      </w:r>
      <w:r w:rsidR="00747585" w:rsidRPr="00151E2F">
        <w:rPr>
          <w:sz w:val="20"/>
          <w:lang w:val="pt-BR"/>
        </w:rPr>
        <w:t>.</w:t>
      </w:r>
    </w:p>
    <w:p w14:paraId="083B5234" w14:textId="77777777" w:rsidR="00747585" w:rsidRDefault="00747585" w:rsidP="00747585">
      <w:pPr>
        <w:rPr>
          <w:sz w:val="20"/>
          <w:lang w:val="pt-BR"/>
        </w:rPr>
      </w:pPr>
    </w:p>
    <w:p w14:paraId="6A1336C7" w14:textId="3E16D53A" w:rsidR="00747585" w:rsidRPr="00747585" w:rsidRDefault="00747585" w:rsidP="00747585">
      <w:pPr>
        <w:rPr>
          <w:color w:val="auto"/>
          <w:sz w:val="20"/>
          <w:lang w:val="pt-BR"/>
        </w:rPr>
      </w:pPr>
      <w:r>
        <w:rPr>
          <w:sz w:val="20"/>
          <w:lang w:val="pt-BR"/>
        </w:rPr>
        <w:t xml:space="preserve">Além disso, </w:t>
      </w:r>
      <w:r w:rsidR="007644E2">
        <w:rPr>
          <w:sz w:val="20"/>
          <w:lang w:val="pt-BR"/>
        </w:rPr>
        <w:t>é</w:t>
      </w:r>
      <w:r>
        <w:rPr>
          <w:sz w:val="20"/>
          <w:lang w:val="pt-BR"/>
        </w:rPr>
        <w:t xml:space="preserve"> extremamente út</w:t>
      </w:r>
      <w:r w:rsidR="007644E2">
        <w:rPr>
          <w:sz w:val="20"/>
          <w:lang w:val="pt-BR"/>
        </w:rPr>
        <w:t>il utilizar esse classificador</w:t>
      </w:r>
      <w:r>
        <w:rPr>
          <w:sz w:val="20"/>
          <w:lang w:val="pt-BR"/>
        </w:rPr>
        <w:t xml:space="preserve"> para </w:t>
      </w:r>
      <w:r w:rsidRPr="00151E2F">
        <w:rPr>
          <w:sz w:val="20"/>
          <w:lang w:val="pt-BR"/>
        </w:rPr>
        <w:t>lidar com</w:t>
      </w:r>
      <w:r>
        <w:rPr>
          <w:sz w:val="20"/>
          <w:lang w:val="pt-BR"/>
        </w:rPr>
        <w:t xml:space="preserve"> grandes volumes de dados</w:t>
      </w:r>
      <w:r w:rsidRPr="00151E2F">
        <w:rPr>
          <w:sz w:val="20"/>
          <w:lang w:val="pt-BR"/>
        </w:rPr>
        <w:t xml:space="preserve">, </w:t>
      </w:r>
      <w:r>
        <w:rPr>
          <w:sz w:val="20"/>
          <w:lang w:val="pt-BR"/>
        </w:rPr>
        <w:t>devido ao fato de</w:t>
      </w:r>
      <w:r w:rsidRPr="00151E2F">
        <w:rPr>
          <w:sz w:val="20"/>
          <w:lang w:val="pt-BR"/>
        </w:rPr>
        <w:t xml:space="preserve"> ser rápido e altamente escaláve</w:t>
      </w:r>
      <w:r w:rsidR="007644E2">
        <w:rPr>
          <w:sz w:val="20"/>
          <w:lang w:val="pt-BR"/>
        </w:rPr>
        <w:t>l</w:t>
      </w:r>
      <w:r>
        <w:rPr>
          <w:sz w:val="20"/>
          <w:lang w:val="pt-BR"/>
        </w:rPr>
        <w:t>, e é muito robusto para previsões em tempo real, ainda mais por precisar de poucos dados para realizar a classificação. No entanto, caso haja necessidade de correlacionar fatores, o</w:t>
      </w:r>
      <w:r w:rsidR="007644E2">
        <w:rPr>
          <w:sz w:val="20"/>
          <w:lang w:val="pt-BR"/>
        </w:rPr>
        <w:t xml:space="preserve"> algoritmo </w:t>
      </w:r>
      <w:r>
        <w:rPr>
          <w:sz w:val="20"/>
          <w:lang w:val="pt-BR"/>
        </w:rPr>
        <w:t>tende a falhar na predição</w:t>
      </w:r>
      <w:r w:rsidR="00D9794F">
        <w:rPr>
          <w:sz w:val="20"/>
          <w:lang w:val="pt-BR"/>
        </w:rPr>
        <w:t xml:space="preserve"> </w:t>
      </w:r>
      <w:r w:rsidR="00D9794F" w:rsidRPr="00D9794F">
        <w:rPr>
          <w:color w:val="auto"/>
          <w:sz w:val="20"/>
          <w:shd w:val="clear" w:color="auto" w:fill="FFFFFF"/>
          <w:lang w:val="pt-BR"/>
        </w:rPr>
        <w:t>pois, na vida real, dificilmente encontra</w:t>
      </w:r>
      <w:r w:rsidR="00D9794F">
        <w:rPr>
          <w:color w:val="auto"/>
          <w:sz w:val="20"/>
          <w:shd w:val="clear" w:color="auto" w:fill="FFFFFF"/>
          <w:lang w:val="pt-BR"/>
        </w:rPr>
        <w:t>-se</w:t>
      </w:r>
      <w:r w:rsidR="00D9794F" w:rsidRPr="00D9794F">
        <w:rPr>
          <w:color w:val="auto"/>
          <w:sz w:val="20"/>
          <w:shd w:val="clear" w:color="auto" w:fill="FFFFFF"/>
          <w:lang w:val="pt-BR"/>
        </w:rPr>
        <w:t xml:space="preserve"> recursos </w:t>
      </w:r>
      <w:proofErr w:type="gramStart"/>
      <w:r w:rsidR="00D9794F" w:rsidRPr="00D9794F">
        <w:rPr>
          <w:color w:val="auto"/>
          <w:sz w:val="20"/>
          <w:shd w:val="clear" w:color="auto" w:fill="FFFFFF"/>
          <w:lang w:val="pt-BR"/>
        </w:rPr>
        <w:t>independentes</w:t>
      </w:r>
      <w:r w:rsidR="00CD485E">
        <w:rPr>
          <w:sz w:val="20"/>
          <w:lang w:val="pt-BR"/>
        </w:rPr>
        <w:t>[</w:t>
      </w:r>
      <w:proofErr w:type="gramEnd"/>
      <w:r w:rsidR="00CD485E">
        <w:rPr>
          <w:sz w:val="20"/>
          <w:lang w:val="pt-BR"/>
        </w:rPr>
        <w:t>9]</w:t>
      </w:r>
      <w:r w:rsidR="00D9794F">
        <w:rPr>
          <w:color w:val="auto"/>
          <w:sz w:val="20"/>
          <w:shd w:val="clear" w:color="auto" w:fill="FFFFFF"/>
          <w:lang w:val="pt-BR"/>
        </w:rPr>
        <w:t>.</w:t>
      </w:r>
      <w:r>
        <w:rPr>
          <w:sz w:val="20"/>
          <w:lang w:val="pt-BR"/>
        </w:rPr>
        <w:t xml:space="preserve"> </w:t>
      </w:r>
      <w:r w:rsidR="00857384">
        <w:rPr>
          <w:color w:val="auto"/>
          <w:sz w:val="20"/>
          <w:shd w:val="clear" w:color="auto" w:fill="FFFFFF"/>
          <w:lang w:val="pt-BR"/>
        </w:rPr>
        <w:t>Um problema recorrente nesse algoritmo é o fato de que s</w:t>
      </w:r>
      <w:r w:rsidR="00857384" w:rsidRPr="00857384">
        <w:rPr>
          <w:color w:val="auto"/>
          <w:sz w:val="20"/>
          <w:shd w:val="clear" w:color="auto" w:fill="FFFFFF"/>
          <w:lang w:val="pt-BR"/>
        </w:rPr>
        <w:t>e uma categoria não for capturada no conjunto de treinamento e aparecer no conjunto de dados de teste, o modelo é atribuído a probabilidade 0 (zero), o que leva ao cálculo incorreto. Este fenômeno é conhecido como '</w:t>
      </w:r>
      <w:proofErr w:type="spellStart"/>
      <w:r w:rsidR="00857384" w:rsidRPr="00857384">
        <w:rPr>
          <w:color w:val="auto"/>
          <w:sz w:val="20"/>
          <w:shd w:val="clear" w:color="auto" w:fill="FFFFFF"/>
          <w:lang w:val="pt-BR"/>
        </w:rPr>
        <w:t>Freqüência</w:t>
      </w:r>
      <w:proofErr w:type="spellEnd"/>
      <w:r w:rsidR="00857384" w:rsidRPr="00857384">
        <w:rPr>
          <w:color w:val="auto"/>
          <w:sz w:val="20"/>
          <w:shd w:val="clear" w:color="auto" w:fill="FFFFFF"/>
          <w:lang w:val="pt-BR"/>
        </w:rPr>
        <w:t xml:space="preserve"> Zero'</w:t>
      </w:r>
      <w:r w:rsidR="00857384">
        <w:rPr>
          <w:color w:val="auto"/>
          <w:sz w:val="20"/>
          <w:shd w:val="clear" w:color="auto" w:fill="FFFFFF"/>
          <w:lang w:val="pt-BR"/>
        </w:rPr>
        <w:t xml:space="preserve"> mas existem técnicas de </w:t>
      </w:r>
      <w:proofErr w:type="gramStart"/>
      <w:r w:rsidR="00857384">
        <w:rPr>
          <w:color w:val="auto"/>
          <w:sz w:val="20"/>
          <w:shd w:val="clear" w:color="auto" w:fill="FFFFFF"/>
          <w:lang w:val="pt-BR"/>
        </w:rPr>
        <w:t>suavização</w:t>
      </w:r>
      <w:r w:rsidR="00CD485E">
        <w:rPr>
          <w:color w:val="auto"/>
          <w:sz w:val="20"/>
          <w:shd w:val="clear" w:color="auto" w:fill="FFFFFF"/>
          <w:lang w:val="pt-BR"/>
        </w:rPr>
        <w:t>[</w:t>
      </w:r>
      <w:proofErr w:type="gramEnd"/>
      <w:r w:rsidR="00CD485E">
        <w:rPr>
          <w:color w:val="auto"/>
          <w:sz w:val="20"/>
          <w:shd w:val="clear" w:color="auto" w:fill="FFFFFF"/>
          <w:lang w:val="pt-BR"/>
        </w:rPr>
        <w:t>12]</w:t>
      </w:r>
      <w:r w:rsidR="00857384">
        <w:rPr>
          <w:color w:val="auto"/>
          <w:sz w:val="20"/>
          <w:shd w:val="clear" w:color="auto" w:fill="FFFFFF"/>
          <w:lang w:val="pt-BR"/>
        </w:rPr>
        <w:t>.</w:t>
      </w:r>
    </w:p>
    <w:p w14:paraId="22100D27" w14:textId="77777777" w:rsidR="00747585" w:rsidRPr="00747585" w:rsidRDefault="00747585" w:rsidP="00151E2F">
      <w:pPr>
        <w:rPr>
          <w:color w:val="000000" w:themeColor="text1"/>
          <w:sz w:val="20"/>
          <w:shd w:val="clear" w:color="auto" w:fill="FFFFFF"/>
          <w:lang w:val="pt-BR"/>
        </w:rPr>
      </w:pPr>
    </w:p>
    <w:p w14:paraId="657236B9" w14:textId="3CA72CD3" w:rsidR="00C44DAD" w:rsidRDefault="003D69AE" w:rsidP="008E0E05">
      <w:pPr>
        <w:rPr>
          <w:sz w:val="20"/>
          <w:lang w:val="pt-BR"/>
        </w:rPr>
      </w:pPr>
      <w:r w:rsidRPr="003D69AE">
        <w:rPr>
          <w:color w:val="000000" w:themeColor="text1"/>
          <w:sz w:val="20"/>
          <w:shd w:val="clear" w:color="auto" w:fill="FFFFFF"/>
          <w:lang w:val="pt-BR"/>
        </w:rPr>
        <w:t>Entre as possibilidades de aplicações</w:t>
      </w:r>
      <w:r>
        <w:rPr>
          <w:color w:val="000000" w:themeColor="text1"/>
          <w:sz w:val="20"/>
          <w:shd w:val="clear" w:color="auto" w:fill="FFFFFF"/>
          <w:lang w:val="pt-BR"/>
        </w:rPr>
        <w:t xml:space="preserve">, </w:t>
      </w:r>
      <w:r w:rsidR="007644E2">
        <w:rPr>
          <w:color w:val="000000" w:themeColor="text1"/>
          <w:sz w:val="20"/>
          <w:shd w:val="clear" w:color="auto" w:fill="FFFFFF"/>
          <w:lang w:val="pt-BR"/>
        </w:rPr>
        <w:t xml:space="preserve">no geral, </w:t>
      </w:r>
      <w:r w:rsidR="00151E2F" w:rsidRPr="00151E2F">
        <w:rPr>
          <w:sz w:val="20"/>
          <w:lang w:val="pt-BR"/>
        </w:rPr>
        <w:t>modelos</w:t>
      </w:r>
      <w:r w:rsidR="007644E2">
        <w:rPr>
          <w:sz w:val="20"/>
          <w:lang w:val="pt-BR"/>
        </w:rPr>
        <w:t xml:space="preserve"> baseados no teorema de </w:t>
      </w:r>
      <w:proofErr w:type="spellStart"/>
      <w:r w:rsidR="007644E2">
        <w:rPr>
          <w:sz w:val="20"/>
          <w:lang w:val="pt-BR"/>
        </w:rPr>
        <w:t>Bayes</w:t>
      </w:r>
      <w:proofErr w:type="spellEnd"/>
      <w:r w:rsidR="009B4519">
        <w:rPr>
          <w:sz w:val="20"/>
          <w:lang w:val="pt-BR"/>
        </w:rPr>
        <w:t xml:space="preserve"> </w:t>
      </w:r>
      <w:r w:rsidR="009B4519">
        <w:rPr>
          <w:color w:val="000000" w:themeColor="text1"/>
          <w:sz w:val="20"/>
          <w:shd w:val="clear" w:color="auto" w:fill="FFFFFF"/>
          <w:lang w:val="pt-BR"/>
        </w:rPr>
        <w:t xml:space="preserve">são </w:t>
      </w:r>
      <w:r>
        <w:rPr>
          <w:color w:val="000000" w:themeColor="text1"/>
          <w:sz w:val="20"/>
          <w:shd w:val="clear" w:color="auto" w:fill="FFFFFF"/>
          <w:lang w:val="pt-BR"/>
        </w:rPr>
        <w:t>f</w:t>
      </w:r>
      <w:r w:rsidRPr="003D69AE">
        <w:rPr>
          <w:color w:val="000000" w:themeColor="text1"/>
          <w:sz w:val="20"/>
          <w:shd w:val="clear" w:color="auto" w:fill="FFFFFF"/>
          <w:lang w:val="pt-BR"/>
        </w:rPr>
        <w:t>requentemente aplicado</w:t>
      </w:r>
      <w:r>
        <w:rPr>
          <w:color w:val="000000" w:themeColor="text1"/>
          <w:sz w:val="20"/>
          <w:shd w:val="clear" w:color="auto" w:fill="FFFFFF"/>
          <w:lang w:val="pt-BR"/>
        </w:rPr>
        <w:t>s</w:t>
      </w:r>
      <w:r w:rsidRPr="003D69AE">
        <w:rPr>
          <w:color w:val="000000" w:themeColor="text1"/>
          <w:sz w:val="20"/>
          <w:shd w:val="clear" w:color="auto" w:fill="FFFFFF"/>
          <w:lang w:val="pt-BR"/>
        </w:rPr>
        <w:t xml:space="preserve"> em processamento de linguagem natural e </w:t>
      </w:r>
      <w:r w:rsidR="009B4519" w:rsidRPr="00151E2F">
        <w:rPr>
          <w:sz w:val="20"/>
          <w:lang w:val="pt-BR"/>
        </w:rPr>
        <w:t>diagnósticos médicos</w:t>
      </w:r>
      <w:r w:rsidR="009B4519">
        <w:rPr>
          <w:sz w:val="20"/>
          <w:lang w:val="pt-BR"/>
        </w:rPr>
        <w:t xml:space="preserve">, </w:t>
      </w:r>
      <w:r w:rsidR="009B4519" w:rsidRPr="00151E2F">
        <w:rPr>
          <w:sz w:val="20"/>
          <w:lang w:val="pt-BR"/>
        </w:rPr>
        <w:t xml:space="preserve">como no exemplo visto </w:t>
      </w:r>
      <w:r w:rsidR="00CD485E">
        <w:rPr>
          <w:sz w:val="20"/>
          <w:lang w:val="pt-BR"/>
        </w:rPr>
        <w:t>anteriormente</w:t>
      </w:r>
      <w:r>
        <w:rPr>
          <w:sz w:val="20"/>
          <w:lang w:val="pt-BR"/>
        </w:rPr>
        <w:t>. A</w:t>
      </w:r>
      <w:r w:rsidR="009B4519">
        <w:rPr>
          <w:sz w:val="20"/>
          <w:lang w:val="pt-BR"/>
        </w:rPr>
        <w:t>tualmente são muito</w:t>
      </w:r>
      <w:r w:rsidR="00151E2F" w:rsidRPr="00151E2F">
        <w:rPr>
          <w:sz w:val="20"/>
          <w:lang w:val="pt-BR"/>
        </w:rPr>
        <w:t xml:space="preserve"> populares para aplicação em filtros de spam</w:t>
      </w:r>
      <w:r w:rsidR="009B4519">
        <w:rPr>
          <w:sz w:val="20"/>
          <w:lang w:val="pt-BR"/>
        </w:rPr>
        <w:t xml:space="preserve"> onde é usado</w:t>
      </w:r>
      <w:r w:rsidR="00151E2F" w:rsidRPr="00151E2F">
        <w:rPr>
          <w:color w:val="000000" w:themeColor="text1"/>
          <w:sz w:val="20"/>
          <w:shd w:val="clear" w:color="auto" w:fill="FFFFFF"/>
          <w:lang w:val="pt-BR"/>
        </w:rPr>
        <w:t xml:space="preserve"> para categorizar textos baseado na frequência das palavras usadas, e assim pode ser usado para identificar se determinado e-mail é um </w:t>
      </w:r>
      <w:r w:rsidR="00510171">
        <w:rPr>
          <w:color w:val="000000" w:themeColor="text1"/>
          <w:sz w:val="20"/>
          <w:shd w:val="clear" w:color="auto" w:fill="FFFFFF"/>
          <w:lang w:val="pt-BR"/>
        </w:rPr>
        <w:t>spam</w:t>
      </w:r>
      <w:r w:rsidR="00151E2F" w:rsidRPr="00151E2F">
        <w:rPr>
          <w:color w:val="000000" w:themeColor="text1"/>
          <w:sz w:val="20"/>
          <w:shd w:val="clear" w:color="auto" w:fill="FFFFFF"/>
          <w:lang w:val="pt-BR"/>
        </w:rPr>
        <w:t xml:space="preserve"> ou sobre qual assunto se refere determinado texto, por </w:t>
      </w:r>
      <w:proofErr w:type="gramStart"/>
      <w:r w:rsidR="00151E2F" w:rsidRPr="00151E2F">
        <w:rPr>
          <w:color w:val="000000" w:themeColor="text1"/>
          <w:sz w:val="20"/>
          <w:shd w:val="clear" w:color="auto" w:fill="FFFFFF"/>
          <w:lang w:val="pt-BR"/>
        </w:rPr>
        <w:t>exempl</w:t>
      </w:r>
      <w:r>
        <w:rPr>
          <w:color w:val="000000" w:themeColor="text1"/>
          <w:sz w:val="20"/>
          <w:shd w:val="clear" w:color="auto" w:fill="FFFFFF"/>
          <w:lang w:val="pt-BR"/>
        </w:rPr>
        <w:t>o</w:t>
      </w:r>
      <w:r w:rsidR="00510171">
        <w:rPr>
          <w:sz w:val="20"/>
          <w:lang w:val="pt-BR"/>
        </w:rPr>
        <w:t>[</w:t>
      </w:r>
      <w:proofErr w:type="gramEnd"/>
      <w:r w:rsidR="00510171">
        <w:rPr>
          <w:sz w:val="20"/>
          <w:lang w:val="pt-BR"/>
        </w:rPr>
        <w:t>7]</w:t>
      </w:r>
      <w:r w:rsidR="00151E2F" w:rsidRPr="00151E2F">
        <w:rPr>
          <w:sz w:val="20"/>
          <w:lang w:val="pt-BR"/>
        </w:rPr>
        <w:t>.</w:t>
      </w:r>
    </w:p>
    <w:p w14:paraId="48CC874F" w14:textId="77777777" w:rsidR="008E0E05" w:rsidRPr="008E0E05" w:rsidRDefault="008E0E05" w:rsidP="008E0E05">
      <w:pPr>
        <w:rPr>
          <w:sz w:val="20"/>
          <w:lang w:val="pt-BR"/>
        </w:rPr>
      </w:pPr>
    </w:p>
    <w:bookmarkEnd w:id="0"/>
    <w:p w14:paraId="09828E58" w14:textId="3A4C98C3" w:rsidR="00B927EC" w:rsidRDefault="00B927EC" w:rsidP="00B927EC">
      <w:pPr>
        <w:pStyle w:val="HeadingSubsection"/>
        <w:rPr>
          <w:lang w:val="pt-BR"/>
        </w:rPr>
      </w:pPr>
      <w:r w:rsidRPr="008D275C">
        <w:rPr>
          <w:lang w:val="pt-BR"/>
        </w:rPr>
        <w:t>2.3</w:t>
      </w:r>
      <w:r w:rsidRPr="008D275C">
        <w:rPr>
          <w:lang w:val="pt-BR"/>
        </w:rPr>
        <w:tab/>
      </w:r>
      <w:r w:rsidR="00C24AAE">
        <w:rPr>
          <w:lang w:val="pt-BR"/>
        </w:rPr>
        <w:t xml:space="preserve">Indução por </w:t>
      </w:r>
      <w:r w:rsidRPr="008D275C">
        <w:rPr>
          <w:lang w:val="pt-BR"/>
        </w:rPr>
        <w:t>Redes Neurais</w:t>
      </w:r>
      <w:r w:rsidR="00C24AAE">
        <w:rPr>
          <w:lang w:val="pt-BR"/>
        </w:rPr>
        <w:t xml:space="preserve"> Artificiais</w:t>
      </w:r>
    </w:p>
    <w:p w14:paraId="4C001FE9" w14:textId="6BAC8F29" w:rsidR="00C24AAE" w:rsidRDefault="00C24AAE" w:rsidP="00C24AAE">
      <w:pPr>
        <w:rPr>
          <w:sz w:val="20"/>
          <w:lang w:val="pt-BR"/>
        </w:rPr>
      </w:pPr>
      <w:r w:rsidRPr="00C24AAE">
        <w:rPr>
          <w:sz w:val="20"/>
          <w:lang w:val="pt-BR"/>
        </w:rPr>
        <w:t>Redes Neurais Artificiais (</w:t>
      </w:r>
      <w:proofErr w:type="spellStart"/>
      <w:r w:rsidRPr="00C24AAE">
        <w:rPr>
          <w:sz w:val="20"/>
          <w:lang w:val="pt-BR"/>
        </w:rPr>
        <w:t>RNAs</w:t>
      </w:r>
      <w:proofErr w:type="spellEnd"/>
      <w:r w:rsidRPr="00C24AAE">
        <w:rPr>
          <w:sz w:val="20"/>
          <w:lang w:val="pt-BR"/>
        </w:rPr>
        <w:t xml:space="preserve">) são modelos computacionais que apresentam um modelo matemático inspirado na estrutura neural de organismos inteligentes e que adquirem conhecimento através da </w:t>
      </w:r>
      <w:proofErr w:type="gramStart"/>
      <w:r w:rsidRPr="00C24AAE">
        <w:rPr>
          <w:sz w:val="20"/>
          <w:lang w:val="pt-BR"/>
        </w:rPr>
        <w:t>experiência[</w:t>
      </w:r>
      <w:proofErr w:type="gramEnd"/>
      <w:r w:rsidRPr="00C24AAE">
        <w:rPr>
          <w:sz w:val="20"/>
          <w:lang w:val="pt-BR"/>
        </w:rPr>
        <w:t>13].</w:t>
      </w:r>
    </w:p>
    <w:p w14:paraId="65364BFD" w14:textId="77777777" w:rsidR="00C24AAE" w:rsidRPr="00C24AAE" w:rsidRDefault="00C24AAE" w:rsidP="00C24AAE">
      <w:pPr>
        <w:rPr>
          <w:sz w:val="20"/>
          <w:lang w:val="pt-BR"/>
        </w:rPr>
      </w:pPr>
    </w:p>
    <w:p w14:paraId="15CDB990" w14:textId="5AFA4962" w:rsidR="000605C4" w:rsidRPr="00382B3E" w:rsidRDefault="00C24AAE" w:rsidP="00C24AAE">
      <w:pPr>
        <w:rPr>
          <w:sz w:val="20"/>
          <w:lang w:val="pt-BR"/>
        </w:rPr>
      </w:pPr>
      <w:r w:rsidRPr="00382B3E">
        <w:rPr>
          <w:sz w:val="20"/>
          <w:lang w:val="pt-BR"/>
        </w:rPr>
        <w:t xml:space="preserve">Acredita-se que a capacidade de processamento do cérebro emerge de redes de neurônios. Por essa razão, uma parte do estudo inicial no ramo da IA teve como objetivo criar </w:t>
      </w:r>
      <w:r w:rsidRPr="00382B3E">
        <w:rPr>
          <w:b/>
          <w:bCs/>
          <w:sz w:val="20"/>
          <w:lang w:val="pt-BR"/>
        </w:rPr>
        <w:t>redes neurais</w:t>
      </w:r>
      <w:r w:rsidRPr="00382B3E">
        <w:rPr>
          <w:sz w:val="20"/>
          <w:lang w:val="pt-BR"/>
        </w:rPr>
        <w:t xml:space="preserve"> </w:t>
      </w:r>
      <w:proofErr w:type="gramStart"/>
      <w:r w:rsidRPr="00382B3E">
        <w:rPr>
          <w:b/>
          <w:bCs/>
          <w:sz w:val="20"/>
          <w:lang w:val="pt-BR"/>
        </w:rPr>
        <w:t>artificiais</w:t>
      </w:r>
      <w:r w:rsidRPr="00382B3E">
        <w:rPr>
          <w:sz w:val="20"/>
          <w:lang w:val="pt-BR"/>
        </w:rPr>
        <w:t>[</w:t>
      </w:r>
      <w:proofErr w:type="gramEnd"/>
      <w:r w:rsidRPr="00382B3E">
        <w:rPr>
          <w:sz w:val="20"/>
          <w:lang w:val="pt-BR"/>
        </w:rPr>
        <w:t xml:space="preserve">14]. </w:t>
      </w:r>
      <w:proofErr w:type="spellStart"/>
      <w:r w:rsidRPr="00382B3E">
        <w:rPr>
          <w:sz w:val="20"/>
          <w:lang w:val="pt-BR"/>
        </w:rPr>
        <w:t>RNAs</w:t>
      </w:r>
      <w:proofErr w:type="spellEnd"/>
      <w:r w:rsidRPr="00382B3E">
        <w:rPr>
          <w:sz w:val="20"/>
          <w:lang w:val="pt-BR"/>
        </w:rPr>
        <w:t xml:space="preserve"> geralmente são apresentadas como sistemas de "</w:t>
      </w:r>
      <w:hyperlink r:id="rId19" w:tooltip="Neurônio artificial" w:history="1">
        <w:r w:rsidRPr="00382B3E">
          <w:rPr>
            <w:rStyle w:val="Hyperlink"/>
            <w:color w:val="auto"/>
            <w:sz w:val="20"/>
            <w:u w:val="none"/>
            <w:lang w:val="pt-BR"/>
          </w:rPr>
          <w:t>neurônios</w:t>
        </w:r>
      </w:hyperlink>
      <w:r w:rsidRPr="00382B3E">
        <w:rPr>
          <w:sz w:val="20"/>
          <w:lang w:val="pt-BR"/>
        </w:rPr>
        <w:t> interconectados, que podem computar valores de entradas", simulando o comportamento de </w:t>
      </w:r>
      <w:hyperlink r:id="rId20" w:tooltip="Redes neurais biológicas" w:history="1">
        <w:r w:rsidRPr="00382B3E">
          <w:rPr>
            <w:rStyle w:val="Hyperlink"/>
            <w:color w:val="auto"/>
            <w:sz w:val="20"/>
            <w:u w:val="none"/>
            <w:lang w:val="pt-BR"/>
          </w:rPr>
          <w:t>redes neurais biológicas</w:t>
        </w:r>
      </w:hyperlink>
      <w:r w:rsidRPr="00382B3E">
        <w:rPr>
          <w:sz w:val="20"/>
          <w:lang w:val="pt-BR"/>
        </w:rPr>
        <w:t xml:space="preserve">[16]. </w:t>
      </w:r>
    </w:p>
    <w:p w14:paraId="14A360D5" w14:textId="5AC696AE" w:rsidR="00C24AAE" w:rsidRPr="00382B3E" w:rsidRDefault="00C24AAE" w:rsidP="000605C4">
      <w:pPr>
        <w:pStyle w:val="Text"/>
        <w:rPr>
          <w:shd w:val="clear" w:color="auto" w:fill="FFFFFF"/>
          <w:lang w:val="pt-BR"/>
        </w:rPr>
      </w:pPr>
    </w:p>
    <w:p w14:paraId="3E43DDAA" w14:textId="0D02DE97" w:rsidR="00C24AAE" w:rsidRPr="00382B3E" w:rsidRDefault="00C24AAE" w:rsidP="00C24AAE">
      <w:pPr>
        <w:pStyle w:val="Text"/>
        <w:rPr>
          <w:lang w:val="pt-BR"/>
        </w:rPr>
      </w:pPr>
      <w:r w:rsidRPr="00382B3E">
        <w:rPr>
          <w:lang w:val="pt-BR"/>
        </w:rPr>
        <w:t>Os neurônios de uma RNA devem estar conectados entre si, são dispostos em camadas, e os neurônios de uma mesma camada normalmente se comportam da mesma maneira. As redes sem realimentação (</w:t>
      </w:r>
      <w:proofErr w:type="spellStart"/>
      <w:r w:rsidRPr="00382B3E">
        <w:rPr>
          <w:lang w:val="pt-BR"/>
        </w:rPr>
        <w:t>feedforward</w:t>
      </w:r>
      <w:proofErr w:type="spellEnd"/>
      <w:r w:rsidRPr="00382B3E">
        <w:rPr>
          <w:lang w:val="pt-BR"/>
        </w:rPr>
        <w:t>) têm neurônios agrupados em camadas. O sinal percorre a rede em uma única direção, da entrada para a saída. Os neurônios da mesma camada não são conectados. [16]</w:t>
      </w:r>
    </w:p>
    <w:p w14:paraId="4C9B9075" w14:textId="77777777" w:rsidR="00C24AAE" w:rsidRPr="00382B3E" w:rsidRDefault="00C24AAE" w:rsidP="00C24AAE">
      <w:pPr>
        <w:pStyle w:val="Text"/>
        <w:rPr>
          <w:lang w:val="pt-BR"/>
        </w:rPr>
      </w:pPr>
      <w:r w:rsidRPr="00382B3E">
        <w:rPr>
          <w:lang w:val="pt-BR"/>
        </w:rPr>
        <w:t>Nas redes com realimentação ou recorrentes (</w:t>
      </w:r>
      <w:proofErr w:type="spellStart"/>
      <w:r w:rsidRPr="00382B3E">
        <w:rPr>
          <w:lang w:val="pt-BR"/>
        </w:rPr>
        <w:t>recurrent</w:t>
      </w:r>
      <w:proofErr w:type="spellEnd"/>
      <w:r w:rsidRPr="00382B3E">
        <w:rPr>
          <w:lang w:val="pt-BR"/>
        </w:rPr>
        <w:t xml:space="preserve">), </w:t>
      </w:r>
      <w:proofErr w:type="gramStart"/>
      <w:r w:rsidRPr="00382B3E">
        <w:rPr>
          <w:lang w:val="pt-BR"/>
        </w:rPr>
        <w:t>a saída de alguns neurônios alimentam</w:t>
      </w:r>
      <w:proofErr w:type="gramEnd"/>
      <w:r w:rsidRPr="00382B3E">
        <w:rPr>
          <w:lang w:val="pt-BR"/>
        </w:rPr>
        <w:t xml:space="preserve"> neurônios da mesma camada (inclusive o próprio) ou de camadas anteriores. O sinal percorre a rede em duas direções, tem memória dinâmica e capacidade de representar estados em sistemas dinâmicos. </w:t>
      </w:r>
    </w:p>
    <w:p w14:paraId="0701C035" w14:textId="77777777" w:rsidR="00C24AAE" w:rsidRPr="00382B3E" w:rsidRDefault="00C24AAE" w:rsidP="00C24AAE">
      <w:pPr>
        <w:pStyle w:val="Text"/>
        <w:rPr>
          <w:lang w:val="pt-BR"/>
        </w:rPr>
      </w:pPr>
    </w:p>
    <w:p w14:paraId="693773B7" w14:textId="77777777" w:rsidR="00C24AAE" w:rsidRPr="00382B3E" w:rsidRDefault="00C24AAE" w:rsidP="00C24AAE">
      <w:pPr>
        <w:pStyle w:val="Text"/>
        <w:rPr>
          <w:lang w:val="pt-BR"/>
        </w:rPr>
      </w:pPr>
      <w:r w:rsidRPr="00382B3E">
        <w:rPr>
          <w:lang w:val="pt-BR"/>
        </w:rPr>
        <w:t xml:space="preserve">As redes neurais </w:t>
      </w:r>
      <w:proofErr w:type="gramStart"/>
      <w:r w:rsidRPr="00382B3E">
        <w:rPr>
          <w:lang w:val="pt-BR"/>
        </w:rPr>
        <w:t>possuem nós</w:t>
      </w:r>
      <w:proofErr w:type="gramEnd"/>
      <w:r w:rsidRPr="00382B3E">
        <w:rPr>
          <w:lang w:val="pt-BR"/>
        </w:rPr>
        <w:t xml:space="preserve"> ou unidades de </w:t>
      </w:r>
      <w:hyperlink r:id="rId21" w:tooltip="Processamento" w:history="1">
        <w:r w:rsidRPr="00813D28">
          <w:rPr>
            <w:rStyle w:val="Hyperlink"/>
            <w:color w:val="auto"/>
            <w:u w:val="none"/>
            <w:lang w:val="pt-BR"/>
          </w:rPr>
          <w:t>processamento</w:t>
        </w:r>
      </w:hyperlink>
      <w:r w:rsidRPr="00813D28">
        <w:rPr>
          <w:color w:val="auto"/>
          <w:lang w:val="pt-BR"/>
        </w:rPr>
        <w:t>. Cada unidade possui ligações para outras unidades, nas quais recebem e enviam sinais. Cada unidade pode possuir </w:t>
      </w:r>
      <w:hyperlink r:id="rId22" w:tooltip="Memória" w:history="1">
        <w:r w:rsidRPr="00813D28">
          <w:rPr>
            <w:rStyle w:val="Hyperlink"/>
            <w:color w:val="auto"/>
            <w:u w:val="none"/>
            <w:lang w:val="pt-BR"/>
          </w:rPr>
          <w:t>memória</w:t>
        </w:r>
      </w:hyperlink>
      <w:r w:rsidRPr="00382B3E">
        <w:rPr>
          <w:lang w:val="pt-BR"/>
        </w:rPr>
        <w:t> local. Essas unidades são a simulação dos neurônios, recebendo e retransmitindo informações. Somam-se as entradas e se retorna uma saída, caso esta seja maior que o valor da soma.</w:t>
      </w:r>
    </w:p>
    <w:p w14:paraId="0F5F11BE" w14:textId="77777777" w:rsidR="00C24AAE" w:rsidRPr="00C24AAE" w:rsidRDefault="00C24AAE" w:rsidP="00C24AAE">
      <w:pPr>
        <w:pStyle w:val="Text"/>
        <w:rPr>
          <w:lang w:val="pt-BR"/>
        </w:rPr>
      </w:pPr>
    </w:p>
    <w:p w14:paraId="4D386CD5" w14:textId="718CA95E" w:rsidR="00C24AAE" w:rsidRPr="00C24AAE" w:rsidRDefault="00916E4F" w:rsidP="00C24AAE">
      <w:pPr>
        <w:pStyle w:val="Text"/>
        <w:rPr>
          <w:lang w:val="pt-BR"/>
        </w:rPr>
      </w:pPr>
      <w:r>
        <w:rPr>
          <w:lang w:val="pt-BR"/>
        </w:rPr>
        <w:t>##</w:t>
      </w:r>
      <w:r w:rsidR="00C24AAE" w:rsidRPr="00C24AAE">
        <w:rPr>
          <w:lang w:val="pt-BR"/>
        </w:rPr>
        <w:t xml:space="preserve">Uma rede neural pode ser usada para classificação ou regressão. </w:t>
      </w:r>
    </w:p>
    <w:p w14:paraId="08B3F3CF" w14:textId="77777777" w:rsidR="00C24AAE" w:rsidRPr="00C24AAE" w:rsidRDefault="00C24AAE" w:rsidP="00C24AAE">
      <w:pPr>
        <w:pStyle w:val="Text"/>
        <w:rPr>
          <w:lang w:val="pt-BR"/>
        </w:rPr>
      </w:pPr>
      <w:r w:rsidRPr="00C24AAE">
        <w:rPr>
          <w:lang w:val="pt-BR"/>
        </w:rPr>
        <w:t xml:space="preserve">• Classificação booleana com saídas contínuas: – É comum ter uma única unidade de saída, com um valor acima de 0,5 interpretado com uma classe e um valor abaixo de 0,5 como a outra. </w:t>
      </w:r>
    </w:p>
    <w:p w14:paraId="7A9D0A29" w14:textId="0430A767" w:rsidR="00C24AAE" w:rsidRDefault="00C24AAE" w:rsidP="00C24AAE">
      <w:pPr>
        <w:pStyle w:val="Text"/>
        <w:rPr>
          <w:lang w:val="pt-BR"/>
        </w:rPr>
      </w:pPr>
      <w:r w:rsidRPr="00C24AAE">
        <w:rPr>
          <w:lang w:val="pt-BR"/>
        </w:rPr>
        <w:t xml:space="preserve">• Classificação em k categorias: – Podemos dividir o intervalo da única unidade de saída em k porções, embora seja mais comum ter k unidades de saída </w:t>
      </w:r>
      <w:proofErr w:type="gramStart"/>
      <w:r w:rsidRPr="00C24AAE">
        <w:rPr>
          <w:lang w:val="pt-BR"/>
        </w:rPr>
        <w:t>separadas.</w:t>
      </w:r>
      <w:r w:rsidR="00916E4F">
        <w:rPr>
          <w:lang w:val="pt-BR"/>
        </w:rPr>
        <w:t>#</w:t>
      </w:r>
      <w:proofErr w:type="gramEnd"/>
      <w:r w:rsidR="00916E4F">
        <w:rPr>
          <w:lang w:val="pt-BR"/>
        </w:rPr>
        <w:t>#</w:t>
      </w:r>
    </w:p>
    <w:p w14:paraId="48305EBF" w14:textId="77777777" w:rsidR="00C24AAE" w:rsidRPr="00C24AAE" w:rsidRDefault="00C24AAE" w:rsidP="00C24AAE">
      <w:pPr>
        <w:pStyle w:val="Text"/>
        <w:rPr>
          <w:lang w:val="pt-BR"/>
        </w:rPr>
      </w:pPr>
    </w:p>
    <w:p w14:paraId="759BCF69" w14:textId="02AF9F9B" w:rsidR="00C24AAE" w:rsidRDefault="00C24AAE" w:rsidP="00C24AAE">
      <w:pPr>
        <w:pStyle w:val="Text"/>
        <w:rPr>
          <w:lang w:val="pt-BR"/>
        </w:rPr>
      </w:pPr>
      <w:r w:rsidRPr="00C24AAE">
        <w:rPr>
          <w:lang w:val="pt-BR"/>
        </w:rPr>
        <w:t>A propriedade mais importante das redes neurais é a habilidade de aprender acerca de seu ambiente e, com isso, melhorar o seu desempenho. Isto pode ser feito através de um processo iterativo de ajustes aplicados aos pesos sinápticos da rede, chamado de treinamento. O aprendizado ocorre quando a rede neural atinge uma solução generalizada para uma determinada classe de problemas.[16]</w:t>
      </w:r>
    </w:p>
    <w:p w14:paraId="268AA519" w14:textId="77777777" w:rsidR="00C24AAE" w:rsidRPr="00C24AAE" w:rsidRDefault="00C24AAE" w:rsidP="00C24AAE">
      <w:pPr>
        <w:pStyle w:val="Text"/>
        <w:rPr>
          <w:lang w:val="pt-BR"/>
        </w:rPr>
      </w:pPr>
    </w:p>
    <w:p w14:paraId="7570ED8C" w14:textId="77777777" w:rsidR="00C24AAE" w:rsidRPr="00C24AAE" w:rsidRDefault="00C24AAE" w:rsidP="00C24AAE">
      <w:pPr>
        <w:pStyle w:val="Text"/>
        <w:rPr>
          <w:lang w:val="pt-BR"/>
        </w:rPr>
      </w:pPr>
      <w:r w:rsidRPr="00C24AAE">
        <w:rPr>
          <w:lang w:val="pt-BR"/>
        </w:rPr>
        <w:t xml:space="preserve">Todos os modelos de redes neurais possuem uma regra de treinamento, onde os pesos de suas conexões sinápticas são ajustados de acordo com os padrões apresentados, ou seja, a rede aprende através de exemplos provenientes de casos reais conhecidos. Deste modo, a rede neural extrai regras básicas a </w:t>
      </w:r>
      <w:proofErr w:type="spellStart"/>
      <w:r w:rsidRPr="00C24AAE">
        <w:rPr>
          <w:lang w:val="pt-BR"/>
        </w:rPr>
        <w:t>partr</w:t>
      </w:r>
      <w:proofErr w:type="spellEnd"/>
      <w:r w:rsidRPr="00C24AAE">
        <w:rPr>
          <w:lang w:val="pt-BR"/>
        </w:rPr>
        <w:t xml:space="preserve"> dos exemplos, onde é necessário que as regras sejam previamente conhecidas.</w:t>
      </w:r>
    </w:p>
    <w:p w14:paraId="0855FE30" w14:textId="77777777" w:rsidR="00C24AAE" w:rsidRPr="00C24AAE" w:rsidRDefault="00C24AAE" w:rsidP="00C24AAE">
      <w:pPr>
        <w:pStyle w:val="Text"/>
        <w:rPr>
          <w:lang w:val="pt-BR"/>
        </w:rPr>
      </w:pPr>
      <w:r w:rsidRPr="00C24AAE">
        <w:rPr>
          <w:lang w:val="pt-BR"/>
        </w:rPr>
        <w:t>Dentro do paradigma de aprendizado supervisionado...</w:t>
      </w:r>
    </w:p>
    <w:p w14:paraId="0F8F801C" w14:textId="77777777" w:rsidR="00C24AAE" w:rsidRPr="00C24AAE" w:rsidRDefault="00C24AAE" w:rsidP="000605C4">
      <w:pPr>
        <w:pStyle w:val="Text"/>
        <w:rPr>
          <w:lang w:val="pt-BR"/>
        </w:rPr>
      </w:pPr>
    </w:p>
    <w:p w14:paraId="4C21F84D" w14:textId="7D36C476" w:rsidR="00B927EC" w:rsidRDefault="00B927EC" w:rsidP="00B927EC">
      <w:pPr>
        <w:pStyle w:val="HeadingSubsection"/>
        <w:rPr>
          <w:lang w:val="pt-BR"/>
        </w:rPr>
      </w:pPr>
      <w:r w:rsidRPr="00095BBD">
        <w:rPr>
          <w:lang w:val="pt-BR"/>
        </w:rPr>
        <w:t>2.</w:t>
      </w:r>
      <w:r>
        <w:rPr>
          <w:lang w:val="pt-BR"/>
        </w:rPr>
        <w:t>4</w:t>
      </w:r>
      <w:r w:rsidRPr="00095BBD">
        <w:rPr>
          <w:lang w:val="pt-BR"/>
        </w:rPr>
        <w:tab/>
      </w:r>
      <w:r w:rsidR="000F4907">
        <w:rPr>
          <w:lang w:val="pt-BR"/>
        </w:rPr>
        <w:t xml:space="preserve">Indução por </w:t>
      </w:r>
      <w:r>
        <w:rPr>
          <w:lang w:val="pt-BR"/>
        </w:rPr>
        <w:t>Máquina</w:t>
      </w:r>
      <w:r w:rsidR="000F4907">
        <w:rPr>
          <w:lang w:val="pt-BR"/>
        </w:rPr>
        <w:t>s</w:t>
      </w:r>
      <w:r>
        <w:rPr>
          <w:lang w:val="pt-BR"/>
        </w:rPr>
        <w:t xml:space="preserve"> de Vetor de Suporte</w:t>
      </w:r>
    </w:p>
    <w:p w14:paraId="294886EE" w14:textId="77777777" w:rsidR="00EB134D" w:rsidRDefault="00EB134D" w:rsidP="00EB134D">
      <w:pPr>
        <w:pStyle w:val="Text"/>
        <w:rPr>
          <w:color w:val="auto"/>
          <w:lang w:val="pt-BR"/>
        </w:rPr>
      </w:pPr>
      <w:r w:rsidRPr="00EB134D">
        <w:rPr>
          <w:color w:val="auto"/>
          <w:lang w:val="pt-BR"/>
        </w:rPr>
        <w:t xml:space="preserve">Uma máquina de vetores de suporte (do inglês: </w:t>
      </w:r>
      <w:proofErr w:type="spellStart"/>
      <w:r w:rsidRPr="00EB134D">
        <w:rPr>
          <w:color w:val="auto"/>
          <w:lang w:val="pt-BR"/>
        </w:rPr>
        <w:t>support</w:t>
      </w:r>
      <w:proofErr w:type="spellEnd"/>
      <w:r w:rsidRPr="00EB134D">
        <w:rPr>
          <w:color w:val="auto"/>
          <w:lang w:val="pt-BR"/>
        </w:rPr>
        <w:t xml:space="preserve"> vector </w:t>
      </w:r>
      <w:proofErr w:type="spellStart"/>
      <w:r w:rsidRPr="00EB134D">
        <w:rPr>
          <w:color w:val="auto"/>
          <w:lang w:val="pt-BR"/>
        </w:rPr>
        <w:t>machine</w:t>
      </w:r>
      <w:proofErr w:type="spellEnd"/>
      <w:r w:rsidRPr="00EB134D">
        <w:rPr>
          <w:color w:val="auto"/>
          <w:lang w:val="pt-BR"/>
        </w:rPr>
        <w:t xml:space="preserve"> (SVM)) é um conjunto de métodos de </w:t>
      </w:r>
      <w:hyperlink r:id="rId23" w:tooltip="Aprendizagem de máquina" w:history="1">
        <w:r w:rsidRPr="00EB134D">
          <w:rPr>
            <w:rStyle w:val="Hyperlink"/>
            <w:color w:val="auto"/>
            <w:u w:val="none"/>
            <w:lang w:val="pt-BR"/>
          </w:rPr>
          <w:t>aprendizado supervisionado</w:t>
        </w:r>
      </w:hyperlink>
      <w:r w:rsidRPr="00EB134D">
        <w:rPr>
          <w:color w:val="auto"/>
          <w:lang w:val="pt-BR"/>
        </w:rPr>
        <w:t> que analisam os dados e reconhecem padrões, usado para classificação e análise de </w:t>
      </w:r>
      <w:hyperlink r:id="rId24" w:tooltip="Regressão (estatística)" w:history="1">
        <w:r w:rsidRPr="00EB134D">
          <w:rPr>
            <w:rStyle w:val="Hyperlink"/>
            <w:color w:val="auto"/>
            <w:u w:val="none"/>
            <w:lang w:val="pt-BR"/>
          </w:rPr>
          <w:t>regressão</w:t>
        </w:r>
      </w:hyperlink>
      <w:r w:rsidRPr="00EB134D">
        <w:rPr>
          <w:color w:val="auto"/>
          <w:lang w:val="pt-BR"/>
        </w:rPr>
        <w:t xml:space="preserve">. O SVM padrão toma como entrada um conjunto de dados e prediz, para cada entrada dada, qual de duas possíveis classes a entrada faz parte, o que faz do SVM um classificador linear binário não </w:t>
      </w:r>
      <w:proofErr w:type="gramStart"/>
      <w:r w:rsidRPr="00EB134D">
        <w:rPr>
          <w:color w:val="auto"/>
          <w:lang w:val="pt-BR"/>
        </w:rPr>
        <w:t>probabilístico[</w:t>
      </w:r>
      <w:proofErr w:type="gramEnd"/>
      <w:r w:rsidRPr="00EB134D">
        <w:rPr>
          <w:color w:val="auto"/>
          <w:lang w:val="pt-BR"/>
        </w:rPr>
        <w:t xml:space="preserve">17]. </w:t>
      </w:r>
    </w:p>
    <w:p w14:paraId="1ADF8BCC" w14:textId="77777777" w:rsidR="00EB134D" w:rsidRDefault="00EB134D" w:rsidP="00EB134D">
      <w:pPr>
        <w:pStyle w:val="Text"/>
        <w:rPr>
          <w:color w:val="auto"/>
          <w:lang w:val="pt-BR"/>
        </w:rPr>
      </w:pPr>
    </w:p>
    <w:p w14:paraId="5513FC07" w14:textId="77777777" w:rsidR="00EB134D" w:rsidRDefault="00EB134D" w:rsidP="00EB134D">
      <w:pPr>
        <w:pStyle w:val="Text"/>
        <w:rPr>
          <w:color w:val="auto"/>
          <w:lang w:val="pt-BR"/>
        </w:rPr>
      </w:pPr>
      <w:r w:rsidRPr="00EB134D">
        <w:rPr>
          <w:color w:val="auto"/>
          <w:lang w:val="pt-BR"/>
        </w:rPr>
        <w:t>Dados um conjunto de exemplos de treinamento, cada um marcado como pertencente a uma de duas categorias, um </w:t>
      </w:r>
      <w:hyperlink r:id="rId25" w:tooltip="Algoritmo" w:history="1">
        <w:r w:rsidRPr="00EB134D">
          <w:rPr>
            <w:rStyle w:val="Hyperlink"/>
            <w:color w:val="auto"/>
            <w:u w:val="none"/>
            <w:lang w:val="pt-BR"/>
          </w:rPr>
          <w:t>algoritmo</w:t>
        </w:r>
      </w:hyperlink>
      <w:r w:rsidRPr="00EB134D">
        <w:rPr>
          <w:color w:val="auto"/>
          <w:lang w:val="pt-BR"/>
        </w:rPr>
        <w:t> de treinamento do SVM constrói um modelo que atribui novos exemplos a uma categoria ou outra.</w:t>
      </w:r>
    </w:p>
    <w:p w14:paraId="4F11603D" w14:textId="2FE0907E" w:rsidR="00EB134D" w:rsidRPr="00EB134D" w:rsidRDefault="00EB134D" w:rsidP="00EB134D">
      <w:pPr>
        <w:pStyle w:val="Text"/>
        <w:rPr>
          <w:color w:val="auto"/>
          <w:lang w:val="pt-BR"/>
        </w:rPr>
      </w:pPr>
      <w:r w:rsidRPr="00EB134D">
        <w:rPr>
          <w:color w:val="auto"/>
          <w:lang w:val="pt-BR"/>
        </w:rPr>
        <w:t xml:space="preserve"> </w:t>
      </w:r>
    </w:p>
    <w:p w14:paraId="68A5E0B2" w14:textId="275533D7" w:rsidR="00EB134D" w:rsidRDefault="00EB134D" w:rsidP="00EB134D">
      <w:pPr>
        <w:pStyle w:val="Text"/>
        <w:rPr>
          <w:color w:val="auto"/>
          <w:lang w:val="pt-BR"/>
        </w:rPr>
      </w:pPr>
      <w:r w:rsidRPr="00EB134D">
        <w:rPr>
          <w:color w:val="auto"/>
          <w:lang w:val="pt-BR"/>
        </w:rPr>
        <w:lastRenderedPageBreak/>
        <w:t>Um modelo SVM é uma representação de exemplos como pontos no espaço. Os novos exemplos são então mapeados no mesmo espaço e preditos como pertencentes a uma categoria baseados em qual o lado do espaço eles são colocados.[17]</w:t>
      </w:r>
    </w:p>
    <w:p w14:paraId="11118AE3" w14:textId="29B94592" w:rsidR="00EB134D" w:rsidRPr="00EB134D" w:rsidRDefault="00EB134D" w:rsidP="00EB134D">
      <w:pPr>
        <w:pStyle w:val="Text"/>
        <w:spacing w:line="240" w:lineRule="auto"/>
        <w:rPr>
          <w:color w:val="auto"/>
          <w:lang w:val="pt-BR"/>
        </w:rPr>
      </w:pPr>
    </w:p>
    <w:p w14:paraId="3EA9F304" w14:textId="5894ADB5" w:rsidR="00EB134D" w:rsidRDefault="00EB134D" w:rsidP="00EB134D">
      <w:pPr>
        <w:pStyle w:val="Text"/>
        <w:rPr>
          <w:color w:val="auto"/>
          <w:lang w:val="pt-BR"/>
        </w:rPr>
      </w:pPr>
      <w:r w:rsidRPr="00EB134D">
        <w:rPr>
          <w:color w:val="auto"/>
          <w:lang w:val="pt-BR"/>
        </w:rPr>
        <w:t>O papel de uma SVM é encontrar uma linha de separação, chamada de </w:t>
      </w:r>
      <w:hyperlink r:id="rId26" w:tooltip="Hiperplano" w:history="1">
        <w:r w:rsidRPr="00EB134D">
          <w:rPr>
            <w:rStyle w:val="Hyperlink"/>
            <w:b/>
            <w:bCs/>
            <w:color w:val="auto"/>
            <w:u w:val="none"/>
            <w:lang w:val="pt-BR"/>
          </w:rPr>
          <w:t>hiperplano</w:t>
        </w:r>
      </w:hyperlink>
      <w:r w:rsidRPr="00EB134D">
        <w:rPr>
          <w:color w:val="auto"/>
          <w:lang w:val="pt-BR"/>
        </w:rPr>
        <w:t> entre dados de duas classes. Essa linha busca maximizar a distância entre os pontos mais próximos em relação a cada uma das classes:</w:t>
      </w:r>
    </w:p>
    <w:p w14:paraId="5AD8EE64" w14:textId="77777777" w:rsidR="00EB134D" w:rsidRPr="00EB134D" w:rsidRDefault="00EB134D" w:rsidP="00EB134D">
      <w:pPr>
        <w:pStyle w:val="Text"/>
        <w:rPr>
          <w:color w:val="auto"/>
          <w:lang w:val="pt-BR"/>
        </w:rPr>
      </w:pPr>
    </w:p>
    <w:p w14:paraId="5D8282F8" w14:textId="7C8C8DBF" w:rsidR="00EB134D" w:rsidRDefault="00747591" w:rsidP="00EB134D">
      <w:pPr>
        <w:pStyle w:val="Text"/>
        <w:spacing w:line="240" w:lineRule="auto"/>
        <w:jc w:val="center"/>
        <w:rPr>
          <w:lang w:val="pt-BR"/>
        </w:rPr>
      </w:pPr>
      <w:r w:rsidRPr="00747591">
        <w:rPr>
          <w:noProof/>
          <w:lang w:val="pt-BR"/>
        </w:rPr>
        <w:drawing>
          <wp:inline distT="0" distB="0" distL="0" distR="0" wp14:anchorId="3726D405" wp14:editId="540C69FD">
            <wp:extent cx="2338066" cy="2062887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5921" cy="209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95B6" w14:textId="2AD78DA2" w:rsidR="00EB134D" w:rsidRPr="00480E67" w:rsidRDefault="00EB134D" w:rsidP="00EB134D">
      <w:pPr>
        <w:jc w:val="center"/>
        <w:rPr>
          <w:sz w:val="20"/>
          <w:lang w:val="pt-BR"/>
        </w:rPr>
      </w:pPr>
      <w:r w:rsidRPr="00480E67">
        <w:rPr>
          <w:sz w:val="20"/>
          <w:lang w:val="pt-BR"/>
        </w:rPr>
        <w:t xml:space="preserve">Figura </w:t>
      </w:r>
      <w:r w:rsidR="00382B3E" w:rsidRPr="00480E67">
        <w:rPr>
          <w:sz w:val="20"/>
          <w:lang w:val="pt-BR"/>
        </w:rPr>
        <w:t>3</w:t>
      </w:r>
      <w:r w:rsidRPr="00480E67">
        <w:rPr>
          <w:sz w:val="20"/>
          <w:lang w:val="pt-BR"/>
        </w:rPr>
        <w:t>: Hiperplano (linha central)</w:t>
      </w:r>
    </w:p>
    <w:p w14:paraId="022B82B1" w14:textId="6987A509" w:rsidR="00EB134D" w:rsidRDefault="00EB134D" w:rsidP="00EB134D">
      <w:pPr>
        <w:pStyle w:val="Text"/>
        <w:spacing w:line="240" w:lineRule="auto"/>
        <w:rPr>
          <w:lang w:val="pt-BR"/>
        </w:rPr>
      </w:pPr>
    </w:p>
    <w:p w14:paraId="77376D40" w14:textId="77777777" w:rsidR="00EB134D" w:rsidRDefault="00EB134D" w:rsidP="00EB134D">
      <w:pPr>
        <w:rPr>
          <w:sz w:val="20"/>
          <w:lang w:val="pt-BR"/>
        </w:rPr>
      </w:pPr>
      <w:r w:rsidRPr="00EB134D">
        <w:rPr>
          <w:sz w:val="20"/>
          <w:lang w:val="pt-BR"/>
        </w:rPr>
        <w:t>Essa distância entre o hiperplano e o primeiro ponto de cada classe costuma ser chamada de margem. Os pontos mais próximos ao hiperplano (representados pelas retas pontilhadas na figura) são chamados de </w:t>
      </w:r>
      <w:r w:rsidRPr="00EB134D">
        <w:rPr>
          <w:b/>
          <w:bCs/>
          <w:sz w:val="20"/>
          <w:lang w:val="pt-BR"/>
        </w:rPr>
        <w:t>vetores de suporte, </w:t>
      </w:r>
      <w:r w:rsidRPr="00EB134D">
        <w:rPr>
          <w:sz w:val="20"/>
          <w:lang w:val="pt-BR"/>
        </w:rPr>
        <w:t>dando nome ao algoritmo, pois é a partir deles que o modelo será desenvolvido matematicamente, treinado e otimizado.</w:t>
      </w:r>
    </w:p>
    <w:p w14:paraId="0C242388" w14:textId="77777777" w:rsidR="00EB134D" w:rsidRDefault="00EB134D" w:rsidP="00EB134D">
      <w:pPr>
        <w:rPr>
          <w:sz w:val="20"/>
          <w:lang w:val="pt-BR"/>
        </w:rPr>
      </w:pPr>
    </w:p>
    <w:p w14:paraId="28507E7F" w14:textId="3309E4CD" w:rsidR="00EB134D" w:rsidRPr="00EB134D" w:rsidRDefault="00410A01" w:rsidP="00EB134D">
      <w:pPr>
        <w:rPr>
          <w:sz w:val="20"/>
          <w:lang w:val="pt-BR"/>
        </w:rPr>
      </w:pPr>
      <w:r>
        <w:rPr>
          <w:sz w:val="20"/>
          <w:lang w:val="pt-BR"/>
        </w:rPr>
        <w:t>O</w:t>
      </w:r>
      <w:r w:rsidR="00EB134D" w:rsidRPr="00EB134D">
        <w:rPr>
          <w:sz w:val="20"/>
          <w:lang w:val="pt-BR"/>
        </w:rPr>
        <w:t xml:space="preserve"> SVM coloca em primeiro lugar a classificação das classes, definindo assim cada ponto pertencente a cada uma das classes, e em seguida maximiza a margem</w:t>
      </w:r>
      <w:r w:rsidR="00CD7BB0">
        <w:rPr>
          <w:sz w:val="20"/>
          <w:lang w:val="pt-BR"/>
        </w:rPr>
        <w:t xml:space="preserve"> de maneira iterativa, minimizando erros</w:t>
      </w:r>
      <w:r w:rsidR="00EB134D" w:rsidRPr="00EB134D">
        <w:rPr>
          <w:sz w:val="20"/>
          <w:lang w:val="pt-BR"/>
        </w:rPr>
        <w:t xml:space="preserve">. O hiperplano com margem máxima é chamado de hiperplano ótimo, que será o objeto de busca do treinamento do classificador. </w:t>
      </w:r>
    </w:p>
    <w:p w14:paraId="3311A56E" w14:textId="32F58F07" w:rsidR="00EB134D" w:rsidRDefault="00EB134D" w:rsidP="00EB134D">
      <w:pPr>
        <w:rPr>
          <w:sz w:val="20"/>
          <w:lang w:val="pt-BR"/>
        </w:rPr>
      </w:pPr>
      <w:r w:rsidRPr="00EB134D">
        <w:rPr>
          <w:sz w:val="20"/>
          <w:lang w:val="pt-BR"/>
        </w:rPr>
        <w:t>Em um conjunto de dados bidimensional, como o da figura, o hiperplano é uma reta. Em conjuntos tridimensionais, o hiperplano de fato é um plano.</w:t>
      </w:r>
    </w:p>
    <w:p w14:paraId="117CBBCA" w14:textId="793CE95B" w:rsidR="002D0752" w:rsidRDefault="002D0752" w:rsidP="00EB134D">
      <w:pPr>
        <w:rPr>
          <w:sz w:val="20"/>
          <w:lang w:val="pt-BR"/>
        </w:rPr>
      </w:pPr>
    </w:p>
    <w:p w14:paraId="1DC8889F" w14:textId="3AA69CFE" w:rsidR="002D0752" w:rsidRPr="002D0752" w:rsidRDefault="002D0752" w:rsidP="002D0752">
      <w:pPr>
        <w:autoSpaceDE/>
        <w:spacing w:after="160" w:line="259" w:lineRule="auto"/>
        <w:rPr>
          <w:sz w:val="20"/>
          <w:lang w:val="pt-BR"/>
        </w:rPr>
      </w:pPr>
      <w:r>
        <w:rPr>
          <w:sz w:val="20"/>
          <w:lang w:val="pt-BR"/>
        </w:rPr>
        <w:t>O SVM f</w:t>
      </w:r>
      <w:r w:rsidRPr="002F5407">
        <w:rPr>
          <w:sz w:val="20"/>
          <w:lang w:val="pt-BR"/>
        </w:rPr>
        <w:t>unciona muito bem em domínios complicados, em que existe uma clara margem de separação</w:t>
      </w:r>
      <w:r>
        <w:rPr>
          <w:sz w:val="20"/>
          <w:lang w:val="pt-BR"/>
        </w:rPr>
        <w:t>, entretanto, é</w:t>
      </w:r>
      <w:r w:rsidRPr="002D0752">
        <w:rPr>
          <w:sz w:val="20"/>
          <w:lang w:val="pt-BR"/>
        </w:rPr>
        <w:t xml:space="preserve"> um modelo considerado como “caixa preta”, uma vez que sua interpretação e visualização muito complexa, principalmente em problemas de maior dimensionalidade.</w:t>
      </w:r>
    </w:p>
    <w:p w14:paraId="225FEDCE" w14:textId="7A246006" w:rsidR="002D0752" w:rsidRPr="002F5407" w:rsidRDefault="002D0752" w:rsidP="002D0752">
      <w:pPr>
        <w:rPr>
          <w:color w:val="auto"/>
          <w:sz w:val="20"/>
          <w:lang w:val="pt-BR"/>
        </w:rPr>
      </w:pPr>
      <w:r w:rsidRPr="002D0752">
        <w:rPr>
          <w:sz w:val="20"/>
          <w:lang w:val="pt-BR"/>
        </w:rPr>
        <w:t>É um algoritmo lento quando comparado a outros algoritmos de classificação</w:t>
      </w:r>
      <w:r>
        <w:rPr>
          <w:color w:val="auto"/>
          <w:sz w:val="20"/>
          <w:lang w:val="pt-BR"/>
        </w:rPr>
        <w:t xml:space="preserve"> pois n</w:t>
      </w:r>
      <w:r w:rsidRPr="002F5407">
        <w:rPr>
          <w:color w:val="auto"/>
          <w:sz w:val="20"/>
          <w:lang w:val="pt-BR"/>
        </w:rPr>
        <w:t>ão funciona bem em conjuntos de dados muito grandes, pois exige </w:t>
      </w:r>
      <w:hyperlink r:id="rId28" w:tooltip="Matriz inversa" w:history="1">
        <w:r w:rsidRPr="002F5407">
          <w:rPr>
            <w:rStyle w:val="Hyperlink"/>
            <w:color w:val="auto"/>
            <w:sz w:val="20"/>
            <w:u w:val="none"/>
            <w:lang w:val="pt-BR"/>
          </w:rPr>
          <w:t>inversão de matriz</w:t>
        </w:r>
      </w:hyperlink>
      <w:r w:rsidRPr="002F5407">
        <w:rPr>
          <w:color w:val="auto"/>
          <w:sz w:val="20"/>
          <w:lang w:val="pt-BR"/>
        </w:rPr>
        <w:t> aumentando a </w:t>
      </w:r>
      <w:hyperlink r:id="rId29" w:tooltip="Complexidade computacional de operações matemáticas" w:history="1">
        <w:r w:rsidRPr="002F5407">
          <w:rPr>
            <w:rStyle w:val="Hyperlink"/>
            <w:color w:val="auto"/>
            <w:sz w:val="20"/>
            <w:u w:val="none"/>
            <w:lang w:val="pt-BR"/>
          </w:rPr>
          <w:t>complexidade computacional</w:t>
        </w:r>
      </w:hyperlink>
      <w:r w:rsidRPr="002D0752">
        <w:rPr>
          <w:color w:val="auto"/>
          <w:sz w:val="20"/>
          <w:lang w:val="pt-BR"/>
        </w:rPr>
        <w:t>,</w:t>
      </w:r>
      <w:r>
        <w:rPr>
          <w:color w:val="auto"/>
          <w:sz w:val="20"/>
          <w:lang w:val="pt-BR"/>
        </w:rPr>
        <w:t xml:space="preserve"> além de não funcionar</w:t>
      </w:r>
      <w:r w:rsidRPr="002F5407">
        <w:rPr>
          <w:color w:val="auto"/>
          <w:sz w:val="20"/>
          <w:lang w:val="pt-BR"/>
        </w:rPr>
        <w:t xml:space="preserve"> bem em conjunto de dados com grande quantidade de ruídos</w:t>
      </w:r>
      <w:r>
        <w:rPr>
          <w:color w:val="auto"/>
          <w:sz w:val="20"/>
          <w:lang w:val="pt-BR"/>
        </w:rPr>
        <w:t>.</w:t>
      </w:r>
    </w:p>
    <w:p w14:paraId="08D2763E" w14:textId="77777777" w:rsidR="002D0752" w:rsidRDefault="002D0752" w:rsidP="002D0752">
      <w:pPr>
        <w:rPr>
          <w:sz w:val="20"/>
          <w:lang w:val="pt-BR"/>
        </w:rPr>
      </w:pPr>
    </w:p>
    <w:p w14:paraId="13D332CC" w14:textId="6084CBDA" w:rsidR="00EB134D" w:rsidRPr="003F3C02" w:rsidRDefault="002D0752" w:rsidP="003F3C02">
      <w:pPr>
        <w:rPr>
          <w:color w:val="auto"/>
          <w:sz w:val="20"/>
          <w:lang w:val="pt-BR"/>
        </w:rPr>
      </w:pPr>
      <w:r>
        <w:rPr>
          <w:sz w:val="20"/>
          <w:lang w:val="pt-BR"/>
        </w:rPr>
        <w:t>Sua utilização é notória em r</w:t>
      </w:r>
      <w:r w:rsidRPr="002D0752">
        <w:rPr>
          <w:sz w:val="20"/>
          <w:lang w:val="pt-BR"/>
        </w:rPr>
        <w:t>econhecimento de imagem, detecção facial, categorização de textos, reconhecimento de escrita manual</w:t>
      </w:r>
      <w:r>
        <w:rPr>
          <w:sz w:val="20"/>
          <w:lang w:val="pt-BR"/>
        </w:rPr>
        <w:t xml:space="preserve"> e até mesmo tem</w:t>
      </w:r>
      <w:r w:rsidRPr="002D0752">
        <w:rPr>
          <w:sz w:val="20"/>
          <w:lang w:val="pt-BR"/>
        </w:rPr>
        <w:t xml:space="preserve"> aplicações na área </w:t>
      </w:r>
      <w:proofErr w:type="spellStart"/>
      <w:r w:rsidRPr="002D0752">
        <w:rPr>
          <w:sz w:val="20"/>
          <w:lang w:val="pt-BR"/>
        </w:rPr>
        <w:t>biomética</w:t>
      </w:r>
      <w:proofErr w:type="spellEnd"/>
      <w:r>
        <w:rPr>
          <w:sz w:val="20"/>
          <w:lang w:val="pt-BR"/>
        </w:rPr>
        <w:t>.</w:t>
      </w:r>
    </w:p>
    <w:p w14:paraId="405F46E8" w14:textId="24662218" w:rsidR="00B927EC" w:rsidRDefault="00B927EC" w:rsidP="00B927EC">
      <w:pPr>
        <w:pStyle w:val="HeadingSubsection"/>
        <w:rPr>
          <w:lang w:val="pt-BR"/>
        </w:rPr>
      </w:pPr>
      <w:r w:rsidRPr="00095BBD">
        <w:rPr>
          <w:lang w:val="pt-BR"/>
        </w:rPr>
        <w:t>2.</w:t>
      </w:r>
      <w:r>
        <w:rPr>
          <w:lang w:val="pt-BR"/>
        </w:rPr>
        <w:t>5</w:t>
      </w:r>
      <w:r w:rsidRPr="00095BBD">
        <w:rPr>
          <w:lang w:val="pt-BR"/>
        </w:rPr>
        <w:tab/>
      </w:r>
      <w:r w:rsidR="000F4907">
        <w:rPr>
          <w:lang w:val="pt-BR"/>
        </w:rPr>
        <w:t>Indução</w:t>
      </w:r>
      <w:r w:rsidR="000F4907" w:rsidRPr="00095BBD">
        <w:rPr>
          <w:lang w:val="pt-BR"/>
        </w:rPr>
        <w:t xml:space="preserve"> </w:t>
      </w:r>
      <w:r w:rsidR="000F4907">
        <w:rPr>
          <w:lang w:val="pt-BR"/>
        </w:rPr>
        <w:t xml:space="preserve">pelo </w:t>
      </w:r>
      <w:r w:rsidRPr="00095BBD">
        <w:rPr>
          <w:lang w:val="pt-BR"/>
        </w:rPr>
        <w:t>KNN (</w:t>
      </w:r>
      <w:r w:rsidRPr="00093AB4">
        <w:rPr>
          <w:sz w:val="20"/>
          <w:lang w:val="pt-BR"/>
        </w:rPr>
        <w:t>K-Vizinhos Mais Próximos</w:t>
      </w:r>
      <w:r w:rsidRPr="00095BBD">
        <w:rPr>
          <w:lang w:val="pt-BR"/>
        </w:rPr>
        <w:t>)</w:t>
      </w:r>
    </w:p>
    <w:p w14:paraId="403EA26F" w14:textId="4DB02179" w:rsidR="003C4D11" w:rsidRDefault="003C4D11" w:rsidP="00B927EC">
      <w:pPr>
        <w:pStyle w:val="Text"/>
        <w:rPr>
          <w:rFonts w:asciiTheme="minorHAnsi" w:eastAsiaTheme="minorHAnsi" w:hAnsiTheme="minorHAnsi" w:cstheme="minorBidi"/>
          <w:color w:val="auto"/>
          <w:sz w:val="36"/>
          <w:szCs w:val="36"/>
          <w:lang w:val="pt-BR"/>
        </w:rPr>
      </w:pPr>
      <w:r w:rsidRPr="003C4D11">
        <w:rPr>
          <w:lang w:val="pt-BR"/>
        </w:rPr>
        <w:t xml:space="preserve">Por </w:t>
      </w:r>
      <w:r>
        <w:rPr>
          <w:lang w:val="pt-BR"/>
        </w:rPr>
        <w:t>ú</w:t>
      </w:r>
      <w:r w:rsidRPr="003C4D11">
        <w:rPr>
          <w:lang w:val="pt-BR"/>
        </w:rPr>
        <w:t>ltimo, não menos i</w:t>
      </w:r>
      <w:r>
        <w:rPr>
          <w:lang w:val="pt-BR"/>
        </w:rPr>
        <w:t>mportante, tem-se o KNN (K-</w:t>
      </w:r>
      <w:proofErr w:type="spellStart"/>
      <w:r>
        <w:rPr>
          <w:lang w:val="pt-BR"/>
        </w:rPr>
        <w:t>Nearest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Neighbors</w:t>
      </w:r>
      <w:proofErr w:type="spellEnd"/>
      <w:r>
        <w:rPr>
          <w:lang w:val="pt-BR"/>
        </w:rPr>
        <w:t xml:space="preserve">, em tradução: K-Vizinhos Mais Próximos).  </w:t>
      </w:r>
      <w:r w:rsidRPr="003C4D11">
        <w:rPr>
          <w:lang w:val="pt-BR"/>
        </w:rPr>
        <w:t xml:space="preserve">É um método baseado em distâncias que considera a proximidade entre </w:t>
      </w:r>
      <w:r>
        <w:rPr>
          <w:lang w:val="pt-BR"/>
        </w:rPr>
        <w:t xml:space="preserve">pontos de </w:t>
      </w:r>
      <w:r w:rsidRPr="003C4D11">
        <w:rPr>
          <w:lang w:val="pt-BR"/>
        </w:rPr>
        <w:t xml:space="preserve">dados na realização de predições. É um dos algoritmos mais simples de supervisão de aprendizado de máquina. Geralmente é utilizado para tarefas de classificação, consistindo em classificar um dado com base na classificação de </w:t>
      </w:r>
      <w:r>
        <w:rPr>
          <w:lang w:val="pt-BR"/>
        </w:rPr>
        <w:t>s</w:t>
      </w:r>
      <w:r w:rsidRPr="003C4D11">
        <w:rPr>
          <w:lang w:val="pt-BR"/>
        </w:rPr>
        <w:t>eus dados vizinhos.</w:t>
      </w:r>
      <w:r w:rsidRPr="003C4D11">
        <w:rPr>
          <w:rFonts w:asciiTheme="minorHAnsi" w:eastAsiaTheme="minorHAnsi" w:hAnsiTheme="minorHAnsi" w:cstheme="minorBidi"/>
          <w:color w:val="auto"/>
          <w:sz w:val="36"/>
          <w:szCs w:val="36"/>
          <w:lang w:val="pt-BR"/>
        </w:rPr>
        <w:t xml:space="preserve"> </w:t>
      </w:r>
    </w:p>
    <w:p w14:paraId="5FADF54F" w14:textId="77777777" w:rsidR="003C4D11" w:rsidRDefault="003C4D11" w:rsidP="00B927EC">
      <w:pPr>
        <w:pStyle w:val="Text"/>
        <w:rPr>
          <w:rFonts w:asciiTheme="minorHAnsi" w:eastAsiaTheme="minorHAnsi" w:hAnsiTheme="minorHAnsi" w:cstheme="minorBidi"/>
          <w:color w:val="auto"/>
          <w:sz w:val="36"/>
          <w:szCs w:val="36"/>
          <w:lang w:val="pt-BR"/>
        </w:rPr>
      </w:pPr>
    </w:p>
    <w:p w14:paraId="2A72E88A" w14:textId="379FF1FE" w:rsidR="003C4D11" w:rsidRDefault="003C4D11" w:rsidP="003C4D11">
      <w:pPr>
        <w:pStyle w:val="Text"/>
        <w:rPr>
          <w:lang w:val="pt-BR"/>
        </w:rPr>
      </w:pPr>
      <w:r w:rsidRPr="003C4D11">
        <w:rPr>
          <w:lang w:val="pt-BR"/>
        </w:rPr>
        <w:t>O KNN armazena todos os casos possíveis e classifica novos casos com base na métrica de similaridade</w:t>
      </w:r>
      <w:r>
        <w:rPr>
          <w:lang w:val="pt-BR"/>
        </w:rPr>
        <w:t xml:space="preserve">. </w:t>
      </w:r>
      <w:r w:rsidRPr="003C4D11">
        <w:rPr>
          <w:lang w:val="pt-BR"/>
        </w:rPr>
        <w:t xml:space="preserve">O valor K é um parâmetro que </w:t>
      </w:r>
      <w:proofErr w:type="spellStart"/>
      <w:r w:rsidRPr="003C4D11">
        <w:rPr>
          <w:lang w:val="pt-BR"/>
        </w:rPr>
        <w:t>refer</w:t>
      </w:r>
      <w:r>
        <w:rPr>
          <w:lang w:val="pt-BR"/>
        </w:rPr>
        <w:t>e</w:t>
      </w:r>
      <w:r w:rsidRPr="003C4D11">
        <w:rPr>
          <w:lang w:val="pt-BR"/>
        </w:rPr>
        <w:t>ncia</w:t>
      </w:r>
      <w:proofErr w:type="spellEnd"/>
      <w:r w:rsidRPr="003C4D11">
        <w:rPr>
          <w:lang w:val="pt-BR"/>
        </w:rPr>
        <w:t xml:space="preserve"> o número de vizinhos mais próximos para incluir no processo chamado de "votação por maioria"</w:t>
      </w:r>
      <w:r>
        <w:rPr>
          <w:lang w:val="pt-BR"/>
        </w:rPr>
        <w:t>. Em outras palavras, por uma lógica bastante simples,</w:t>
      </w:r>
      <w:r w:rsidRPr="003C4D11">
        <w:rPr>
          <w:lang w:val="pt-BR"/>
        </w:rPr>
        <w:t xml:space="preserve"> o dado sendo analisado é classificado com base na maior </w:t>
      </w:r>
      <w:r>
        <w:rPr>
          <w:lang w:val="pt-BR"/>
        </w:rPr>
        <w:t>representação</w:t>
      </w:r>
      <w:r w:rsidRPr="003C4D11">
        <w:rPr>
          <w:lang w:val="pt-BR"/>
        </w:rPr>
        <w:t xml:space="preserve"> dos K vizinhos mais próximos</w:t>
      </w:r>
      <w:r>
        <w:rPr>
          <w:lang w:val="pt-BR"/>
        </w:rPr>
        <w:t xml:space="preserve">. </w:t>
      </w:r>
    </w:p>
    <w:p w14:paraId="2D5589E5" w14:textId="77777777" w:rsidR="003C4D11" w:rsidRDefault="003C4D11" w:rsidP="003C4D11">
      <w:pPr>
        <w:pStyle w:val="Text"/>
        <w:rPr>
          <w:lang w:val="pt-BR"/>
        </w:rPr>
      </w:pPr>
    </w:p>
    <w:p w14:paraId="19A51F55" w14:textId="06BBBC56" w:rsidR="003C4D11" w:rsidRPr="003C4D11" w:rsidRDefault="003C4D11" w:rsidP="003C4D11">
      <w:pPr>
        <w:pStyle w:val="Text"/>
        <w:rPr>
          <w:lang w:val="pt-BR"/>
        </w:rPr>
      </w:pPr>
      <w:r>
        <w:rPr>
          <w:lang w:val="pt-BR"/>
        </w:rPr>
        <w:t>Esse método</w:t>
      </w:r>
      <w:r w:rsidRPr="003C4D11">
        <w:rPr>
          <w:lang w:val="pt-BR"/>
        </w:rPr>
        <w:t xml:space="preserve"> é conhecido como um "aprendizado preguiçoso"</w:t>
      </w:r>
    </w:p>
    <w:p w14:paraId="6EAFC509" w14:textId="11FEB3E1" w:rsidR="003C4D11" w:rsidRDefault="003C4D11" w:rsidP="003C4D11">
      <w:pPr>
        <w:pStyle w:val="Text"/>
        <w:rPr>
          <w:lang w:val="pt-BR"/>
        </w:rPr>
      </w:pPr>
      <w:r w:rsidRPr="003C4D11">
        <w:rPr>
          <w:lang w:val="pt-BR"/>
        </w:rPr>
        <w:t>por não aprende uma função discriminativa dos dados de treinamento, ou seja, ele não tem uma fase de treinamento</w:t>
      </w:r>
      <w:r>
        <w:rPr>
          <w:lang w:val="pt-BR"/>
        </w:rPr>
        <w:t xml:space="preserve"> como os demais</w:t>
      </w:r>
      <w:r w:rsidRPr="003C4D11">
        <w:rPr>
          <w:lang w:val="pt-BR"/>
        </w:rPr>
        <w:t>, ele apenas “memoriza” os dados e prediz os vizinhos mais próximos quando é requisitado. Além de lidar melhor com conjuntos pequeno</w:t>
      </w:r>
      <w:r w:rsidR="00C36DBA">
        <w:rPr>
          <w:lang w:val="pt-BR"/>
        </w:rPr>
        <w:t>s.</w:t>
      </w:r>
    </w:p>
    <w:p w14:paraId="53990137" w14:textId="28CD001A" w:rsidR="00747591" w:rsidRPr="00747591" w:rsidRDefault="00747591" w:rsidP="00DE704A">
      <w:pPr>
        <w:pStyle w:val="HeadingSubsection"/>
        <w:ind w:left="0" w:firstLine="0"/>
        <w:rPr>
          <w:b w:val="0"/>
          <w:bCs/>
          <w:sz w:val="20"/>
          <w:lang w:val="pt-BR"/>
        </w:rPr>
      </w:pPr>
      <w:r>
        <w:rPr>
          <w:b w:val="0"/>
          <w:bCs/>
          <w:sz w:val="20"/>
          <w:lang w:val="pt-BR"/>
        </w:rPr>
        <w:t>Pela premissa, é necessário encontrar os K</w:t>
      </w:r>
      <w:r w:rsidRPr="00747591">
        <w:rPr>
          <w:b w:val="0"/>
          <w:bCs/>
          <w:sz w:val="20"/>
          <w:lang w:val="pt-BR"/>
        </w:rPr>
        <w:t xml:space="preserve"> vizinhos mais </w:t>
      </w:r>
    </w:p>
    <w:p w14:paraId="2873C014" w14:textId="67D20D24" w:rsidR="00747591" w:rsidRPr="002F3B01" w:rsidRDefault="00747591" w:rsidP="00747591">
      <w:pPr>
        <w:pStyle w:val="Text"/>
        <w:rPr>
          <w:bCs/>
          <w:lang w:val="pt-BR"/>
        </w:rPr>
      </w:pPr>
      <w:r w:rsidRPr="00747591">
        <w:rPr>
          <w:bCs/>
          <w:lang w:val="pt-BR"/>
        </w:rPr>
        <w:t xml:space="preserve">próximos. Para isso, o algoritmo utiliza o cálculo da </w:t>
      </w:r>
      <w:r w:rsidR="00813D28">
        <w:rPr>
          <w:b/>
          <w:lang w:val="pt-BR"/>
        </w:rPr>
        <w:t>D</w:t>
      </w:r>
      <w:r w:rsidRPr="00747591">
        <w:rPr>
          <w:b/>
          <w:lang w:val="pt-BR"/>
        </w:rPr>
        <w:t xml:space="preserve">istância </w:t>
      </w:r>
      <w:r w:rsidR="00813D28">
        <w:rPr>
          <w:b/>
          <w:lang w:val="pt-BR"/>
        </w:rPr>
        <w:t>E</w:t>
      </w:r>
      <w:r w:rsidRPr="00747591">
        <w:rPr>
          <w:b/>
          <w:lang w:val="pt-BR"/>
        </w:rPr>
        <w:t>uclidiana,</w:t>
      </w:r>
      <w:r w:rsidRPr="00747591">
        <w:rPr>
          <w:bCs/>
          <w:lang w:val="pt-BR"/>
        </w:rPr>
        <w:t xml:space="preserve"> que fornece a distância entre dois pontos no plano de coordenadas </w:t>
      </w:r>
      <w:r w:rsidRPr="00747591">
        <w:rPr>
          <w:b/>
          <w:lang w:val="pt-BR"/>
        </w:rPr>
        <w:t>x</w:t>
      </w:r>
      <w:r w:rsidRPr="00747591">
        <w:rPr>
          <w:bCs/>
          <w:lang w:val="pt-BR"/>
        </w:rPr>
        <w:t xml:space="preserve">, </w:t>
      </w:r>
      <w:r w:rsidRPr="00747591">
        <w:rPr>
          <w:b/>
          <w:lang w:val="pt-BR"/>
        </w:rPr>
        <w:t>y</w:t>
      </w:r>
      <w:r w:rsidRPr="00747591">
        <w:rPr>
          <w:bCs/>
          <w:lang w:val="pt-BR"/>
        </w:rPr>
        <w:t>.</w:t>
      </w:r>
    </w:p>
    <w:p w14:paraId="3ED73BAD" w14:textId="6219243A" w:rsidR="00813D28" w:rsidRDefault="00813D28" w:rsidP="00747591">
      <w:pPr>
        <w:pStyle w:val="Text"/>
        <w:rPr>
          <w:lang w:val="pt-BR"/>
        </w:rPr>
      </w:pPr>
    </w:p>
    <w:p w14:paraId="625E1E39" w14:textId="2A65C88F" w:rsidR="00813D28" w:rsidRPr="00DB1598" w:rsidRDefault="00813D28" w:rsidP="00DB1598">
      <w:pPr>
        <w:pStyle w:val="Text"/>
        <w:rPr>
          <w:rFonts w:ascii="Cambria Math" w:hAnsi="Cambria Math"/>
          <w:i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dist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d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eastAsia="MS Mincho" w:hAnsi="Cambria Math" w:cs="MS Mincho"/>
              <w:lang w:val="pt-BR"/>
            </w:rPr>
            <m:t xml:space="preserve"> </m:t>
          </m:r>
          <m:rad>
            <m:radPr>
              <m:degHide m:val="1"/>
              <m:ctrlPr>
                <w:rPr>
                  <w:rFonts w:ascii="Cambria Math" w:eastAsia="MS Mincho" w:hAnsi="Cambria Math" w:cs="MS Mincho"/>
                  <w:i/>
                  <w:lang w:val="pt-B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MS Mincho" w:hAnsi="Cambria Math" w:cs="MS Mincho"/>
                      <w:i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S Mincho" w:hAnsi="Cambria Math" w:cs="MS Mincho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MS Mincho"/>
                          <w:lang w:val="pt-BR"/>
                        </w:rPr>
                        <m:t>x2-x1</m:t>
                      </m:r>
                    </m:e>
                  </m:d>
                </m:e>
                <m:sup>
                  <m:r>
                    <w:rPr>
                      <w:rFonts w:ascii="Cambria Math" w:eastAsia="MS Mincho" w:hAnsi="Cambria Math" w:cs="MS Mincho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MS Mincho"/>
                  <w:lang w:val="pt-BR"/>
                </w:rPr>
                <m:t>+</m:t>
              </m:r>
              <m:sSup>
                <m:sSupPr>
                  <m:ctrlPr>
                    <w:rPr>
                      <w:rFonts w:ascii="Cambria Math" w:eastAsia="MS Mincho" w:hAnsi="Cambria Math" w:cs="MS Mincho"/>
                      <w:i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S Mincho" w:hAnsi="Cambria Math" w:cs="MS Mincho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MS Mincho"/>
                          <w:lang w:val="pt-BR"/>
                        </w:rPr>
                        <m:t>y2-y1</m:t>
                      </m:r>
                    </m:e>
                  </m:d>
                </m:e>
                <m:sup>
                  <m:r>
                    <w:rPr>
                      <w:rFonts w:ascii="Cambria Math" w:eastAsia="MS Mincho" w:hAnsi="Cambria Math" w:cs="MS Mincho"/>
                      <w:lang w:val="pt-BR"/>
                    </w:rPr>
                    <m:t xml:space="preserve">2 </m:t>
                  </m:r>
                </m:sup>
              </m:sSup>
            </m:e>
          </m:rad>
        </m:oMath>
      </m:oMathPara>
    </w:p>
    <w:p w14:paraId="7102F4CF" w14:textId="004F01BD" w:rsidR="00813D28" w:rsidRDefault="00813D28" w:rsidP="00CC5331">
      <w:pPr>
        <w:jc w:val="center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Fórmula</w:t>
      </w:r>
      <w:r w:rsidRPr="00382B3E">
        <w:rPr>
          <w:sz w:val="18"/>
          <w:szCs w:val="18"/>
          <w:lang w:val="pt-BR"/>
        </w:rPr>
        <w:t xml:space="preserve"> 2: </w:t>
      </w:r>
      <w:r>
        <w:rPr>
          <w:sz w:val="18"/>
          <w:szCs w:val="18"/>
          <w:lang w:val="pt-BR"/>
        </w:rPr>
        <w:t>Distância Euclidiana entre dois pontos no plano</w:t>
      </w:r>
    </w:p>
    <w:p w14:paraId="1265B551" w14:textId="77777777" w:rsidR="002F3B01" w:rsidRDefault="002F3B01" w:rsidP="00CC5331">
      <w:pPr>
        <w:jc w:val="center"/>
        <w:rPr>
          <w:sz w:val="18"/>
          <w:szCs w:val="18"/>
          <w:lang w:val="pt-BR"/>
        </w:rPr>
      </w:pPr>
    </w:p>
    <w:p w14:paraId="49253743" w14:textId="77777777" w:rsidR="00CC5331" w:rsidRPr="00CC5331" w:rsidRDefault="00CC5331" w:rsidP="00CC5331">
      <w:pPr>
        <w:jc w:val="center"/>
        <w:rPr>
          <w:sz w:val="18"/>
          <w:szCs w:val="18"/>
          <w:lang w:val="pt-BR"/>
        </w:rPr>
      </w:pPr>
    </w:p>
    <w:p w14:paraId="5DF55866" w14:textId="4169EC82" w:rsidR="00CC5331" w:rsidRDefault="00CC5331" w:rsidP="00813D28">
      <w:pPr>
        <w:pStyle w:val="Text"/>
        <w:spacing w:line="240" w:lineRule="auto"/>
        <w:jc w:val="center"/>
        <w:rPr>
          <w:rFonts w:ascii="Cambria Math" w:hAnsi="Cambria Math"/>
          <w:iCs/>
          <w:lang w:val="pt-BR"/>
        </w:rPr>
      </w:pPr>
      <w:r w:rsidRPr="00CC5331">
        <w:rPr>
          <w:rFonts w:ascii="Cambria Math" w:hAnsi="Cambria Math"/>
          <w:iCs/>
          <w:noProof/>
          <w:lang w:val="pt-BR"/>
        </w:rPr>
        <w:drawing>
          <wp:inline distT="0" distB="0" distL="0" distR="0" wp14:anchorId="17A3035B" wp14:editId="021E3C70">
            <wp:extent cx="1922969" cy="91440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1374" cy="94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137C" w14:textId="24F25AD7" w:rsidR="00813D28" w:rsidRPr="00382B3E" w:rsidRDefault="00813D28" w:rsidP="00813D28">
      <w:pPr>
        <w:jc w:val="center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Figura 4</w:t>
      </w:r>
      <w:r w:rsidRPr="00382B3E">
        <w:rPr>
          <w:sz w:val="18"/>
          <w:szCs w:val="18"/>
          <w:lang w:val="pt-BR"/>
        </w:rPr>
        <w:t xml:space="preserve">: </w:t>
      </w:r>
      <w:r>
        <w:rPr>
          <w:sz w:val="18"/>
          <w:szCs w:val="18"/>
          <w:lang w:val="pt-BR"/>
        </w:rPr>
        <w:t>Representação no plano</w:t>
      </w:r>
    </w:p>
    <w:p w14:paraId="61E58AEF" w14:textId="5E3AE310" w:rsidR="00CC5331" w:rsidRDefault="00CC5331" w:rsidP="00CC5331">
      <w:pPr>
        <w:pStyle w:val="HeadingSubsection"/>
        <w:spacing w:before="0" w:line="240" w:lineRule="auto"/>
        <w:rPr>
          <w:b w:val="0"/>
          <w:bCs/>
          <w:sz w:val="20"/>
          <w:lang w:val="pt-BR"/>
        </w:rPr>
      </w:pPr>
    </w:p>
    <w:p w14:paraId="1425C424" w14:textId="77777777" w:rsidR="002F3B01" w:rsidRPr="002F3B01" w:rsidRDefault="002F3B01" w:rsidP="002F3B01">
      <w:pPr>
        <w:pStyle w:val="Text"/>
        <w:rPr>
          <w:lang w:val="pt-BR"/>
        </w:rPr>
      </w:pPr>
    </w:p>
    <w:p w14:paraId="708FDD4C" w14:textId="71DC2DAB" w:rsidR="00CC5331" w:rsidRDefault="00CC5331" w:rsidP="00CC5331">
      <w:pPr>
        <w:pStyle w:val="HeadingSubsection"/>
        <w:spacing w:before="0" w:line="240" w:lineRule="auto"/>
        <w:rPr>
          <w:b w:val="0"/>
          <w:bCs/>
          <w:sz w:val="20"/>
          <w:lang w:val="pt-BR"/>
        </w:rPr>
      </w:pPr>
      <w:r w:rsidRPr="00CC5331">
        <w:rPr>
          <w:b w:val="0"/>
          <w:bCs/>
          <w:sz w:val="20"/>
          <w:lang w:val="pt-BR"/>
        </w:rPr>
        <w:t>Essa distância</w:t>
      </w:r>
      <w:r>
        <w:rPr>
          <w:b w:val="0"/>
          <w:bCs/>
          <w:sz w:val="20"/>
          <w:lang w:val="pt-BR"/>
        </w:rPr>
        <w:t xml:space="preserve"> é calculada do ponto analisado em questão</w:t>
      </w:r>
    </w:p>
    <w:p w14:paraId="3A5F45E7" w14:textId="7DFB2084" w:rsidR="00CC5331" w:rsidRDefault="00DE704A" w:rsidP="00CC5331">
      <w:pPr>
        <w:pStyle w:val="Text"/>
        <w:rPr>
          <w:lang w:val="pt-BR"/>
        </w:rPr>
      </w:pPr>
      <w:r>
        <w:rPr>
          <w:lang w:val="pt-BR"/>
        </w:rPr>
        <w:t>p</w:t>
      </w:r>
      <w:r w:rsidR="00CC5331">
        <w:rPr>
          <w:lang w:val="pt-BR"/>
        </w:rPr>
        <w:t>ara todos os outros pontos do conjunto de dados</w:t>
      </w:r>
      <w:r>
        <w:rPr>
          <w:lang w:val="pt-BR"/>
        </w:rPr>
        <w:t>.</w:t>
      </w:r>
    </w:p>
    <w:p w14:paraId="261B7678" w14:textId="069C9FA8" w:rsidR="00DE704A" w:rsidRDefault="00DE704A" w:rsidP="00CC5331">
      <w:pPr>
        <w:pStyle w:val="Text"/>
        <w:rPr>
          <w:lang w:val="pt-BR"/>
        </w:rPr>
      </w:pPr>
    </w:p>
    <w:p w14:paraId="098A2EE5" w14:textId="467A4BE1" w:rsidR="00DE704A" w:rsidRDefault="00C21A46" w:rsidP="00DE704A">
      <w:pPr>
        <w:pStyle w:val="Text"/>
        <w:rPr>
          <w:lang w:val="pt-BR"/>
        </w:rPr>
      </w:pPr>
      <w:r>
        <w:rPr>
          <w:lang w:val="pt-BR"/>
        </w:rPr>
        <w:t>Com isso, d</w:t>
      </w:r>
      <w:r w:rsidR="00DE704A">
        <w:rPr>
          <w:lang w:val="pt-BR"/>
        </w:rPr>
        <w:t>e maneira geral, o algoritmo trabalha da forma:</w:t>
      </w:r>
    </w:p>
    <w:p w14:paraId="1535BF3E" w14:textId="77777777" w:rsidR="00DE704A" w:rsidRDefault="00DE704A" w:rsidP="00DE704A">
      <w:pPr>
        <w:pStyle w:val="Text"/>
        <w:rPr>
          <w:lang w:val="pt-BR"/>
        </w:rPr>
      </w:pPr>
    </w:p>
    <w:p w14:paraId="49F65BE7" w14:textId="77777777" w:rsidR="00DE704A" w:rsidRDefault="00DE704A" w:rsidP="00DE704A">
      <w:pPr>
        <w:pStyle w:val="Text"/>
        <w:numPr>
          <w:ilvl w:val="0"/>
          <w:numId w:val="20"/>
        </w:numPr>
        <w:rPr>
          <w:lang w:val="pt-BR"/>
        </w:rPr>
      </w:pPr>
      <w:r>
        <w:rPr>
          <w:lang w:val="pt-BR"/>
        </w:rPr>
        <w:t>Escolhe-se um número K arbitrário (aconselhável que seja ímpar);</w:t>
      </w:r>
    </w:p>
    <w:p w14:paraId="0B309778" w14:textId="77777777" w:rsidR="00DE704A" w:rsidRDefault="00DE704A" w:rsidP="00DE704A">
      <w:pPr>
        <w:pStyle w:val="Text"/>
        <w:numPr>
          <w:ilvl w:val="0"/>
          <w:numId w:val="20"/>
        </w:numPr>
        <w:rPr>
          <w:lang w:val="pt-BR"/>
        </w:rPr>
      </w:pPr>
      <w:r>
        <w:rPr>
          <w:lang w:val="pt-BR"/>
        </w:rPr>
        <w:lastRenderedPageBreak/>
        <w:t>É feito o cálculo das distâncias entre duas linhas do conjunto de dados. Para dados em tabela ou em vetores, que é o caso aqui tratado, a distância euclidiana é considerada uma boa métrica. (Fórmula 2)</w:t>
      </w:r>
    </w:p>
    <w:p w14:paraId="622F954F" w14:textId="77777777" w:rsidR="00DE704A" w:rsidRPr="002F692A" w:rsidRDefault="00DE704A" w:rsidP="00DE704A">
      <w:pPr>
        <w:pStyle w:val="Text"/>
        <w:numPr>
          <w:ilvl w:val="0"/>
          <w:numId w:val="20"/>
        </w:numPr>
        <w:jc w:val="left"/>
        <w:rPr>
          <w:lang w:val="pt-BR"/>
        </w:rPr>
      </w:pPr>
      <w:r>
        <w:rPr>
          <w:lang w:val="pt-BR"/>
        </w:rPr>
        <w:t xml:space="preserve">Obtendo os vizinhos mais próximos: Os vizinhos para um dado selecionado do conjunto de dados são as K instâncias (pontos de dados) mais próximas obtidas no cálculo da distância no passo anterior. Esse passo é realizado para todas as outras </w:t>
      </w:r>
      <w:r w:rsidRPr="002F692A">
        <w:rPr>
          <w:lang w:val="pt-BR"/>
        </w:rPr>
        <w:t>instâncias do conjunto de dados. Em seguida, ordena-se todas as distâncias, da menor para a maior, com base na distância do dado analisado e, por fim, seleciona-se apenas os K primeiros vizinhos de interesse;</w:t>
      </w:r>
    </w:p>
    <w:p w14:paraId="567FD2D0" w14:textId="77777777" w:rsidR="00DE704A" w:rsidRDefault="00DE704A" w:rsidP="00DE704A">
      <w:pPr>
        <w:pStyle w:val="Text"/>
        <w:ind w:left="720"/>
        <w:rPr>
          <w:lang w:val="pt-BR"/>
        </w:rPr>
      </w:pPr>
    </w:p>
    <w:p w14:paraId="00C74A9C" w14:textId="77777777" w:rsidR="00DE704A" w:rsidRPr="00C36DBA" w:rsidRDefault="00DE704A" w:rsidP="00DE704A">
      <w:pPr>
        <w:pStyle w:val="Text"/>
        <w:ind w:left="720"/>
        <w:rPr>
          <w:lang w:val="pt-BR"/>
        </w:rPr>
      </w:pPr>
      <w:r>
        <w:rPr>
          <w:lang w:val="pt-BR"/>
        </w:rPr>
        <w:t xml:space="preserve">4) Neste ponto predições sobre o dado analisado já podem ser feitas. Tratando-se de um algoritmo de classificação, neste passo será retornado a classe mais representada entre os k-vizinhos obtidos. Por exemplo, 4 (K=4) vizinhos são classificados entre </w:t>
      </w:r>
      <w:r w:rsidRPr="002F692A">
        <w:rPr>
          <w:i/>
          <w:iCs/>
          <w:lang w:val="pt-BR"/>
        </w:rPr>
        <w:t>classe1</w:t>
      </w:r>
      <w:r>
        <w:rPr>
          <w:lang w:val="pt-BR"/>
        </w:rPr>
        <w:t xml:space="preserve"> e </w:t>
      </w:r>
      <w:r w:rsidRPr="002F692A">
        <w:rPr>
          <w:i/>
          <w:iCs/>
          <w:lang w:val="pt-BR"/>
        </w:rPr>
        <w:t>classe2</w:t>
      </w:r>
      <w:r>
        <w:rPr>
          <w:i/>
          <w:iCs/>
          <w:lang w:val="pt-BR"/>
        </w:rPr>
        <w:t xml:space="preserve">. </w:t>
      </w:r>
      <w:r>
        <w:rPr>
          <w:lang w:val="pt-BR"/>
        </w:rPr>
        <w:t xml:space="preserve">Se </w:t>
      </w:r>
      <w:r w:rsidRPr="00C36DBA">
        <w:rPr>
          <w:i/>
          <w:iCs/>
          <w:lang w:val="pt-BR"/>
        </w:rPr>
        <w:t>classe2</w:t>
      </w:r>
      <w:r>
        <w:rPr>
          <w:i/>
          <w:iCs/>
          <w:lang w:val="pt-BR"/>
        </w:rPr>
        <w:t xml:space="preserve"> </w:t>
      </w:r>
      <w:r>
        <w:rPr>
          <w:lang w:val="pt-BR"/>
        </w:rPr>
        <w:t xml:space="preserve">compõe a maioria entre os 4, democraticamente o algoritmo classifica o dado analisado como pertencente à </w:t>
      </w:r>
      <w:r w:rsidRPr="00C36DBA">
        <w:rPr>
          <w:i/>
          <w:iCs/>
          <w:lang w:val="pt-BR"/>
        </w:rPr>
        <w:t>classe2</w:t>
      </w:r>
      <w:r>
        <w:rPr>
          <w:i/>
          <w:iCs/>
          <w:lang w:val="pt-BR"/>
        </w:rPr>
        <w:t>.</w:t>
      </w:r>
    </w:p>
    <w:p w14:paraId="41A59D23" w14:textId="08D1C111" w:rsidR="00DE704A" w:rsidRDefault="00DE704A" w:rsidP="00CC5331">
      <w:pPr>
        <w:pStyle w:val="Text"/>
        <w:rPr>
          <w:lang w:val="pt-BR"/>
        </w:rPr>
      </w:pPr>
    </w:p>
    <w:p w14:paraId="7C6AAAFD" w14:textId="604D71E8" w:rsidR="00DE704A" w:rsidRPr="00C86897" w:rsidRDefault="00C86897" w:rsidP="00DE704A">
      <w:pPr>
        <w:pStyle w:val="Text"/>
        <w:rPr>
          <w:i/>
          <w:iCs/>
          <w:lang w:val="pt-BR"/>
        </w:rPr>
      </w:pPr>
      <w:r w:rsidRPr="00C86897">
        <w:rPr>
          <w:b/>
          <w:bCs/>
          <w:i/>
          <w:iCs/>
          <w:lang w:val="pt-BR"/>
        </w:rPr>
        <w:t>Exemplo 3</w:t>
      </w:r>
      <w:r>
        <w:rPr>
          <w:lang w:val="pt-BR"/>
        </w:rPr>
        <w:t>:</w:t>
      </w:r>
      <w:r w:rsidR="00DE704A">
        <w:rPr>
          <w:lang w:val="pt-BR"/>
        </w:rPr>
        <w:t xml:space="preserve"> </w:t>
      </w:r>
      <w:r w:rsidRPr="00C86897">
        <w:rPr>
          <w:i/>
          <w:iCs/>
          <w:lang w:val="pt-BR"/>
        </w:rPr>
        <w:t>A</w:t>
      </w:r>
      <w:r w:rsidR="00DE704A" w:rsidRPr="00C86897">
        <w:rPr>
          <w:i/>
          <w:iCs/>
          <w:lang w:val="pt-BR"/>
        </w:rPr>
        <w:t xml:space="preserve">ção do algoritmo sobre um pequeno conjunto de dados: </w:t>
      </w:r>
    </w:p>
    <w:p w14:paraId="232EA9B8" w14:textId="77777777" w:rsidR="00DE704A" w:rsidRPr="00C86897" w:rsidRDefault="00DE704A" w:rsidP="00DE704A">
      <w:pPr>
        <w:pStyle w:val="Text"/>
        <w:rPr>
          <w:i/>
          <w:iCs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8"/>
        <w:gridCol w:w="1248"/>
        <w:gridCol w:w="1615"/>
      </w:tblGrid>
      <w:tr w:rsidR="00DE704A" w:rsidRPr="00C86897" w14:paraId="19FFE1C5" w14:textId="77777777" w:rsidTr="00916E4F">
        <w:trPr>
          <w:trHeight w:val="254"/>
          <w:jc w:val="center"/>
        </w:trPr>
        <w:tc>
          <w:tcPr>
            <w:tcW w:w="124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31AA6B" w14:textId="77777777" w:rsidR="00DE704A" w:rsidRPr="00C86897" w:rsidRDefault="00DE704A" w:rsidP="00916E4F">
            <w:pPr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Peso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63BC04" w14:textId="77777777" w:rsidR="00DE704A" w:rsidRPr="00C86897" w:rsidRDefault="00DE704A" w:rsidP="00916E4F">
            <w:pPr>
              <w:jc w:val="center"/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Altura</w:t>
            </w:r>
          </w:p>
        </w:tc>
        <w:tc>
          <w:tcPr>
            <w:tcW w:w="161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30A392" w14:textId="77777777" w:rsidR="00DE704A" w:rsidRPr="00C86897" w:rsidRDefault="00DE704A" w:rsidP="00916E4F">
            <w:pPr>
              <w:jc w:val="center"/>
              <w:rPr>
                <w:i/>
                <w:iCs/>
                <w:sz w:val="20"/>
              </w:rPr>
            </w:pPr>
            <w:proofErr w:type="spellStart"/>
            <w:r w:rsidRPr="00C86897">
              <w:rPr>
                <w:i/>
                <w:iCs/>
                <w:sz w:val="20"/>
              </w:rPr>
              <w:t>Classe</w:t>
            </w:r>
            <w:proofErr w:type="spellEnd"/>
          </w:p>
        </w:tc>
      </w:tr>
      <w:tr w:rsidR="00DE704A" w:rsidRPr="00C86897" w14:paraId="08256E22" w14:textId="77777777" w:rsidTr="00916E4F">
        <w:trPr>
          <w:jc w:val="center"/>
        </w:trPr>
        <w:tc>
          <w:tcPr>
            <w:tcW w:w="12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851238" w14:textId="77777777" w:rsidR="00DE704A" w:rsidRPr="00C86897" w:rsidRDefault="00DE704A" w:rsidP="00916E4F">
            <w:pPr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51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418A50A" w14:textId="77777777" w:rsidR="00DE704A" w:rsidRPr="00C86897" w:rsidRDefault="00DE704A" w:rsidP="00916E4F">
            <w:pPr>
              <w:jc w:val="center"/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167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0806166" w14:textId="77777777" w:rsidR="00DE704A" w:rsidRPr="00C86897" w:rsidRDefault="00DE704A" w:rsidP="00916E4F">
            <w:pPr>
              <w:ind w:right="230"/>
              <w:jc w:val="right"/>
              <w:rPr>
                <w:i/>
                <w:iCs/>
                <w:sz w:val="18"/>
                <w:szCs w:val="18"/>
              </w:rPr>
            </w:pPr>
            <w:proofErr w:type="spellStart"/>
            <w:r w:rsidRPr="00C86897">
              <w:rPr>
                <w:i/>
                <w:iCs/>
                <w:sz w:val="18"/>
                <w:szCs w:val="18"/>
              </w:rPr>
              <w:t>Abaixo</w:t>
            </w:r>
            <w:proofErr w:type="spellEnd"/>
            <w:r w:rsidRPr="00C86897">
              <w:rPr>
                <w:i/>
                <w:iCs/>
                <w:sz w:val="18"/>
                <w:szCs w:val="18"/>
              </w:rPr>
              <w:t xml:space="preserve"> do Peso</w:t>
            </w:r>
          </w:p>
        </w:tc>
      </w:tr>
      <w:tr w:rsidR="00DE704A" w:rsidRPr="00C86897" w14:paraId="2638E3F8" w14:textId="77777777" w:rsidTr="00916E4F">
        <w:trPr>
          <w:jc w:val="center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FECD5E" w14:textId="77777777" w:rsidR="00DE704A" w:rsidRPr="00C86897" w:rsidRDefault="00DE704A" w:rsidP="00916E4F">
            <w:pPr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195FC6" w14:textId="77777777" w:rsidR="00DE704A" w:rsidRPr="00C86897" w:rsidRDefault="00DE704A" w:rsidP="00916E4F">
            <w:pPr>
              <w:jc w:val="center"/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182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BF37D" w14:textId="77777777" w:rsidR="00DE704A" w:rsidRPr="00C86897" w:rsidRDefault="00DE704A" w:rsidP="00916E4F">
            <w:pPr>
              <w:ind w:right="230"/>
              <w:jc w:val="center"/>
              <w:rPr>
                <w:i/>
                <w:iCs/>
                <w:sz w:val="18"/>
                <w:szCs w:val="18"/>
              </w:rPr>
            </w:pPr>
            <w:r w:rsidRPr="00C86897">
              <w:rPr>
                <w:i/>
                <w:iCs/>
                <w:sz w:val="18"/>
                <w:szCs w:val="18"/>
              </w:rPr>
              <w:t>Peso Normal</w:t>
            </w:r>
          </w:p>
        </w:tc>
      </w:tr>
      <w:tr w:rsidR="00DE704A" w:rsidRPr="00C86897" w14:paraId="081485F5" w14:textId="77777777" w:rsidTr="00916E4F">
        <w:trPr>
          <w:jc w:val="center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8E6799" w14:textId="77777777" w:rsidR="00DE704A" w:rsidRPr="00C86897" w:rsidRDefault="00DE704A" w:rsidP="00916E4F">
            <w:pPr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69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2955DD" w14:textId="77777777" w:rsidR="00DE704A" w:rsidRPr="00C86897" w:rsidRDefault="00DE704A" w:rsidP="00916E4F">
            <w:pPr>
              <w:jc w:val="center"/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176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CFCDBC" w14:textId="77777777" w:rsidR="00DE704A" w:rsidRPr="00C86897" w:rsidRDefault="00DE704A" w:rsidP="00916E4F">
            <w:pPr>
              <w:ind w:right="230"/>
              <w:jc w:val="center"/>
              <w:rPr>
                <w:i/>
                <w:iCs/>
                <w:sz w:val="18"/>
                <w:szCs w:val="18"/>
              </w:rPr>
            </w:pPr>
            <w:r w:rsidRPr="00C86897">
              <w:rPr>
                <w:i/>
                <w:iCs/>
                <w:sz w:val="18"/>
                <w:szCs w:val="18"/>
              </w:rPr>
              <w:t>Peso Normal</w:t>
            </w:r>
          </w:p>
        </w:tc>
      </w:tr>
      <w:tr w:rsidR="00DE704A" w:rsidRPr="00C86897" w14:paraId="1143BDDB" w14:textId="77777777" w:rsidTr="00916E4F">
        <w:trPr>
          <w:jc w:val="center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63C79F" w14:textId="77777777" w:rsidR="00DE704A" w:rsidRPr="00C86897" w:rsidRDefault="00DE704A" w:rsidP="00916E4F">
            <w:pPr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64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EDDA68" w14:textId="77777777" w:rsidR="00DE704A" w:rsidRPr="00C86897" w:rsidRDefault="00DE704A" w:rsidP="00916E4F">
            <w:pPr>
              <w:jc w:val="center"/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173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E091BD" w14:textId="77777777" w:rsidR="00DE704A" w:rsidRPr="00C86897" w:rsidRDefault="00DE704A" w:rsidP="00916E4F">
            <w:pPr>
              <w:ind w:right="230"/>
              <w:jc w:val="center"/>
              <w:rPr>
                <w:i/>
                <w:iCs/>
                <w:sz w:val="18"/>
                <w:szCs w:val="18"/>
              </w:rPr>
            </w:pPr>
            <w:r w:rsidRPr="00C86897">
              <w:rPr>
                <w:i/>
                <w:iCs/>
                <w:sz w:val="18"/>
                <w:szCs w:val="18"/>
              </w:rPr>
              <w:t>Peso Normal</w:t>
            </w:r>
          </w:p>
        </w:tc>
      </w:tr>
      <w:tr w:rsidR="00DE704A" w:rsidRPr="00C86897" w14:paraId="6764F109" w14:textId="77777777" w:rsidTr="00916E4F">
        <w:trPr>
          <w:jc w:val="center"/>
        </w:trPr>
        <w:tc>
          <w:tcPr>
            <w:tcW w:w="12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ED724E4" w14:textId="77777777" w:rsidR="00DE704A" w:rsidRPr="00C86897" w:rsidRDefault="00DE704A" w:rsidP="00916E4F">
            <w:pPr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56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EAF30B8" w14:textId="77777777" w:rsidR="00DE704A" w:rsidRPr="00C86897" w:rsidRDefault="00DE704A" w:rsidP="00916E4F">
            <w:pPr>
              <w:jc w:val="center"/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174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1ECE048" w14:textId="77777777" w:rsidR="00DE704A" w:rsidRPr="00C86897" w:rsidRDefault="00DE704A" w:rsidP="00916E4F">
            <w:pPr>
              <w:ind w:right="230"/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 w:rsidRPr="00C86897">
              <w:rPr>
                <w:i/>
                <w:iCs/>
                <w:sz w:val="18"/>
                <w:szCs w:val="18"/>
              </w:rPr>
              <w:t>Abaixo</w:t>
            </w:r>
            <w:proofErr w:type="spellEnd"/>
            <w:r w:rsidRPr="00C86897">
              <w:rPr>
                <w:i/>
                <w:iCs/>
                <w:sz w:val="18"/>
                <w:szCs w:val="18"/>
              </w:rPr>
              <w:t xml:space="preserve"> do Peso</w:t>
            </w:r>
          </w:p>
        </w:tc>
      </w:tr>
    </w:tbl>
    <w:p w14:paraId="267FE008" w14:textId="77777777" w:rsidR="00DE704A" w:rsidRPr="00C86897" w:rsidRDefault="00DE704A" w:rsidP="00DE704A">
      <w:pPr>
        <w:jc w:val="center"/>
        <w:rPr>
          <w:i/>
          <w:iCs/>
          <w:sz w:val="18"/>
          <w:szCs w:val="18"/>
          <w:lang w:val="pt-BR"/>
        </w:rPr>
      </w:pPr>
      <w:r w:rsidRPr="00C86897">
        <w:rPr>
          <w:i/>
          <w:iCs/>
          <w:sz w:val="18"/>
          <w:szCs w:val="18"/>
          <w:lang w:val="pt-BR"/>
        </w:rPr>
        <w:t>Tabela 2: Conjunto de dados de dois atributos</w:t>
      </w:r>
    </w:p>
    <w:p w14:paraId="12C24CC1" w14:textId="77777777" w:rsidR="00DE704A" w:rsidRPr="00C86897" w:rsidRDefault="00DE704A" w:rsidP="00DE704A">
      <w:pPr>
        <w:pStyle w:val="HeadingSubsection"/>
        <w:ind w:left="0" w:firstLine="0"/>
        <w:rPr>
          <w:b w:val="0"/>
          <w:bCs/>
          <w:i/>
          <w:iCs/>
          <w:sz w:val="20"/>
          <w:lang w:val="pt-BR"/>
        </w:rPr>
      </w:pPr>
      <w:r w:rsidRPr="00C86897">
        <w:rPr>
          <w:b w:val="0"/>
          <w:bCs/>
          <w:i/>
          <w:iCs/>
          <w:sz w:val="20"/>
          <w:lang w:val="pt-BR"/>
        </w:rPr>
        <w:t xml:space="preserve">Com base nesse conjunto, imagine </w:t>
      </w:r>
      <w:proofErr w:type="spellStart"/>
      <w:r w:rsidRPr="00C86897">
        <w:rPr>
          <w:b w:val="0"/>
          <w:bCs/>
          <w:i/>
          <w:iCs/>
          <w:sz w:val="20"/>
          <w:lang w:val="pt-BR"/>
        </w:rPr>
        <w:t>deve-s-e</w:t>
      </w:r>
      <w:proofErr w:type="spellEnd"/>
      <w:r w:rsidRPr="00C86897">
        <w:rPr>
          <w:b w:val="0"/>
          <w:bCs/>
          <w:i/>
          <w:iCs/>
          <w:sz w:val="20"/>
          <w:lang w:val="pt-BR"/>
        </w:rPr>
        <w:t xml:space="preserve"> classificar o set </w:t>
      </w:r>
      <w:proofErr w:type="gramStart"/>
      <w:r w:rsidRPr="00C86897">
        <w:rPr>
          <w:b w:val="0"/>
          <w:bCs/>
          <w:i/>
          <w:iCs/>
          <w:sz w:val="20"/>
          <w:lang w:val="pt-BR"/>
        </w:rPr>
        <w:t>abaixo  como</w:t>
      </w:r>
      <w:proofErr w:type="gramEnd"/>
      <w:r w:rsidRPr="00C86897">
        <w:rPr>
          <w:b w:val="0"/>
          <w:bCs/>
          <w:i/>
          <w:iCs/>
          <w:sz w:val="20"/>
          <w:lang w:val="pt-BR"/>
        </w:rPr>
        <w:t xml:space="preserve"> normal ou abaixo do peso usando o KNN.</w:t>
      </w:r>
    </w:p>
    <w:p w14:paraId="43074448" w14:textId="77777777" w:rsidR="00DE704A" w:rsidRPr="00C86897" w:rsidRDefault="00DE704A" w:rsidP="00DE704A">
      <w:pPr>
        <w:pStyle w:val="Text"/>
        <w:rPr>
          <w:i/>
          <w:iCs/>
          <w:lang w:val="pt-BR"/>
        </w:rPr>
      </w:pPr>
    </w:p>
    <w:p w14:paraId="08D35287" w14:textId="77777777" w:rsidR="00DE704A" w:rsidRPr="00C86897" w:rsidRDefault="00DE704A" w:rsidP="00DE704A">
      <w:pPr>
        <w:pStyle w:val="Text"/>
        <w:rPr>
          <w:i/>
          <w:iCs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8"/>
        <w:gridCol w:w="1248"/>
        <w:gridCol w:w="1615"/>
      </w:tblGrid>
      <w:tr w:rsidR="00DE704A" w:rsidRPr="00C86897" w14:paraId="60C95505" w14:textId="77777777" w:rsidTr="00916E4F">
        <w:trPr>
          <w:trHeight w:val="254"/>
          <w:jc w:val="center"/>
        </w:trPr>
        <w:tc>
          <w:tcPr>
            <w:tcW w:w="124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11CCC0" w14:textId="77777777" w:rsidR="00DE704A" w:rsidRPr="00C86897" w:rsidRDefault="00DE704A" w:rsidP="00916E4F">
            <w:pPr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Peso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E8B511" w14:textId="77777777" w:rsidR="00DE704A" w:rsidRPr="00C86897" w:rsidRDefault="00DE704A" w:rsidP="00916E4F">
            <w:pPr>
              <w:jc w:val="center"/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Altura</w:t>
            </w:r>
          </w:p>
        </w:tc>
        <w:tc>
          <w:tcPr>
            <w:tcW w:w="161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774CC8" w14:textId="77777777" w:rsidR="00DE704A" w:rsidRPr="00C86897" w:rsidRDefault="00DE704A" w:rsidP="00916E4F">
            <w:pPr>
              <w:jc w:val="center"/>
              <w:rPr>
                <w:i/>
                <w:iCs/>
                <w:sz w:val="20"/>
              </w:rPr>
            </w:pPr>
            <w:proofErr w:type="spellStart"/>
            <w:r w:rsidRPr="00C86897">
              <w:rPr>
                <w:i/>
                <w:iCs/>
                <w:sz w:val="20"/>
              </w:rPr>
              <w:t>Classe</w:t>
            </w:r>
            <w:proofErr w:type="spellEnd"/>
          </w:p>
        </w:tc>
      </w:tr>
      <w:tr w:rsidR="00DE704A" w:rsidRPr="00C86897" w14:paraId="59FE93EC" w14:textId="77777777" w:rsidTr="00916E4F">
        <w:trPr>
          <w:jc w:val="center"/>
        </w:trPr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CF7BC8" w14:textId="77777777" w:rsidR="00DE704A" w:rsidRPr="00C86897" w:rsidRDefault="00DE704A" w:rsidP="00916E4F">
            <w:pPr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57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CC6EC4" w14:textId="77777777" w:rsidR="00DE704A" w:rsidRPr="00C86897" w:rsidRDefault="00DE704A" w:rsidP="00916E4F">
            <w:pPr>
              <w:jc w:val="center"/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170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C21724" w14:textId="77777777" w:rsidR="00DE704A" w:rsidRPr="00C86897" w:rsidRDefault="00DE704A" w:rsidP="00916E4F">
            <w:pPr>
              <w:ind w:right="230"/>
              <w:jc w:val="center"/>
              <w:rPr>
                <w:i/>
                <w:iCs/>
                <w:sz w:val="18"/>
                <w:szCs w:val="18"/>
              </w:rPr>
            </w:pPr>
            <w:r w:rsidRPr="00C86897">
              <w:rPr>
                <w:i/>
                <w:iCs/>
                <w:sz w:val="18"/>
                <w:szCs w:val="18"/>
              </w:rPr>
              <w:t xml:space="preserve">     ?</w:t>
            </w:r>
          </w:p>
        </w:tc>
      </w:tr>
    </w:tbl>
    <w:p w14:paraId="304ECCE3" w14:textId="22A25559" w:rsidR="00CC5331" w:rsidRPr="00C86897" w:rsidRDefault="00DE704A" w:rsidP="00DE704A">
      <w:pPr>
        <w:jc w:val="center"/>
        <w:rPr>
          <w:i/>
          <w:iCs/>
          <w:sz w:val="18"/>
          <w:szCs w:val="18"/>
          <w:lang w:val="pt-BR"/>
        </w:rPr>
      </w:pPr>
      <w:r w:rsidRPr="00C86897">
        <w:rPr>
          <w:i/>
          <w:iCs/>
          <w:sz w:val="18"/>
          <w:szCs w:val="18"/>
          <w:lang w:val="pt-BR"/>
        </w:rPr>
        <w:t>Tabela 3: Set de exemplo para o KNN</w:t>
      </w:r>
    </w:p>
    <w:p w14:paraId="2BE2410F" w14:textId="77777777" w:rsidR="00DE704A" w:rsidRPr="00C86897" w:rsidRDefault="00DE704A" w:rsidP="00DE704A">
      <w:pPr>
        <w:jc w:val="center"/>
        <w:rPr>
          <w:i/>
          <w:iCs/>
          <w:sz w:val="18"/>
          <w:szCs w:val="18"/>
          <w:lang w:val="pt-BR"/>
        </w:rPr>
      </w:pPr>
    </w:p>
    <w:p w14:paraId="3B293B11" w14:textId="6DAB8111" w:rsidR="00CC5331" w:rsidRPr="00C86897" w:rsidRDefault="00CC5331" w:rsidP="00CC5331">
      <w:pPr>
        <w:pStyle w:val="Text"/>
        <w:rPr>
          <w:i/>
          <w:iCs/>
          <w:lang w:val="pt-BR"/>
        </w:rPr>
      </w:pPr>
      <w:r w:rsidRPr="00C86897">
        <w:rPr>
          <w:i/>
          <w:iCs/>
          <w:lang w:val="pt-BR"/>
        </w:rPr>
        <w:t>Para o dado set exemplo:</w:t>
      </w:r>
    </w:p>
    <w:p w14:paraId="7E5BD834" w14:textId="6ADCB296" w:rsidR="00CC5331" w:rsidRPr="00C86897" w:rsidRDefault="00CC5331" w:rsidP="00CC5331">
      <w:pPr>
        <w:pStyle w:val="Text"/>
        <w:rPr>
          <w:i/>
          <w:iCs/>
          <w:lang w:val="pt-BR"/>
        </w:rPr>
      </w:pPr>
      <w:r w:rsidRPr="00C86897">
        <w:rPr>
          <w:i/>
          <w:iCs/>
          <w:lang w:val="pt-BR"/>
        </w:rPr>
        <w:t>(x1, y1) = (57, 170)</w:t>
      </w:r>
      <w:r w:rsidR="009872C5" w:rsidRPr="00C86897">
        <w:rPr>
          <w:i/>
          <w:iCs/>
          <w:lang w:val="pt-BR"/>
        </w:rPr>
        <w:t xml:space="preserve">  </w:t>
      </w:r>
    </w:p>
    <w:p w14:paraId="2FBC1ACE" w14:textId="5E5D237B" w:rsidR="009872C5" w:rsidRPr="00C86897" w:rsidRDefault="009872C5" w:rsidP="00CC5331">
      <w:pPr>
        <w:pStyle w:val="Text"/>
        <w:rPr>
          <w:i/>
          <w:iCs/>
          <w:lang w:val="pt-BR"/>
        </w:rPr>
      </w:pPr>
    </w:p>
    <w:p w14:paraId="36270CF0" w14:textId="2D74BEEB" w:rsidR="009872C5" w:rsidRPr="00C86897" w:rsidRDefault="00D3448D" w:rsidP="00CC5331">
      <w:pPr>
        <w:pStyle w:val="Text"/>
        <w:rPr>
          <w:i/>
          <w:iCs/>
          <w:lang w:val="pt-BR"/>
        </w:rPr>
      </w:pPr>
      <w:r w:rsidRPr="00C86897">
        <w:rPr>
          <w:i/>
          <w:iCs/>
          <w:lang w:val="pt-BR"/>
        </w:rPr>
        <w:t xml:space="preserve">E as distâncias </w:t>
      </w:r>
      <w:r w:rsidR="001F10A4" w:rsidRPr="00C86897">
        <w:rPr>
          <w:i/>
          <w:iCs/>
          <w:lang w:val="pt-BR"/>
        </w:rPr>
        <w:t xml:space="preserve">(Fórmula 2) </w:t>
      </w:r>
      <w:r w:rsidRPr="00C86897">
        <w:rPr>
          <w:i/>
          <w:iCs/>
          <w:lang w:val="pt-BR"/>
        </w:rPr>
        <w:t>para</w:t>
      </w:r>
      <w:r w:rsidR="009872C5" w:rsidRPr="00C86897">
        <w:rPr>
          <w:i/>
          <w:iCs/>
          <w:lang w:val="pt-BR"/>
        </w:rPr>
        <w:t xml:space="preserve"> os demais pontos do conjunto</w:t>
      </w:r>
      <w:r w:rsidRPr="00C86897">
        <w:rPr>
          <w:i/>
          <w:iCs/>
          <w:lang w:val="pt-BR"/>
        </w:rPr>
        <w:t xml:space="preserve"> são</w:t>
      </w:r>
      <w:r w:rsidR="009872C5" w:rsidRPr="00C86897">
        <w:rPr>
          <w:i/>
          <w:iCs/>
          <w:lang w:val="pt-BR"/>
        </w:rPr>
        <w:t>:</w:t>
      </w:r>
    </w:p>
    <w:p w14:paraId="7A14F465" w14:textId="77777777" w:rsidR="00D3448D" w:rsidRPr="00C86897" w:rsidRDefault="00D3448D" w:rsidP="00D3448D">
      <w:pPr>
        <w:pStyle w:val="Text"/>
        <w:rPr>
          <w:i/>
          <w:iCs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107"/>
        <w:gridCol w:w="1560"/>
        <w:gridCol w:w="1560"/>
      </w:tblGrid>
      <w:tr w:rsidR="00D3448D" w:rsidRPr="00C86897" w14:paraId="311D0D20" w14:textId="580A66D4" w:rsidTr="00916E4F">
        <w:trPr>
          <w:trHeight w:val="254"/>
        </w:trPr>
        <w:tc>
          <w:tcPr>
            <w:tcW w:w="5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F0C5D9" w14:textId="77777777" w:rsidR="00D3448D" w:rsidRPr="00C86897" w:rsidRDefault="00D3448D" w:rsidP="00D3448D">
            <w:pPr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Peso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E2D2BF" w14:textId="77777777" w:rsidR="00D3448D" w:rsidRPr="00C86897" w:rsidRDefault="00D3448D" w:rsidP="00916E4F">
            <w:pPr>
              <w:jc w:val="center"/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Altura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BBDD14" w14:textId="77777777" w:rsidR="00D3448D" w:rsidRPr="00C86897" w:rsidRDefault="00D3448D" w:rsidP="00916E4F">
            <w:pPr>
              <w:jc w:val="center"/>
              <w:rPr>
                <w:i/>
                <w:iCs/>
                <w:sz w:val="20"/>
              </w:rPr>
            </w:pPr>
            <w:proofErr w:type="spellStart"/>
            <w:r w:rsidRPr="00C86897">
              <w:rPr>
                <w:i/>
                <w:iCs/>
                <w:sz w:val="20"/>
              </w:rPr>
              <w:t>Classe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217A8D0" w14:textId="546C26AD" w:rsidR="00D3448D" w:rsidRPr="00C86897" w:rsidRDefault="00D3448D" w:rsidP="00916E4F">
            <w:pPr>
              <w:jc w:val="center"/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 xml:space="preserve">Dist. </w:t>
            </w:r>
            <w:proofErr w:type="spellStart"/>
            <w:r w:rsidRPr="00C86897">
              <w:rPr>
                <w:i/>
                <w:iCs/>
                <w:sz w:val="20"/>
              </w:rPr>
              <w:t>Euclidiana</w:t>
            </w:r>
            <w:proofErr w:type="spellEnd"/>
          </w:p>
        </w:tc>
      </w:tr>
      <w:tr w:rsidR="00D3448D" w:rsidRPr="00C86897" w14:paraId="0ACA746D" w14:textId="00B3E638" w:rsidTr="00916E4F"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28D5BB1" w14:textId="77777777" w:rsidR="00D3448D" w:rsidRPr="00C86897" w:rsidRDefault="00D3448D" w:rsidP="00916E4F">
            <w:pPr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51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40371B0" w14:textId="77777777" w:rsidR="00D3448D" w:rsidRPr="00C86897" w:rsidRDefault="00D3448D" w:rsidP="00916E4F">
            <w:pPr>
              <w:jc w:val="center"/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167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2D455A" w14:textId="77777777" w:rsidR="00D3448D" w:rsidRPr="00C86897" w:rsidRDefault="00D3448D" w:rsidP="00916E4F">
            <w:pPr>
              <w:ind w:right="230"/>
              <w:jc w:val="right"/>
              <w:rPr>
                <w:i/>
                <w:iCs/>
                <w:sz w:val="16"/>
                <w:szCs w:val="16"/>
              </w:rPr>
            </w:pPr>
            <w:proofErr w:type="spellStart"/>
            <w:r w:rsidRPr="00C86897">
              <w:rPr>
                <w:i/>
                <w:iCs/>
                <w:sz w:val="16"/>
                <w:szCs w:val="16"/>
              </w:rPr>
              <w:t>Abaixo</w:t>
            </w:r>
            <w:proofErr w:type="spellEnd"/>
            <w:r w:rsidRPr="00C86897">
              <w:rPr>
                <w:i/>
                <w:iCs/>
                <w:sz w:val="16"/>
                <w:szCs w:val="16"/>
              </w:rPr>
              <w:t xml:space="preserve"> do Peso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39DBB" w14:textId="12857737" w:rsidR="00D3448D" w:rsidRPr="00C86897" w:rsidRDefault="00D3448D" w:rsidP="00916E4F">
            <w:pPr>
              <w:ind w:right="230"/>
              <w:jc w:val="right"/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6,7</w:t>
            </w:r>
          </w:p>
        </w:tc>
      </w:tr>
      <w:tr w:rsidR="00D3448D" w:rsidRPr="00C86897" w14:paraId="60EBA803" w14:textId="0A16C8EF" w:rsidTr="00916E4F"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E12E33" w14:textId="77777777" w:rsidR="00D3448D" w:rsidRPr="00C86897" w:rsidRDefault="00D3448D" w:rsidP="00916E4F">
            <w:pPr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62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621A2" w14:textId="77777777" w:rsidR="00D3448D" w:rsidRPr="00C86897" w:rsidRDefault="00D3448D" w:rsidP="00916E4F">
            <w:pPr>
              <w:jc w:val="center"/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182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352C27" w14:textId="77777777" w:rsidR="00D3448D" w:rsidRPr="00C86897" w:rsidRDefault="00D3448D" w:rsidP="00D3448D">
            <w:pPr>
              <w:ind w:right="230"/>
              <w:jc w:val="center"/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Peso Normal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7272811" w14:textId="6E0A6D53" w:rsidR="00D3448D" w:rsidRPr="00C86897" w:rsidRDefault="00D3448D" w:rsidP="00916E4F">
            <w:pPr>
              <w:ind w:right="230"/>
              <w:jc w:val="right"/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13</w:t>
            </w:r>
          </w:p>
        </w:tc>
      </w:tr>
      <w:tr w:rsidR="00D3448D" w:rsidRPr="00C86897" w14:paraId="72BCDECF" w14:textId="2438EEF4" w:rsidTr="00916E4F"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95EBE" w14:textId="77777777" w:rsidR="00D3448D" w:rsidRPr="00C86897" w:rsidRDefault="00D3448D" w:rsidP="00916E4F">
            <w:pPr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D48F31" w14:textId="77777777" w:rsidR="00D3448D" w:rsidRPr="00C86897" w:rsidRDefault="00D3448D" w:rsidP="00916E4F">
            <w:pPr>
              <w:jc w:val="center"/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176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6216B" w14:textId="77777777" w:rsidR="00D3448D" w:rsidRPr="00C86897" w:rsidRDefault="00D3448D" w:rsidP="00D3448D">
            <w:pPr>
              <w:ind w:right="230"/>
              <w:jc w:val="center"/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Peso Normal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733CF82" w14:textId="361DAB40" w:rsidR="00D3448D" w:rsidRPr="00C86897" w:rsidRDefault="00D3448D" w:rsidP="00916E4F">
            <w:pPr>
              <w:ind w:right="230"/>
              <w:jc w:val="right"/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13,4</w:t>
            </w:r>
          </w:p>
        </w:tc>
      </w:tr>
      <w:tr w:rsidR="00D3448D" w:rsidRPr="00C86897" w14:paraId="394BE7A3" w14:textId="59AC8DA6" w:rsidTr="00916E4F"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C9C57" w14:textId="77777777" w:rsidR="00D3448D" w:rsidRPr="00C86897" w:rsidRDefault="00D3448D" w:rsidP="00916E4F">
            <w:pPr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64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69A3C" w14:textId="77777777" w:rsidR="00D3448D" w:rsidRPr="00C86897" w:rsidRDefault="00D3448D" w:rsidP="00916E4F">
            <w:pPr>
              <w:jc w:val="center"/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173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17C776" w14:textId="77777777" w:rsidR="00D3448D" w:rsidRPr="00C86897" w:rsidRDefault="00D3448D" w:rsidP="00D3448D">
            <w:pPr>
              <w:ind w:right="230"/>
              <w:jc w:val="center"/>
              <w:rPr>
                <w:i/>
                <w:iCs/>
                <w:sz w:val="16"/>
                <w:szCs w:val="16"/>
              </w:rPr>
            </w:pPr>
            <w:r w:rsidRPr="00C86897">
              <w:rPr>
                <w:i/>
                <w:iCs/>
                <w:sz w:val="16"/>
                <w:szCs w:val="16"/>
              </w:rPr>
              <w:t>Peso Normal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BC2EC2D" w14:textId="30047751" w:rsidR="00D3448D" w:rsidRPr="00C86897" w:rsidRDefault="00D3448D" w:rsidP="00916E4F">
            <w:pPr>
              <w:ind w:right="230"/>
              <w:jc w:val="right"/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7,6</w:t>
            </w:r>
          </w:p>
        </w:tc>
      </w:tr>
      <w:tr w:rsidR="00D3448D" w:rsidRPr="00C86897" w14:paraId="15A9C0A0" w14:textId="0FEB5025" w:rsidTr="00916E4F">
        <w:tc>
          <w:tcPr>
            <w:tcW w:w="5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0023607" w14:textId="77777777" w:rsidR="00D3448D" w:rsidRPr="00C86897" w:rsidRDefault="00D3448D" w:rsidP="00916E4F">
            <w:pPr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56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FDF6DE7" w14:textId="77777777" w:rsidR="00D3448D" w:rsidRPr="00C86897" w:rsidRDefault="00D3448D" w:rsidP="00916E4F">
            <w:pPr>
              <w:jc w:val="center"/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20"/>
              </w:rPr>
              <w:t>174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9881C13" w14:textId="77777777" w:rsidR="00D3448D" w:rsidRPr="00C86897" w:rsidRDefault="00D3448D" w:rsidP="00916E4F">
            <w:pPr>
              <w:ind w:right="230"/>
              <w:jc w:val="center"/>
              <w:rPr>
                <w:i/>
                <w:iCs/>
                <w:sz w:val="16"/>
                <w:szCs w:val="16"/>
              </w:rPr>
            </w:pPr>
            <w:proofErr w:type="spellStart"/>
            <w:r w:rsidRPr="00C86897">
              <w:rPr>
                <w:i/>
                <w:iCs/>
                <w:sz w:val="16"/>
                <w:szCs w:val="16"/>
              </w:rPr>
              <w:t>Abaixo</w:t>
            </w:r>
            <w:proofErr w:type="spellEnd"/>
            <w:r w:rsidRPr="00C86897">
              <w:rPr>
                <w:i/>
                <w:iCs/>
                <w:sz w:val="16"/>
                <w:szCs w:val="16"/>
              </w:rPr>
              <w:t xml:space="preserve"> do Peso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16E4E18" w14:textId="016A7693" w:rsidR="00D3448D" w:rsidRPr="00C86897" w:rsidRDefault="00D3448D" w:rsidP="00D3448D">
            <w:pPr>
              <w:ind w:right="230"/>
              <w:jc w:val="center"/>
              <w:rPr>
                <w:i/>
                <w:iCs/>
                <w:sz w:val="20"/>
              </w:rPr>
            </w:pPr>
            <w:r w:rsidRPr="00C86897">
              <w:rPr>
                <w:i/>
                <w:iCs/>
                <w:sz w:val="18"/>
                <w:szCs w:val="18"/>
              </w:rPr>
              <w:t xml:space="preserve">                   </w:t>
            </w:r>
            <w:r w:rsidRPr="00C86897">
              <w:rPr>
                <w:i/>
                <w:iCs/>
                <w:sz w:val="20"/>
              </w:rPr>
              <w:t>4,1</w:t>
            </w:r>
          </w:p>
        </w:tc>
      </w:tr>
    </w:tbl>
    <w:p w14:paraId="2C4F64B0" w14:textId="64A533E1" w:rsidR="00D3448D" w:rsidRPr="00C86897" w:rsidRDefault="00D3448D" w:rsidP="00D3448D">
      <w:pPr>
        <w:jc w:val="center"/>
        <w:rPr>
          <w:i/>
          <w:iCs/>
          <w:sz w:val="18"/>
          <w:szCs w:val="18"/>
          <w:lang w:val="pt-BR"/>
        </w:rPr>
      </w:pPr>
      <w:r w:rsidRPr="00C86897">
        <w:rPr>
          <w:i/>
          <w:iCs/>
          <w:sz w:val="18"/>
          <w:szCs w:val="18"/>
          <w:lang w:val="pt-BR"/>
        </w:rPr>
        <w:t xml:space="preserve">Tabela 3: </w:t>
      </w:r>
      <w:r w:rsidR="009B4E44" w:rsidRPr="00C86897">
        <w:rPr>
          <w:i/>
          <w:iCs/>
          <w:sz w:val="18"/>
          <w:szCs w:val="18"/>
          <w:lang w:val="pt-BR"/>
        </w:rPr>
        <w:t>Distâncias entre o set da Tabela 3 e os demais pontos de dados do conjunto da Tabela 2.</w:t>
      </w:r>
    </w:p>
    <w:p w14:paraId="0748D7E1" w14:textId="77777777" w:rsidR="00C11E8A" w:rsidRPr="00C86897" w:rsidRDefault="009B4E44" w:rsidP="00CC5331">
      <w:pPr>
        <w:pStyle w:val="Text"/>
        <w:rPr>
          <w:i/>
          <w:iCs/>
          <w:lang w:val="pt-BR"/>
        </w:rPr>
      </w:pPr>
      <w:r w:rsidRPr="00C86897">
        <w:rPr>
          <w:i/>
          <w:iCs/>
          <w:lang w:val="pt-BR"/>
        </w:rPr>
        <w:t>Agora que as distâncias foram estabelecidas, o algoritmo avalia com o base no número de vizinhos próximos qual será a classificação do dado set de exemplo. Para isso, ele armazena as K menores distâncias e avalia qual classe é a maioria que corres</w:t>
      </w:r>
      <w:r w:rsidR="00C11E8A" w:rsidRPr="00C86897">
        <w:rPr>
          <w:i/>
          <w:iCs/>
          <w:lang w:val="pt-BR"/>
        </w:rPr>
        <w:t>ponde a</w:t>
      </w:r>
      <w:r w:rsidRPr="00C86897">
        <w:rPr>
          <w:i/>
          <w:iCs/>
          <w:lang w:val="pt-BR"/>
        </w:rPr>
        <w:t xml:space="preserve"> elas.</w:t>
      </w:r>
      <w:r w:rsidR="00C11E8A" w:rsidRPr="00C86897">
        <w:rPr>
          <w:i/>
          <w:iCs/>
          <w:lang w:val="pt-BR"/>
        </w:rPr>
        <w:t xml:space="preserve"> </w:t>
      </w:r>
    </w:p>
    <w:p w14:paraId="44A355F7" w14:textId="77777777" w:rsidR="00C11E8A" w:rsidRPr="00C86897" w:rsidRDefault="00C11E8A" w:rsidP="00CC5331">
      <w:pPr>
        <w:pStyle w:val="Text"/>
        <w:rPr>
          <w:i/>
          <w:iCs/>
          <w:lang w:val="pt-BR"/>
        </w:rPr>
      </w:pPr>
    </w:p>
    <w:p w14:paraId="478683C5" w14:textId="77777777" w:rsidR="00C11E8A" w:rsidRPr="00C86897" w:rsidRDefault="00C11E8A" w:rsidP="00CC5331">
      <w:pPr>
        <w:pStyle w:val="Text"/>
        <w:rPr>
          <w:i/>
          <w:iCs/>
          <w:lang w:val="pt-BR"/>
        </w:rPr>
      </w:pPr>
      <w:r w:rsidRPr="00C86897">
        <w:rPr>
          <w:i/>
          <w:iCs/>
          <w:lang w:val="pt-BR"/>
        </w:rPr>
        <w:t xml:space="preserve">Para o exemplo acima, quais são os vizinhos mais próximos para </w:t>
      </w:r>
      <w:r w:rsidRPr="00C86897">
        <w:rPr>
          <w:b/>
          <w:bCs/>
          <w:i/>
          <w:iCs/>
          <w:lang w:val="pt-BR"/>
        </w:rPr>
        <w:t>K = 3</w:t>
      </w:r>
      <w:r w:rsidRPr="00C86897">
        <w:rPr>
          <w:i/>
          <w:iCs/>
          <w:lang w:val="pt-BR"/>
        </w:rPr>
        <w:t>?</w:t>
      </w:r>
    </w:p>
    <w:p w14:paraId="7D4E373B" w14:textId="77777777" w:rsidR="00C11E8A" w:rsidRPr="00C86897" w:rsidRDefault="00C11E8A" w:rsidP="00C11E8A">
      <w:pPr>
        <w:pStyle w:val="Text"/>
        <w:rPr>
          <w:i/>
          <w:iCs/>
          <w:lang w:val="pt-BR"/>
        </w:rPr>
      </w:pPr>
    </w:p>
    <w:p w14:paraId="6B91546C" w14:textId="33FD4932" w:rsidR="002F692A" w:rsidRDefault="00C11E8A" w:rsidP="00DE704A">
      <w:pPr>
        <w:pStyle w:val="Text"/>
        <w:rPr>
          <w:lang w:val="pt-BR"/>
        </w:rPr>
      </w:pPr>
      <w:r w:rsidRPr="00C86897">
        <w:rPr>
          <w:i/>
          <w:iCs/>
          <w:lang w:val="pt-BR"/>
        </w:rPr>
        <w:t>K =</w:t>
      </w:r>
      <w:r w:rsidR="002F692A" w:rsidRPr="00C86897">
        <w:rPr>
          <w:i/>
          <w:iCs/>
          <w:lang w:val="pt-BR"/>
        </w:rPr>
        <w:t xml:space="preserve"> </w:t>
      </w:r>
      <w:r w:rsidRPr="00C86897">
        <w:rPr>
          <w:i/>
          <w:iCs/>
          <w:lang w:val="pt-BR"/>
        </w:rPr>
        <w:t xml:space="preserve">3 correspondem </w:t>
      </w:r>
      <w:proofErr w:type="gramStart"/>
      <w:r w:rsidRPr="00C86897">
        <w:rPr>
          <w:i/>
          <w:iCs/>
          <w:lang w:val="pt-BR"/>
        </w:rPr>
        <w:t>à</w:t>
      </w:r>
      <w:proofErr w:type="gramEnd"/>
      <w:r w:rsidRPr="00C86897">
        <w:rPr>
          <w:i/>
          <w:iCs/>
          <w:lang w:val="pt-BR"/>
        </w:rPr>
        <w:t xml:space="preserve"> distâncias: </w:t>
      </w:r>
      <w:r w:rsidRPr="00C86897">
        <w:rPr>
          <w:b/>
          <w:bCs/>
          <w:i/>
          <w:iCs/>
          <w:lang w:val="pt-BR"/>
        </w:rPr>
        <w:t>4,1</w:t>
      </w:r>
      <w:r w:rsidRPr="00C86897">
        <w:rPr>
          <w:i/>
          <w:iCs/>
          <w:lang w:val="pt-BR"/>
        </w:rPr>
        <w:t xml:space="preserve">; </w:t>
      </w:r>
      <w:r w:rsidRPr="00C86897">
        <w:rPr>
          <w:b/>
          <w:bCs/>
          <w:i/>
          <w:iCs/>
          <w:lang w:val="pt-BR"/>
        </w:rPr>
        <w:t>6,7</w:t>
      </w:r>
      <w:r w:rsidRPr="00C86897">
        <w:rPr>
          <w:i/>
          <w:iCs/>
          <w:lang w:val="pt-BR"/>
        </w:rPr>
        <w:t xml:space="preserve"> e </w:t>
      </w:r>
      <w:r w:rsidRPr="00C86897">
        <w:rPr>
          <w:b/>
          <w:bCs/>
          <w:i/>
          <w:iCs/>
          <w:lang w:val="pt-BR"/>
        </w:rPr>
        <w:t xml:space="preserve">7,6. </w:t>
      </w:r>
      <w:r w:rsidRPr="00C86897">
        <w:rPr>
          <w:i/>
          <w:iCs/>
          <w:lang w:val="pt-BR"/>
        </w:rPr>
        <w:t xml:space="preserve">Que em sua maioria correspondem à classe Abaixo do peso. Consequentemente, o KNN irá classificar o set de exemplo como </w:t>
      </w:r>
      <w:r w:rsidRPr="00C86897">
        <w:rPr>
          <w:b/>
          <w:bCs/>
          <w:i/>
          <w:iCs/>
          <w:lang w:val="pt-BR"/>
        </w:rPr>
        <w:t>Abaixo do peso</w:t>
      </w:r>
      <w:r w:rsidRPr="00C86897">
        <w:rPr>
          <w:i/>
          <w:iCs/>
          <w:lang w:val="pt-BR"/>
        </w:rPr>
        <w:t xml:space="preserve"> também</w:t>
      </w:r>
      <w:r>
        <w:rPr>
          <w:lang w:val="pt-BR"/>
        </w:rPr>
        <w:t>.</w:t>
      </w:r>
    </w:p>
    <w:p w14:paraId="16EDE09A" w14:textId="24AF4FF5" w:rsidR="009D77DA" w:rsidRDefault="009D77DA" w:rsidP="009D77DA">
      <w:pPr>
        <w:pStyle w:val="Text"/>
        <w:spacing w:line="240" w:lineRule="auto"/>
        <w:rPr>
          <w:lang w:val="pt-BR"/>
        </w:rPr>
      </w:pPr>
      <w:r>
        <w:rPr>
          <w:noProof/>
        </w:rPr>
        <w:drawing>
          <wp:inline distT="0" distB="0" distL="0" distR="0" wp14:anchorId="128F00CA" wp14:editId="1820F360">
            <wp:extent cx="3086100" cy="15011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4E8DB" w14:textId="47F5C4CB" w:rsidR="00836276" w:rsidRDefault="00836276" w:rsidP="00DE704A">
      <w:pPr>
        <w:pStyle w:val="Text"/>
        <w:rPr>
          <w:lang w:val="pt-BR"/>
        </w:rPr>
      </w:pPr>
    </w:p>
    <w:p w14:paraId="6A02C774" w14:textId="2F68ADBD" w:rsidR="00836276" w:rsidRPr="00836276" w:rsidRDefault="00836276" w:rsidP="00836276">
      <w:pPr>
        <w:rPr>
          <w:sz w:val="20"/>
          <w:lang w:val="pt-BR"/>
        </w:rPr>
      </w:pPr>
      <w:r w:rsidRPr="00836276">
        <w:rPr>
          <w:color w:val="292929"/>
          <w:spacing w:val="-1"/>
          <w:sz w:val="20"/>
          <w:shd w:val="clear" w:color="auto" w:fill="FFFFFF"/>
          <w:lang w:val="pt-BR"/>
        </w:rPr>
        <w:t>Uma das vantagens já citadas, é que o KNN não inclui período de treinamento, pois os próprios dados são um modelo que será a referência para futuras previsões e por isso é muito eficiente em termos de improvisação para uma modelagem aleatória dos dados disponíveis.</w:t>
      </w:r>
      <w:r>
        <w:rPr>
          <w:sz w:val="20"/>
          <w:lang w:val="pt-BR"/>
        </w:rPr>
        <w:t xml:space="preserve"> Isso</w:t>
      </w:r>
      <w:r>
        <w:rPr>
          <w:rStyle w:val="Forte"/>
          <w:b w:val="0"/>
          <w:bCs w:val="0"/>
          <w:color w:val="292929"/>
          <w:spacing w:val="-1"/>
          <w:sz w:val="20"/>
          <w:shd w:val="clear" w:color="auto" w:fill="FFFFFF"/>
          <w:lang w:val="pt-BR"/>
        </w:rPr>
        <w:t xml:space="preserve"> incorre n</w:t>
      </w:r>
      <w:r w:rsidRPr="00836276">
        <w:rPr>
          <w:rStyle w:val="Forte"/>
          <w:b w:val="0"/>
          <w:bCs w:val="0"/>
          <w:color w:val="292929"/>
          <w:spacing w:val="-1"/>
          <w:sz w:val="20"/>
          <w:shd w:val="clear" w:color="auto" w:fill="FFFFFF"/>
          <w:lang w:val="pt-BR"/>
        </w:rPr>
        <w:t xml:space="preserve">o fato de que </w:t>
      </w:r>
      <w:r w:rsidRPr="00836276">
        <w:rPr>
          <w:color w:val="292929"/>
          <w:spacing w:val="-1"/>
          <w:sz w:val="20"/>
          <w:shd w:val="clear" w:color="auto" w:fill="FFFFFF"/>
          <w:lang w:val="pt-BR"/>
        </w:rPr>
        <w:t>esse algoritmo é de fácil implementação, pois a única coisa a ser calculada é a distância entre diferentes pontos com base em dados de diferentes atributos e essa distância pode ser facilmente calculada pela distância euclidiana.</w:t>
      </w:r>
    </w:p>
    <w:p w14:paraId="343D3656" w14:textId="77777777" w:rsidR="00836276" w:rsidRPr="00836276" w:rsidRDefault="00836276" w:rsidP="00836276">
      <w:pPr>
        <w:rPr>
          <w:color w:val="292929"/>
          <w:spacing w:val="-1"/>
          <w:sz w:val="20"/>
          <w:shd w:val="clear" w:color="auto" w:fill="FFFFFF"/>
          <w:lang w:val="pt-BR"/>
        </w:rPr>
      </w:pPr>
    </w:p>
    <w:p w14:paraId="382DCD23" w14:textId="55668471" w:rsidR="00836276" w:rsidRPr="00836276" w:rsidRDefault="00836276" w:rsidP="00836276">
      <w:pPr>
        <w:rPr>
          <w:color w:val="292929"/>
          <w:spacing w:val="-1"/>
          <w:sz w:val="20"/>
          <w:shd w:val="clear" w:color="auto" w:fill="FFFFFF"/>
          <w:lang w:val="pt-BR"/>
        </w:rPr>
      </w:pPr>
      <w:r w:rsidRPr="00836276">
        <w:rPr>
          <w:color w:val="292929"/>
          <w:spacing w:val="-1"/>
          <w:sz w:val="20"/>
          <w:shd w:val="clear" w:color="auto" w:fill="FFFFFF"/>
          <w:lang w:val="pt-BR"/>
        </w:rPr>
        <w:t xml:space="preserve">Entretanto, </w:t>
      </w:r>
      <w:r>
        <w:rPr>
          <w:color w:val="292929"/>
          <w:spacing w:val="-1"/>
          <w:sz w:val="20"/>
          <w:lang w:val="pt-BR"/>
        </w:rPr>
        <w:t>é</w:t>
      </w:r>
      <w:r w:rsidRPr="00836276">
        <w:rPr>
          <w:color w:val="292929"/>
          <w:spacing w:val="-1"/>
          <w:sz w:val="20"/>
          <w:lang w:val="pt-BR"/>
        </w:rPr>
        <w:t xml:space="preserve"> muito </w:t>
      </w:r>
      <w:r w:rsidRPr="00836276">
        <w:rPr>
          <w:rStyle w:val="Forte"/>
          <w:b w:val="0"/>
          <w:bCs w:val="0"/>
          <w:color w:val="292929"/>
          <w:spacing w:val="-1"/>
          <w:sz w:val="20"/>
          <w:lang w:val="pt-BR"/>
        </w:rPr>
        <w:t>sensível a dados ruidosos e ausentes</w:t>
      </w:r>
      <w:r>
        <w:rPr>
          <w:rStyle w:val="Forte"/>
          <w:b w:val="0"/>
          <w:bCs w:val="0"/>
          <w:color w:val="292929"/>
          <w:spacing w:val="-1"/>
          <w:sz w:val="20"/>
          <w:lang w:val="pt-BR"/>
        </w:rPr>
        <w:t xml:space="preserve"> e </w:t>
      </w:r>
      <w:r w:rsidRPr="00836276">
        <w:rPr>
          <w:rStyle w:val="Forte"/>
          <w:b w:val="0"/>
          <w:bCs w:val="0"/>
          <w:color w:val="292929"/>
          <w:spacing w:val="-1"/>
          <w:sz w:val="20"/>
          <w:lang w:val="pt-BR"/>
        </w:rPr>
        <w:t>não funciona bem com grandes conjuntos de dados</w:t>
      </w:r>
      <w:r w:rsidRPr="00836276">
        <w:rPr>
          <w:rStyle w:val="Forte"/>
          <w:color w:val="292929"/>
          <w:spacing w:val="-1"/>
          <w:sz w:val="20"/>
          <w:lang w:val="pt-BR"/>
        </w:rPr>
        <w:t>,</w:t>
      </w:r>
      <w:r w:rsidRPr="00836276">
        <w:rPr>
          <w:color w:val="292929"/>
          <w:spacing w:val="-1"/>
          <w:sz w:val="20"/>
          <w:lang w:val="pt-BR"/>
        </w:rPr>
        <w:t> pois calcular distâncias entre cada instância de dados seria muito custoso do ponto de vista computacional</w:t>
      </w:r>
      <w:r>
        <w:rPr>
          <w:color w:val="292929"/>
          <w:spacing w:val="-1"/>
          <w:sz w:val="20"/>
          <w:lang w:val="pt-BR"/>
        </w:rPr>
        <w:t>.</w:t>
      </w:r>
      <w:r w:rsidRPr="00836276">
        <w:rPr>
          <w:color w:val="292929"/>
          <w:spacing w:val="-1"/>
          <w:sz w:val="20"/>
          <w:lang w:val="pt-BR"/>
        </w:rPr>
        <w:t xml:space="preserve"> </w:t>
      </w:r>
      <w:r w:rsidRPr="00836276">
        <w:rPr>
          <w:color w:val="292929"/>
          <w:spacing w:val="-1"/>
          <w:sz w:val="20"/>
          <w:shd w:val="clear" w:color="auto" w:fill="FFFFFF"/>
          <w:lang w:val="pt-BR"/>
        </w:rPr>
        <w:t>Imagine que é necessário trabalhar com um conjunto de dados muito grande. Al</w:t>
      </w:r>
      <w:r>
        <w:rPr>
          <w:color w:val="292929"/>
          <w:spacing w:val="-1"/>
          <w:sz w:val="20"/>
          <w:shd w:val="clear" w:color="auto" w:fill="FFFFFF"/>
          <w:lang w:val="pt-BR"/>
        </w:rPr>
        <w:t xml:space="preserve">ém de ser </w:t>
      </w:r>
      <w:proofErr w:type="spellStart"/>
      <w:r>
        <w:rPr>
          <w:color w:val="292929"/>
          <w:spacing w:val="-1"/>
          <w:sz w:val="20"/>
          <w:shd w:val="clear" w:color="auto" w:fill="FFFFFF"/>
          <w:lang w:val="pt-BR"/>
        </w:rPr>
        <w:t>u</w:t>
      </w:r>
      <w:r w:rsidRPr="00836276">
        <w:rPr>
          <w:color w:val="292929"/>
          <w:spacing w:val="-1"/>
          <w:sz w:val="20"/>
          <w:shd w:val="clear" w:color="auto" w:fill="FFFFFF"/>
          <w:lang w:val="pt-BR"/>
        </w:rPr>
        <w:t>má</w:t>
      </w:r>
      <w:proofErr w:type="spellEnd"/>
      <w:r w:rsidRPr="00836276">
        <w:rPr>
          <w:color w:val="292929"/>
          <w:spacing w:val="-1"/>
          <w:sz w:val="20"/>
          <w:shd w:val="clear" w:color="auto" w:fill="FFFFFF"/>
          <w:lang w:val="pt-BR"/>
        </w:rPr>
        <w:t xml:space="preserve"> decisão armazenar uma grande quantidade de dados, </w:t>
      </w:r>
      <w:r>
        <w:rPr>
          <w:color w:val="292929"/>
          <w:spacing w:val="-1"/>
          <w:sz w:val="20"/>
          <w:shd w:val="clear" w:color="auto" w:fill="FFFFFF"/>
          <w:lang w:val="pt-BR"/>
        </w:rPr>
        <w:t xml:space="preserve">é </w:t>
      </w:r>
      <w:r w:rsidRPr="00836276">
        <w:rPr>
          <w:color w:val="292929"/>
          <w:spacing w:val="-1"/>
          <w:sz w:val="20"/>
          <w:shd w:val="clear" w:color="auto" w:fill="FFFFFF"/>
          <w:lang w:val="pt-BR"/>
        </w:rPr>
        <w:t xml:space="preserve">também </w:t>
      </w:r>
      <w:r>
        <w:rPr>
          <w:color w:val="292929"/>
          <w:spacing w:val="-1"/>
          <w:sz w:val="20"/>
          <w:shd w:val="clear" w:color="auto" w:fill="FFFFFF"/>
          <w:lang w:val="pt-BR"/>
        </w:rPr>
        <w:t xml:space="preserve">algo </w:t>
      </w:r>
      <w:r w:rsidRPr="00836276">
        <w:rPr>
          <w:color w:val="292929"/>
          <w:spacing w:val="-1"/>
          <w:sz w:val="20"/>
          <w:shd w:val="clear" w:color="auto" w:fill="FFFFFF"/>
          <w:lang w:val="pt-BR"/>
        </w:rPr>
        <w:t>caro do ponto de vista computacional manter o cálculo e a classificação de todos os valores.</w:t>
      </w:r>
    </w:p>
    <w:p w14:paraId="447F7640" w14:textId="77777777" w:rsidR="00836276" w:rsidRPr="00836276" w:rsidRDefault="00836276" w:rsidP="00836276">
      <w:pPr>
        <w:rPr>
          <w:color w:val="292929"/>
          <w:spacing w:val="-1"/>
          <w:sz w:val="20"/>
          <w:shd w:val="clear" w:color="auto" w:fill="FFFFFF"/>
          <w:lang w:val="pt-BR"/>
        </w:rPr>
      </w:pPr>
    </w:p>
    <w:p w14:paraId="7BD69152" w14:textId="4A0CEEA2" w:rsidR="00836276" w:rsidRPr="00836276" w:rsidRDefault="00836276" w:rsidP="00836276">
      <w:pPr>
        <w:rPr>
          <w:sz w:val="20"/>
          <w:lang w:val="pt-BR"/>
        </w:rPr>
      </w:pPr>
      <w:r>
        <w:rPr>
          <w:color w:val="292929"/>
          <w:spacing w:val="-1"/>
          <w:sz w:val="20"/>
          <w:shd w:val="clear" w:color="auto" w:fill="FFFFFF"/>
          <w:lang w:val="pt-BR"/>
        </w:rPr>
        <w:t>Ademais, e</w:t>
      </w:r>
      <w:r w:rsidRPr="00836276">
        <w:rPr>
          <w:color w:val="292929"/>
          <w:spacing w:val="-1"/>
          <w:sz w:val="20"/>
          <w:shd w:val="clear" w:color="auto" w:fill="FFFFFF"/>
          <w:lang w:val="pt-BR"/>
        </w:rPr>
        <w:t xml:space="preserve">sse algoritmo também </w:t>
      </w:r>
      <w:r w:rsidRPr="00836276">
        <w:rPr>
          <w:rStyle w:val="Forte"/>
          <w:b w:val="0"/>
          <w:bCs w:val="0"/>
          <w:color w:val="292929"/>
          <w:spacing w:val="-1"/>
          <w:sz w:val="20"/>
          <w:lang w:val="pt-BR"/>
        </w:rPr>
        <w:t>não funciona bem com alta dimensionalidade,</w:t>
      </w:r>
      <w:r w:rsidRPr="00836276">
        <w:rPr>
          <w:color w:val="292929"/>
          <w:spacing w:val="-1"/>
          <w:sz w:val="20"/>
          <w:lang w:val="pt-BR"/>
        </w:rPr>
        <w:t> pois isso complicará o processo de cálculo de distância para calcular a distância para cada dimensão</w:t>
      </w:r>
      <w:r>
        <w:rPr>
          <w:color w:val="292929"/>
          <w:spacing w:val="-1"/>
          <w:sz w:val="20"/>
          <w:lang w:val="pt-BR"/>
        </w:rPr>
        <w:t>. Embora</w:t>
      </w:r>
      <w:r w:rsidRPr="00836276">
        <w:rPr>
          <w:color w:val="292929"/>
          <w:spacing w:val="-1"/>
          <w:sz w:val="20"/>
          <w:shd w:val="clear" w:color="auto" w:fill="FFFFFF"/>
          <w:lang w:val="pt-BR"/>
        </w:rPr>
        <w:t xml:space="preserve"> a</w:t>
      </w:r>
      <w:r w:rsidRPr="00836276">
        <w:rPr>
          <w:i/>
          <w:iCs/>
          <w:color w:val="292929"/>
          <w:spacing w:val="-1"/>
          <w:sz w:val="20"/>
          <w:shd w:val="clear" w:color="auto" w:fill="FFFFFF"/>
          <w:lang w:val="pt-BR"/>
        </w:rPr>
        <w:t> </w:t>
      </w:r>
      <w:r w:rsidRPr="00836276">
        <w:rPr>
          <w:rStyle w:val="nfase"/>
          <w:i w:val="0"/>
          <w:iCs w:val="0"/>
          <w:color w:val="292929"/>
          <w:spacing w:val="-1"/>
          <w:sz w:val="20"/>
          <w:shd w:val="clear" w:color="auto" w:fill="FFFFFF"/>
          <w:lang w:val="pt-BR"/>
        </w:rPr>
        <w:t xml:space="preserve">distância euclidiana seja o método mais comum usado e ensinado, nem sempre é a decisão ideal para todos os conjuntos de dados, há outras métricas conhecidas como a Distância de </w:t>
      </w:r>
      <w:proofErr w:type="spellStart"/>
      <w:r w:rsidRPr="00836276">
        <w:rPr>
          <w:rStyle w:val="nfase"/>
          <w:i w:val="0"/>
          <w:iCs w:val="0"/>
          <w:color w:val="292929"/>
          <w:spacing w:val="-1"/>
          <w:sz w:val="20"/>
          <w:shd w:val="clear" w:color="auto" w:fill="FFFFFF"/>
          <w:lang w:val="pt-BR"/>
        </w:rPr>
        <w:t>Manhattam</w:t>
      </w:r>
      <w:proofErr w:type="spellEnd"/>
      <w:r w:rsidRPr="00836276">
        <w:rPr>
          <w:rStyle w:val="nfase"/>
          <w:i w:val="0"/>
          <w:iCs w:val="0"/>
          <w:color w:val="292929"/>
          <w:spacing w:val="-1"/>
          <w:sz w:val="20"/>
          <w:shd w:val="clear" w:color="auto" w:fill="FFFFFF"/>
          <w:lang w:val="pt-BR"/>
        </w:rPr>
        <w:t>, entre outras.</w:t>
      </w:r>
    </w:p>
    <w:p w14:paraId="03201DA5" w14:textId="1B9D892E" w:rsidR="00177BD4" w:rsidRPr="00C21A46" w:rsidRDefault="00177BD4" w:rsidP="00C21A46">
      <w:pPr>
        <w:pStyle w:val="HeadingSubsection"/>
        <w:ind w:left="0" w:firstLine="0"/>
        <w:rPr>
          <w:sz w:val="24"/>
          <w:szCs w:val="24"/>
          <w:lang w:val="pt-BR"/>
        </w:rPr>
      </w:pPr>
      <w:r w:rsidRPr="00384E2C">
        <w:rPr>
          <w:sz w:val="24"/>
          <w:szCs w:val="24"/>
          <w:lang w:val="pt-BR"/>
        </w:rPr>
        <w:t xml:space="preserve">3   </w:t>
      </w:r>
      <w:r w:rsidR="00C21A46">
        <w:rPr>
          <w:sz w:val="24"/>
          <w:szCs w:val="24"/>
          <w:lang w:val="pt-BR"/>
        </w:rPr>
        <w:t xml:space="preserve">Bases de </w:t>
      </w:r>
      <w:r w:rsidRPr="00384E2C">
        <w:rPr>
          <w:sz w:val="24"/>
          <w:szCs w:val="24"/>
          <w:lang w:val="pt-BR"/>
        </w:rPr>
        <w:t>dados</w:t>
      </w:r>
    </w:p>
    <w:p w14:paraId="02A4D813" w14:textId="1FDB5492" w:rsidR="00FD213D" w:rsidRDefault="00FD213D" w:rsidP="006D5063">
      <w:pPr>
        <w:pStyle w:val="Text"/>
        <w:rPr>
          <w:lang w:val="pt-BR"/>
        </w:rPr>
      </w:pPr>
      <w:r>
        <w:rPr>
          <w:lang w:val="pt-BR"/>
        </w:rPr>
        <w:t xml:space="preserve">Quatro </w:t>
      </w:r>
      <w:r w:rsidR="00177BD4" w:rsidRPr="00177BD4">
        <w:rPr>
          <w:lang w:val="pt-BR"/>
        </w:rPr>
        <w:t>conjunto</w:t>
      </w:r>
      <w:r>
        <w:rPr>
          <w:lang w:val="pt-BR"/>
        </w:rPr>
        <w:t>s</w:t>
      </w:r>
      <w:r w:rsidR="00177BD4" w:rsidRPr="00177BD4">
        <w:rPr>
          <w:lang w:val="pt-BR"/>
        </w:rPr>
        <w:t xml:space="preserve"> de</w:t>
      </w:r>
      <w:r>
        <w:rPr>
          <w:lang w:val="pt-BR"/>
        </w:rPr>
        <w:t xml:space="preserve"> dados (</w:t>
      </w:r>
      <w:proofErr w:type="spellStart"/>
      <w:r>
        <w:rPr>
          <w:lang w:val="pt-BR"/>
        </w:rPr>
        <w:t>datasets</w:t>
      </w:r>
      <w:proofErr w:type="spellEnd"/>
      <w:r>
        <w:rPr>
          <w:lang w:val="pt-BR"/>
        </w:rPr>
        <w:t xml:space="preserve">) foram </w:t>
      </w:r>
      <w:r w:rsidR="00F433E6">
        <w:rPr>
          <w:lang w:val="pt-BR"/>
        </w:rPr>
        <w:t>selecionados</w:t>
      </w:r>
      <w:r>
        <w:rPr>
          <w:lang w:val="pt-BR"/>
        </w:rPr>
        <w:t xml:space="preserve"> </w:t>
      </w:r>
      <w:r w:rsidR="00F433E6">
        <w:rPr>
          <w:lang w:val="pt-BR"/>
        </w:rPr>
        <w:t>d</w:t>
      </w:r>
      <w:r>
        <w:rPr>
          <w:lang w:val="pt-BR"/>
        </w:rPr>
        <w:t>os repositórios</w:t>
      </w:r>
      <w:r w:rsidR="00177BD4" w:rsidRPr="00177BD4">
        <w:rPr>
          <w:lang w:val="pt-BR"/>
        </w:rPr>
        <w:t xml:space="preserve"> </w:t>
      </w:r>
      <w:r>
        <w:rPr>
          <w:lang w:val="pt-BR"/>
        </w:rPr>
        <w:t xml:space="preserve">gratuitos da </w:t>
      </w:r>
      <w:r w:rsidRPr="00FD213D">
        <w:rPr>
          <w:i/>
          <w:iCs/>
          <w:lang w:val="pt-BR"/>
        </w:rPr>
        <w:t xml:space="preserve">UCI </w:t>
      </w:r>
      <w:proofErr w:type="spellStart"/>
      <w:r w:rsidRPr="00FD213D">
        <w:rPr>
          <w:i/>
          <w:iCs/>
          <w:lang w:val="pt-BR"/>
        </w:rPr>
        <w:t>Machine</w:t>
      </w:r>
      <w:proofErr w:type="spellEnd"/>
      <w:r w:rsidRPr="00FD213D">
        <w:rPr>
          <w:i/>
          <w:iCs/>
          <w:lang w:val="pt-BR"/>
        </w:rPr>
        <w:t xml:space="preserve"> Learning </w:t>
      </w:r>
      <w:proofErr w:type="spellStart"/>
      <w:proofErr w:type="gramStart"/>
      <w:r w:rsidRPr="00FD213D">
        <w:rPr>
          <w:i/>
          <w:iCs/>
          <w:lang w:val="pt-BR"/>
        </w:rPr>
        <w:t>Reposi</w:t>
      </w:r>
      <w:r w:rsidRPr="00FD213D">
        <w:rPr>
          <w:i/>
          <w:iCs/>
          <w:lang w:val="pt-BR"/>
        </w:rPr>
        <w:lastRenderedPageBreak/>
        <w:t>tory</w:t>
      </w:r>
      <w:proofErr w:type="spellEnd"/>
      <w:r>
        <w:rPr>
          <w:lang w:val="pt-BR"/>
        </w:rPr>
        <w:t>[</w:t>
      </w:r>
      <w:proofErr w:type="gramEnd"/>
      <w:r>
        <w:rPr>
          <w:lang w:val="pt-BR"/>
        </w:rPr>
        <w:t xml:space="preserve">20] e da </w:t>
      </w:r>
      <w:proofErr w:type="spellStart"/>
      <w:r w:rsidRPr="00FD213D">
        <w:rPr>
          <w:i/>
          <w:iCs/>
          <w:lang w:val="pt-BR"/>
        </w:rPr>
        <w:t>Kaggle</w:t>
      </w:r>
      <w:proofErr w:type="spellEnd"/>
      <w:r>
        <w:rPr>
          <w:lang w:val="pt-BR"/>
        </w:rPr>
        <w:t>[21]</w:t>
      </w:r>
      <w:r w:rsidR="00F433E6">
        <w:rPr>
          <w:lang w:val="pt-BR"/>
        </w:rPr>
        <w:t xml:space="preserve"> para realizar o comparativo</w:t>
      </w:r>
      <w:r w:rsidR="008D1CD4">
        <w:rPr>
          <w:lang w:val="pt-BR"/>
        </w:rPr>
        <w:t xml:space="preserve"> dos algoritmos de classificação supracitados</w:t>
      </w:r>
      <w:r w:rsidR="00C46063">
        <w:rPr>
          <w:lang w:val="pt-BR"/>
        </w:rPr>
        <w:t>.</w:t>
      </w:r>
      <w:r w:rsidR="00AE7EBE">
        <w:rPr>
          <w:lang w:val="pt-BR"/>
        </w:rPr>
        <w:t xml:space="preserve"> </w:t>
      </w:r>
      <w:r>
        <w:rPr>
          <w:lang w:val="pt-BR"/>
        </w:rPr>
        <w:t xml:space="preserve">Dos quatro conjuntos, </w:t>
      </w:r>
      <w:r w:rsidR="004972E5">
        <w:rPr>
          <w:lang w:val="pt-BR"/>
        </w:rPr>
        <w:t>três</w:t>
      </w:r>
      <w:r>
        <w:rPr>
          <w:lang w:val="pt-BR"/>
        </w:rPr>
        <w:t xml:space="preserve"> representam uma base relacionada ao campo da </w:t>
      </w:r>
      <w:r w:rsidR="004972E5">
        <w:rPr>
          <w:lang w:val="pt-BR"/>
        </w:rPr>
        <w:t>saúde/medicina</w:t>
      </w:r>
      <w:r>
        <w:rPr>
          <w:lang w:val="pt-BR"/>
        </w:rPr>
        <w:t xml:space="preserve"> e </w:t>
      </w:r>
      <w:r w:rsidR="004972E5">
        <w:rPr>
          <w:lang w:val="pt-BR"/>
        </w:rPr>
        <w:t>um</w:t>
      </w:r>
      <w:r>
        <w:rPr>
          <w:lang w:val="pt-BR"/>
        </w:rPr>
        <w:t xml:space="preserve"> do campo da </w:t>
      </w:r>
      <w:r w:rsidR="00F433E6">
        <w:rPr>
          <w:lang w:val="pt-BR"/>
        </w:rPr>
        <w:t>natureza. São eles:</w:t>
      </w:r>
    </w:p>
    <w:p w14:paraId="6582DE0E" w14:textId="77777777" w:rsidR="000A3859" w:rsidRDefault="000A3859" w:rsidP="006D5063">
      <w:pPr>
        <w:pStyle w:val="Text"/>
        <w:rPr>
          <w:lang w:val="pt-BR"/>
        </w:rPr>
      </w:pPr>
    </w:p>
    <w:p w14:paraId="5C1FA5EB" w14:textId="14AE2D64" w:rsidR="000A3859" w:rsidRPr="000A3859" w:rsidRDefault="000A3859" w:rsidP="006D5063">
      <w:pPr>
        <w:pStyle w:val="Text"/>
        <w:numPr>
          <w:ilvl w:val="0"/>
          <w:numId w:val="21"/>
        </w:numPr>
        <w:rPr>
          <w:lang w:val="pt-BR"/>
        </w:rPr>
      </w:pPr>
      <w:r>
        <w:rPr>
          <w:b/>
          <w:bCs/>
          <w:lang w:val="pt-BR"/>
        </w:rPr>
        <w:t xml:space="preserve">Zoo Animal </w:t>
      </w:r>
      <w:proofErr w:type="spellStart"/>
      <w:r>
        <w:rPr>
          <w:b/>
          <w:bCs/>
          <w:lang w:val="pt-BR"/>
        </w:rPr>
        <w:t>Classification</w:t>
      </w:r>
      <w:proofErr w:type="spellEnd"/>
      <w:r>
        <w:rPr>
          <w:b/>
          <w:bCs/>
          <w:lang w:val="pt-BR"/>
        </w:rPr>
        <w:t xml:space="preserve">: </w:t>
      </w:r>
      <w:r>
        <w:rPr>
          <w:lang w:val="pt-BR"/>
        </w:rPr>
        <w:t xml:space="preserve">Este é um pequeno conjunto de dados que consiste em descrever animais em um zoológico e classificá-los com base em suas </w:t>
      </w:r>
      <w:proofErr w:type="gramStart"/>
      <w:r>
        <w:rPr>
          <w:lang w:val="pt-BR"/>
        </w:rPr>
        <w:t>características[</w:t>
      </w:r>
      <w:proofErr w:type="gramEnd"/>
      <w:r>
        <w:rPr>
          <w:lang w:val="pt-BR"/>
        </w:rPr>
        <w:t xml:space="preserve">22]. Há 17 atributos e 101 instâncias. Os animais podem ser classificados como </w:t>
      </w:r>
      <w:r w:rsidRPr="0005152C">
        <w:rPr>
          <w:b/>
          <w:bCs/>
          <w:lang w:val="pt-BR"/>
        </w:rPr>
        <w:t>Mamífero</w:t>
      </w:r>
      <w:r>
        <w:rPr>
          <w:lang w:val="pt-BR"/>
        </w:rPr>
        <w:t xml:space="preserve">, </w:t>
      </w:r>
      <w:r w:rsidRPr="0005152C">
        <w:rPr>
          <w:b/>
          <w:bCs/>
          <w:lang w:val="pt-BR"/>
        </w:rPr>
        <w:t>Pássaro</w:t>
      </w:r>
      <w:r>
        <w:rPr>
          <w:lang w:val="pt-BR"/>
        </w:rPr>
        <w:t xml:space="preserve">, </w:t>
      </w:r>
      <w:r w:rsidRPr="0005152C">
        <w:rPr>
          <w:b/>
          <w:bCs/>
          <w:lang w:val="pt-BR"/>
        </w:rPr>
        <w:t>Réptil</w:t>
      </w:r>
      <w:r>
        <w:rPr>
          <w:lang w:val="pt-BR"/>
        </w:rPr>
        <w:t xml:space="preserve">, </w:t>
      </w:r>
      <w:r w:rsidRPr="0005152C">
        <w:rPr>
          <w:b/>
          <w:bCs/>
          <w:lang w:val="pt-BR"/>
        </w:rPr>
        <w:t>Peixe</w:t>
      </w:r>
      <w:r>
        <w:rPr>
          <w:lang w:val="pt-BR"/>
        </w:rPr>
        <w:t xml:space="preserve">, </w:t>
      </w:r>
      <w:r w:rsidRPr="0005152C">
        <w:rPr>
          <w:b/>
          <w:bCs/>
          <w:lang w:val="pt-BR"/>
        </w:rPr>
        <w:t>Anfíbio</w:t>
      </w:r>
      <w:r>
        <w:rPr>
          <w:lang w:val="pt-BR"/>
        </w:rPr>
        <w:t xml:space="preserve">, </w:t>
      </w:r>
      <w:proofErr w:type="gramStart"/>
      <w:r w:rsidRPr="0005152C">
        <w:rPr>
          <w:b/>
          <w:bCs/>
          <w:lang w:val="pt-BR"/>
        </w:rPr>
        <w:t>Inseto</w:t>
      </w:r>
      <w:proofErr w:type="gramEnd"/>
      <w:r>
        <w:rPr>
          <w:lang w:val="pt-BR"/>
        </w:rPr>
        <w:t xml:space="preserve"> ou </w:t>
      </w:r>
      <w:r w:rsidRPr="0005152C">
        <w:rPr>
          <w:b/>
          <w:bCs/>
          <w:lang w:val="pt-BR"/>
        </w:rPr>
        <w:t>Invertebrado</w:t>
      </w:r>
    </w:p>
    <w:p w14:paraId="72C0B088" w14:textId="77777777" w:rsidR="000A3859" w:rsidRPr="000A3859" w:rsidRDefault="000A3859" w:rsidP="000A3859">
      <w:pPr>
        <w:pStyle w:val="Text"/>
        <w:ind w:left="720"/>
        <w:rPr>
          <w:lang w:val="pt-BR"/>
        </w:rPr>
      </w:pPr>
    </w:p>
    <w:p w14:paraId="429493A7" w14:textId="224A8FD9" w:rsidR="000A3859" w:rsidRPr="00075BBA" w:rsidRDefault="000A3859" w:rsidP="000A3859">
      <w:pPr>
        <w:pStyle w:val="Text"/>
        <w:numPr>
          <w:ilvl w:val="0"/>
          <w:numId w:val="21"/>
        </w:numPr>
        <w:rPr>
          <w:b/>
          <w:bCs/>
          <w:lang w:val="pt-BR"/>
        </w:rPr>
      </w:pPr>
      <w:r>
        <w:rPr>
          <w:b/>
          <w:bCs/>
          <w:lang w:val="pt-BR"/>
        </w:rPr>
        <w:t xml:space="preserve">Heart </w:t>
      </w:r>
      <w:proofErr w:type="spellStart"/>
      <w:r>
        <w:rPr>
          <w:b/>
          <w:bCs/>
          <w:lang w:val="pt-BR"/>
        </w:rPr>
        <w:t>Disease</w:t>
      </w:r>
      <w:proofErr w:type="spellEnd"/>
      <w:r>
        <w:rPr>
          <w:b/>
          <w:bCs/>
          <w:lang w:val="pt-BR"/>
        </w:rPr>
        <w:t xml:space="preserve">: </w:t>
      </w:r>
      <w:r>
        <w:rPr>
          <w:lang w:val="pt-BR"/>
        </w:rPr>
        <w:t xml:space="preserve">O objetivo é verificar se um paciente possui alguma doença cardíaca. Pode ser classificado como </w:t>
      </w:r>
      <w:r w:rsidRPr="000A3859">
        <w:rPr>
          <w:b/>
          <w:bCs/>
          <w:lang w:val="pt-BR"/>
        </w:rPr>
        <w:t>sem doença</w:t>
      </w:r>
      <w:r>
        <w:rPr>
          <w:lang w:val="pt-BR"/>
        </w:rPr>
        <w:t xml:space="preserve"> ou </w:t>
      </w:r>
      <w:r w:rsidRPr="000A3859">
        <w:rPr>
          <w:b/>
          <w:bCs/>
          <w:lang w:val="pt-BR"/>
        </w:rPr>
        <w:t>com doença</w:t>
      </w:r>
      <w:r>
        <w:rPr>
          <w:b/>
          <w:bCs/>
          <w:lang w:val="pt-BR"/>
        </w:rPr>
        <w:t xml:space="preserve">. </w:t>
      </w:r>
      <w:r>
        <w:rPr>
          <w:lang w:val="pt-BR"/>
        </w:rPr>
        <w:t xml:space="preserve">É um conjunto de dados de 1988 que consiste em quatro bancos de dados de Cleveland, Hungria, Suíça e </w:t>
      </w:r>
      <w:proofErr w:type="spellStart"/>
      <w:r>
        <w:rPr>
          <w:lang w:val="pt-BR"/>
        </w:rPr>
        <w:t>Long</w:t>
      </w:r>
      <w:proofErr w:type="spellEnd"/>
      <w:r>
        <w:rPr>
          <w:lang w:val="pt-BR"/>
        </w:rPr>
        <w:t xml:space="preserve"> Beach </w:t>
      </w:r>
      <w:proofErr w:type="gramStart"/>
      <w:r>
        <w:rPr>
          <w:lang w:val="pt-BR"/>
        </w:rPr>
        <w:t>V[</w:t>
      </w:r>
      <w:proofErr w:type="gramEnd"/>
      <w:r>
        <w:rPr>
          <w:lang w:val="pt-BR"/>
        </w:rPr>
        <w:t xml:space="preserve">23]. Conta com 14 atributos e 303 instâncias. </w:t>
      </w:r>
      <w:r>
        <w:rPr>
          <w:b/>
          <w:bCs/>
          <w:lang w:val="pt-BR"/>
        </w:rPr>
        <w:t xml:space="preserve"> </w:t>
      </w:r>
    </w:p>
    <w:p w14:paraId="0B38DBD9" w14:textId="77777777" w:rsidR="00C46063" w:rsidRDefault="00C46063" w:rsidP="006D5063">
      <w:pPr>
        <w:pStyle w:val="Text"/>
        <w:rPr>
          <w:lang w:val="pt-BR"/>
        </w:rPr>
      </w:pPr>
    </w:p>
    <w:p w14:paraId="1A06689F" w14:textId="5C8869A0" w:rsidR="00075BBA" w:rsidRDefault="00F433E6" w:rsidP="006D5063">
      <w:pPr>
        <w:pStyle w:val="Text"/>
        <w:numPr>
          <w:ilvl w:val="0"/>
          <w:numId w:val="21"/>
        </w:numPr>
        <w:rPr>
          <w:lang w:val="pt-BR"/>
        </w:rPr>
      </w:pPr>
      <w:proofErr w:type="spellStart"/>
      <w:r w:rsidRPr="00F433E6">
        <w:rPr>
          <w:b/>
          <w:bCs/>
          <w:lang w:val="pt-BR"/>
        </w:rPr>
        <w:t>Breast</w:t>
      </w:r>
      <w:proofErr w:type="spellEnd"/>
      <w:r w:rsidRPr="00F433E6">
        <w:rPr>
          <w:b/>
          <w:bCs/>
          <w:lang w:val="pt-BR"/>
        </w:rPr>
        <w:t xml:space="preserve"> </w:t>
      </w:r>
      <w:proofErr w:type="spellStart"/>
      <w:r w:rsidRPr="00F433E6">
        <w:rPr>
          <w:b/>
          <w:bCs/>
          <w:lang w:val="pt-BR"/>
        </w:rPr>
        <w:t>Cancer</w:t>
      </w:r>
      <w:proofErr w:type="spellEnd"/>
      <w:r w:rsidRPr="00F433E6">
        <w:rPr>
          <w:b/>
          <w:bCs/>
          <w:lang w:val="pt-BR"/>
        </w:rPr>
        <w:t xml:space="preserve"> Wisconsin</w:t>
      </w:r>
      <w:r w:rsidR="00243AC8">
        <w:rPr>
          <w:b/>
          <w:bCs/>
          <w:lang w:val="pt-BR"/>
        </w:rPr>
        <w:t xml:space="preserve"> </w:t>
      </w:r>
      <w:proofErr w:type="spellStart"/>
      <w:r w:rsidR="00243AC8">
        <w:rPr>
          <w:b/>
          <w:bCs/>
          <w:lang w:val="pt-BR"/>
        </w:rPr>
        <w:t>Diagnosis</w:t>
      </w:r>
      <w:proofErr w:type="spellEnd"/>
      <w:r w:rsidRPr="00F433E6">
        <w:rPr>
          <w:lang w:val="pt-BR"/>
        </w:rPr>
        <w:t xml:space="preserve">: </w:t>
      </w:r>
      <w:r>
        <w:rPr>
          <w:lang w:val="pt-BR"/>
        </w:rPr>
        <w:t xml:space="preserve">Conjuntos utilizados para diagnóstico de câncer de mama em Wisconsin (EUA). Foram </w:t>
      </w:r>
      <w:r w:rsidRPr="00F433E6">
        <w:rPr>
          <w:lang w:val="pt-BR"/>
        </w:rPr>
        <w:t>obtido</w:t>
      </w:r>
      <w:r>
        <w:rPr>
          <w:lang w:val="pt-BR"/>
        </w:rPr>
        <w:t>s</w:t>
      </w:r>
      <w:r w:rsidRPr="00F433E6">
        <w:rPr>
          <w:lang w:val="pt-BR"/>
        </w:rPr>
        <w:t xml:space="preserve"> dos banco</w:t>
      </w:r>
      <w:r>
        <w:rPr>
          <w:lang w:val="pt-BR"/>
        </w:rPr>
        <w:t>s de dados dos hospitais da Universidade de Wisconsin, em 1995[2</w:t>
      </w:r>
      <w:r w:rsidR="000A3859">
        <w:rPr>
          <w:lang w:val="pt-BR"/>
        </w:rPr>
        <w:t>4</w:t>
      </w:r>
      <w:r>
        <w:rPr>
          <w:lang w:val="pt-BR"/>
        </w:rPr>
        <w:t xml:space="preserve">]. Esse conjunto possui </w:t>
      </w:r>
      <w:r w:rsidR="00AE7EBE">
        <w:rPr>
          <w:lang w:val="pt-BR"/>
        </w:rPr>
        <w:t>1</w:t>
      </w:r>
      <w:r w:rsidR="0078646A">
        <w:rPr>
          <w:lang w:val="pt-BR"/>
        </w:rPr>
        <w:t>0</w:t>
      </w:r>
      <w:r w:rsidR="002E40A3">
        <w:rPr>
          <w:lang w:val="pt-BR"/>
        </w:rPr>
        <w:t xml:space="preserve"> atributos e </w:t>
      </w:r>
      <w:r w:rsidR="00AE7EBE">
        <w:rPr>
          <w:lang w:val="pt-BR"/>
        </w:rPr>
        <w:t>69</w:t>
      </w:r>
      <w:r w:rsidR="00C46063">
        <w:rPr>
          <w:lang w:val="pt-BR"/>
        </w:rPr>
        <w:t>9</w:t>
      </w:r>
      <w:r>
        <w:rPr>
          <w:lang w:val="pt-BR"/>
        </w:rPr>
        <w:t xml:space="preserve"> instâncias.</w:t>
      </w:r>
      <w:r w:rsidR="00AE7EBE">
        <w:rPr>
          <w:lang w:val="pt-BR"/>
        </w:rPr>
        <w:t xml:space="preserve"> O diagnóstico aponta se o câncer é </w:t>
      </w:r>
      <w:r w:rsidR="00AE7EBE" w:rsidRPr="00AE7EBE">
        <w:rPr>
          <w:b/>
          <w:bCs/>
          <w:lang w:val="pt-BR"/>
        </w:rPr>
        <w:t>Benigno</w:t>
      </w:r>
      <w:r w:rsidR="00AE7EBE">
        <w:rPr>
          <w:lang w:val="pt-BR"/>
        </w:rPr>
        <w:t xml:space="preserve"> ou </w:t>
      </w:r>
      <w:r w:rsidR="00AE7EBE" w:rsidRPr="00AE7EBE">
        <w:rPr>
          <w:b/>
          <w:bCs/>
          <w:lang w:val="pt-BR"/>
        </w:rPr>
        <w:t>Maligno</w:t>
      </w:r>
      <w:r w:rsidR="00C46063">
        <w:rPr>
          <w:lang w:val="pt-BR"/>
        </w:rPr>
        <w:t>.</w:t>
      </w:r>
    </w:p>
    <w:p w14:paraId="6FF618C6" w14:textId="77777777" w:rsidR="0050419F" w:rsidRPr="00C46063" w:rsidRDefault="0050419F" w:rsidP="0050419F">
      <w:pPr>
        <w:pStyle w:val="Text"/>
        <w:ind w:left="720"/>
        <w:rPr>
          <w:lang w:val="pt-BR"/>
        </w:rPr>
      </w:pPr>
    </w:p>
    <w:p w14:paraId="24D5CD1A" w14:textId="2421DAC8" w:rsidR="00075BBA" w:rsidRPr="0050419F" w:rsidRDefault="00075BBA" w:rsidP="00075BBA">
      <w:pPr>
        <w:pStyle w:val="Text"/>
        <w:numPr>
          <w:ilvl w:val="0"/>
          <w:numId w:val="21"/>
        </w:numPr>
        <w:rPr>
          <w:b/>
          <w:bCs/>
          <w:lang w:val="pt-BR"/>
        </w:rPr>
      </w:pPr>
      <w:r w:rsidRPr="00075BBA">
        <w:rPr>
          <w:b/>
          <w:bCs/>
          <w:lang w:val="pt-BR"/>
        </w:rPr>
        <w:t xml:space="preserve">Fetal Health </w:t>
      </w:r>
      <w:proofErr w:type="spellStart"/>
      <w:r w:rsidRPr="00075BBA">
        <w:rPr>
          <w:b/>
          <w:bCs/>
          <w:lang w:val="pt-BR"/>
        </w:rPr>
        <w:t>Classification</w:t>
      </w:r>
      <w:proofErr w:type="spellEnd"/>
      <w:r w:rsidRPr="00075BBA">
        <w:rPr>
          <w:b/>
          <w:bCs/>
          <w:lang w:val="pt-BR"/>
        </w:rPr>
        <w:t xml:space="preserve">: </w:t>
      </w:r>
      <w:r>
        <w:rPr>
          <w:lang w:val="pt-BR"/>
        </w:rPr>
        <w:t xml:space="preserve">Conjuntos obtidos de </w:t>
      </w:r>
      <w:proofErr w:type="spellStart"/>
      <w:r>
        <w:rPr>
          <w:lang w:val="pt-BR"/>
        </w:rPr>
        <w:t>C</w:t>
      </w:r>
      <w:r w:rsidRPr="00075BBA">
        <w:rPr>
          <w:lang w:val="pt-BR"/>
        </w:rPr>
        <w:t>ardiotocogramas</w:t>
      </w:r>
      <w:proofErr w:type="spellEnd"/>
      <w:r w:rsidRPr="00075BBA">
        <w:rPr>
          <w:lang w:val="pt-BR"/>
        </w:rPr>
        <w:t xml:space="preserve"> (CTGs)</w:t>
      </w:r>
      <w:r>
        <w:rPr>
          <w:lang w:val="pt-BR"/>
        </w:rPr>
        <w:t xml:space="preserve">, que são </w:t>
      </w:r>
      <w:r w:rsidRPr="00075BBA">
        <w:rPr>
          <w:lang w:val="pt-BR"/>
        </w:rPr>
        <w:t>ut</w:t>
      </w:r>
      <w:r>
        <w:rPr>
          <w:lang w:val="pt-BR"/>
        </w:rPr>
        <w:t xml:space="preserve">ilizados para avaliar a saúde fetal, permitindo a atuação de profissionais de saúde na prevenção da mortalidade infantil e </w:t>
      </w:r>
      <w:proofErr w:type="gramStart"/>
      <w:r>
        <w:rPr>
          <w:lang w:val="pt-BR"/>
        </w:rPr>
        <w:t>materna</w:t>
      </w:r>
      <w:r w:rsidR="003E1A3B">
        <w:rPr>
          <w:lang w:val="pt-BR"/>
        </w:rPr>
        <w:t>[</w:t>
      </w:r>
      <w:proofErr w:type="gramEnd"/>
      <w:r w:rsidR="003E1A3B">
        <w:rPr>
          <w:lang w:val="pt-BR"/>
        </w:rPr>
        <w:t>2</w:t>
      </w:r>
      <w:r w:rsidR="000A3859">
        <w:rPr>
          <w:lang w:val="pt-BR"/>
        </w:rPr>
        <w:t>5</w:t>
      </w:r>
      <w:r w:rsidR="003E1A3B">
        <w:rPr>
          <w:lang w:val="pt-BR"/>
        </w:rPr>
        <w:t>]</w:t>
      </w:r>
      <w:r>
        <w:rPr>
          <w:lang w:val="pt-BR"/>
        </w:rPr>
        <w:t xml:space="preserve">. Esse conjunto possui </w:t>
      </w:r>
      <w:r w:rsidR="002E40A3">
        <w:rPr>
          <w:lang w:val="pt-BR"/>
        </w:rPr>
        <w:t>2</w:t>
      </w:r>
      <w:r w:rsidR="00E474AD">
        <w:rPr>
          <w:lang w:val="pt-BR"/>
        </w:rPr>
        <w:t>1</w:t>
      </w:r>
      <w:r w:rsidR="002E40A3">
        <w:rPr>
          <w:lang w:val="pt-BR"/>
        </w:rPr>
        <w:t xml:space="preserve"> atributos e </w:t>
      </w:r>
      <w:r>
        <w:rPr>
          <w:lang w:val="pt-BR"/>
        </w:rPr>
        <w:t xml:space="preserve">2.126 registros (instâncias) que foram classificados por três </w:t>
      </w:r>
      <w:proofErr w:type="spellStart"/>
      <w:r>
        <w:rPr>
          <w:lang w:val="pt-BR"/>
        </w:rPr>
        <w:t>obstetricistas</w:t>
      </w:r>
      <w:proofErr w:type="spellEnd"/>
      <w:r>
        <w:rPr>
          <w:lang w:val="pt-BR"/>
        </w:rPr>
        <w:t xml:space="preserve"> especialistas em três classes: </w:t>
      </w:r>
      <w:r w:rsidRPr="00075BBA">
        <w:rPr>
          <w:b/>
          <w:bCs/>
          <w:lang w:val="pt-BR"/>
        </w:rPr>
        <w:t>Normal</w:t>
      </w:r>
      <w:r>
        <w:rPr>
          <w:lang w:val="pt-BR"/>
        </w:rPr>
        <w:t xml:space="preserve">, </w:t>
      </w:r>
      <w:r w:rsidRPr="00075BBA">
        <w:rPr>
          <w:b/>
          <w:bCs/>
          <w:lang w:val="pt-BR"/>
        </w:rPr>
        <w:t>Suspeito</w:t>
      </w:r>
      <w:r>
        <w:rPr>
          <w:lang w:val="pt-BR"/>
        </w:rPr>
        <w:t xml:space="preserve"> e </w:t>
      </w:r>
      <w:r w:rsidRPr="00075BBA">
        <w:rPr>
          <w:b/>
          <w:bCs/>
          <w:lang w:val="pt-BR"/>
        </w:rPr>
        <w:t>Patológico</w:t>
      </w:r>
      <w:r>
        <w:rPr>
          <w:lang w:val="pt-BR"/>
        </w:rPr>
        <w:t>.</w:t>
      </w:r>
    </w:p>
    <w:p w14:paraId="31E64BFF" w14:textId="77777777" w:rsidR="00822D48" w:rsidRPr="00822D48" w:rsidRDefault="00822D48" w:rsidP="00822D48">
      <w:pPr>
        <w:pStyle w:val="Text"/>
        <w:rPr>
          <w:lang w:val="pt-BR"/>
        </w:rPr>
      </w:pPr>
    </w:p>
    <w:p w14:paraId="32EF9E81" w14:textId="0978EA45" w:rsidR="006D5063" w:rsidRDefault="00F433E6" w:rsidP="006D5063">
      <w:pPr>
        <w:pStyle w:val="Text"/>
        <w:rPr>
          <w:lang w:val="pt-BR"/>
        </w:rPr>
      </w:pPr>
      <w:r>
        <w:rPr>
          <w:lang w:val="pt-BR"/>
        </w:rPr>
        <w:t xml:space="preserve">Os </w:t>
      </w:r>
      <w:r w:rsidR="00177BD4" w:rsidRPr="00177BD4">
        <w:rPr>
          <w:lang w:val="pt-BR"/>
        </w:rPr>
        <w:t xml:space="preserve">exemplos </w:t>
      </w:r>
      <w:r>
        <w:rPr>
          <w:lang w:val="pt-BR"/>
        </w:rPr>
        <w:t xml:space="preserve">desses conjuntos de dados são </w:t>
      </w:r>
      <w:r w:rsidR="00177BD4" w:rsidRPr="00177BD4">
        <w:rPr>
          <w:lang w:val="pt-BR"/>
        </w:rPr>
        <w:t xml:space="preserve">rotulados </w:t>
      </w:r>
      <w:r>
        <w:rPr>
          <w:lang w:val="pt-BR"/>
        </w:rPr>
        <w:t xml:space="preserve">como </w:t>
      </w:r>
      <w:r w:rsidR="00177BD4" w:rsidRPr="00177BD4">
        <w:rPr>
          <w:lang w:val="pt-BR"/>
        </w:rPr>
        <w:t xml:space="preserve">(xi, </w:t>
      </w:r>
      <w:proofErr w:type="spellStart"/>
      <w:r w:rsidR="00177BD4" w:rsidRPr="00177BD4">
        <w:rPr>
          <w:lang w:val="pt-BR"/>
        </w:rPr>
        <w:t>yi</w:t>
      </w:r>
      <w:proofErr w:type="spellEnd"/>
      <w:r w:rsidR="00177BD4" w:rsidRPr="00177BD4">
        <w:rPr>
          <w:lang w:val="pt-BR"/>
        </w:rPr>
        <w:t xml:space="preserve">), onde xi representa a entrada e </w:t>
      </w:r>
      <w:proofErr w:type="spellStart"/>
      <w:r w:rsidR="00177BD4" w:rsidRPr="00177BD4">
        <w:rPr>
          <w:lang w:val="pt-BR"/>
        </w:rPr>
        <w:t>yi</w:t>
      </w:r>
      <w:proofErr w:type="spellEnd"/>
      <w:r w:rsidR="00177BD4" w:rsidRPr="00177BD4">
        <w:rPr>
          <w:lang w:val="pt-BR"/>
        </w:rPr>
        <w:t xml:space="preserve"> representa a saída (classe) esperada</w:t>
      </w:r>
      <w:r>
        <w:rPr>
          <w:lang w:val="pt-BR"/>
        </w:rPr>
        <w:t>.</w:t>
      </w:r>
      <w:r w:rsidR="00187598">
        <w:rPr>
          <w:lang w:val="pt-BR"/>
        </w:rPr>
        <w:t xml:space="preserve"> </w:t>
      </w:r>
      <w:r w:rsidR="000A3859">
        <w:rPr>
          <w:lang w:val="pt-BR"/>
        </w:rPr>
        <w:t>O</w:t>
      </w:r>
      <w:r w:rsidR="00187598">
        <w:rPr>
          <w:lang w:val="pt-BR"/>
        </w:rPr>
        <w:t xml:space="preserve">s conjuntos selecionados não possuem valores faltantes ou dados que dificultem a análise (ruidosos). </w:t>
      </w:r>
    </w:p>
    <w:p w14:paraId="3A8CECA4" w14:textId="77777777" w:rsidR="00F433E6" w:rsidRDefault="00F433E6" w:rsidP="006D5063">
      <w:pPr>
        <w:pStyle w:val="Text"/>
        <w:rPr>
          <w:lang w:val="pt-BR"/>
        </w:rPr>
      </w:pPr>
    </w:p>
    <w:p w14:paraId="0A9A034D" w14:textId="54836727" w:rsidR="00187598" w:rsidRDefault="00CC0B39" w:rsidP="00187598">
      <w:pPr>
        <w:pStyle w:val="Text"/>
        <w:rPr>
          <w:lang w:val="pt-BR"/>
        </w:rPr>
      </w:pPr>
      <w:r w:rsidRPr="00CC0B39">
        <w:rPr>
          <w:lang w:val="pt-BR"/>
        </w:rPr>
        <w:t>A partir desse</w:t>
      </w:r>
      <w:r w:rsidR="00187598">
        <w:rPr>
          <w:lang w:val="pt-BR"/>
        </w:rPr>
        <w:t>s</w:t>
      </w:r>
      <w:r w:rsidRPr="00CC0B39">
        <w:rPr>
          <w:lang w:val="pt-BR"/>
        </w:rPr>
        <w:t xml:space="preserve"> conjunto</w:t>
      </w:r>
      <w:r w:rsidR="00187598">
        <w:rPr>
          <w:lang w:val="pt-BR"/>
        </w:rPr>
        <w:t>s</w:t>
      </w:r>
      <w:r w:rsidRPr="00CC0B39">
        <w:rPr>
          <w:lang w:val="pt-BR"/>
        </w:rPr>
        <w:t xml:space="preserve">, </w:t>
      </w:r>
      <w:r w:rsidR="00187598">
        <w:rPr>
          <w:lang w:val="pt-BR"/>
        </w:rPr>
        <w:t xml:space="preserve">os classificadores </w:t>
      </w:r>
      <w:r w:rsidRPr="00CC0B39">
        <w:rPr>
          <w:lang w:val="pt-BR"/>
        </w:rPr>
        <w:t>dever</w:t>
      </w:r>
      <w:r w:rsidR="00187598">
        <w:rPr>
          <w:lang w:val="pt-BR"/>
        </w:rPr>
        <w:t xml:space="preserve">ão </w:t>
      </w:r>
      <w:r w:rsidRPr="00CC0B39">
        <w:rPr>
          <w:lang w:val="pt-BR"/>
        </w:rPr>
        <w:t>ser capaz</w:t>
      </w:r>
      <w:r w:rsidR="00187598">
        <w:rPr>
          <w:lang w:val="pt-BR"/>
        </w:rPr>
        <w:t>es</w:t>
      </w:r>
      <w:r w:rsidRPr="00CC0B39">
        <w:rPr>
          <w:lang w:val="pt-BR"/>
        </w:rPr>
        <w:t xml:space="preserve"> de predizer</w:t>
      </w:r>
      <w:r w:rsidR="00CB0DA0" w:rsidRPr="00CB0DA0">
        <w:rPr>
          <w:lang w:val="pt-BR"/>
        </w:rPr>
        <w:t xml:space="preserve"> </w:t>
      </w:r>
      <w:r w:rsidR="00CB0DA0" w:rsidRPr="00CC0B39">
        <w:rPr>
          <w:lang w:val="pt-BR"/>
        </w:rPr>
        <w:t>classe</w:t>
      </w:r>
      <w:r w:rsidR="00CB0DA0">
        <w:rPr>
          <w:lang w:val="pt-BR"/>
        </w:rPr>
        <w:t>s</w:t>
      </w:r>
      <w:r w:rsidRPr="00CC0B39">
        <w:rPr>
          <w:lang w:val="pt-BR"/>
        </w:rPr>
        <w:t xml:space="preserve"> precisamente</w:t>
      </w:r>
      <w:r w:rsidR="00CB0DA0">
        <w:rPr>
          <w:lang w:val="pt-BR"/>
        </w:rPr>
        <w:t xml:space="preserve"> </w:t>
      </w:r>
      <w:r w:rsidR="00187598">
        <w:rPr>
          <w:lang w:val="pt-BR"/>
        </w:rPr>
        <w:t>de cada um</w:t>
      </w:r>
      <w:r w:rsidRPr="00CC0B39">
        <w:rPr>
          <w:lang w:val="pt-BR"/>
        </w:rPr>
        <w:t xml:space="preserve">. Todo </w:t>
      </w:r>
      <w:r w:rsidR="001B752F">
        <w:rPr>
          <w:lang w:val="pt-BR"/>
        </w:rPr>
        <w:t>o</w:t>
      </w:r>
      <w:r w:rsidRPr="00CC0B39">
        <w:rPr>
          <w:lang w:val="pt-BR"/>
        </w:rPr>
        <w:t xml:space="preserve"> processo de fornecer </w:t>
      </w:r>
      <w:r w:rsidR="001B752F">
        <w:rPr>
          <w:lang w:val="pt-BR"/>
        </w:rPr>
        <w:t xml:space="preserve">os </w:t>
      </w:r>
      <w:r w:rsidRPr="00CC0B39">
        <w:rPr>
          <w:lang w:val="pt-BR"/>
        </w:rPr>
        <w:t xml:space="preserve">exemplos e gerar </w:t>
      </w:r>
      <w:r w:rsidR="00187598">
        <w:rPr>
          <w:lang w:val="pt-BR"/>
        </w:rPr>
        <w:t>a</w:t>
      </w:r>
      <w:r w:rsidRPr="00CC0B39">
        <w:rPr>
          <w:lang w:val="pt-BR"/>
        </w:rPr>
        <w:t xml:space="preserve"> classifica</w:t>
      </w:r>
      <w:r w:rsidR="00187598">
        <w:rPr>
          <w:lang w:val="pt-BR"/>
        </w:rPr>
        <w:t>ção</w:t>
      </w:r>
      <w:r w:rsidR="00187598" w:rsidRPr="00F756FD">
        <w:rPr>
          <w:lang w:val="pt-BR"/>
        </w:rPr>
        <w:t xml:space="preserve">, </w:t>
      </w:r>
      <w:r w:rsidR="001B752F">
        <w:rPr>
          <w:lang w:val="pt-BR"/>
        </w:rPr>
        <w:t xml:space="preserve">parte da </w:t>
      </w:r>
      <w:r w:rsidR="004D0692">
        <w:rPr>
          <w:lang w:val="pt-BR"/>
        </w:rPr>
        <w:t>sub</w:t>
      </w:r>
      <w:r w:rsidR="00187598">
        <w:rPr>
          <w:lang w:val="pt-BR"/>
        </w:rPr>
        <w:t>divi</w:t>
      </w:r>
      <w:r w:rsidR="001B752F">
        <w:rPr>
          <w:lang w:val="pt-BR"/>
        </w:rPr>
        <w:t xml:space="preserve">são de cada </w:t>
      </w:r>
      <w:r w:rsidR="001B752F" w:rsidRPr="00F756FD">
        <w:rPr>
          <w:lang w:val="pt-BR"/>
        </w:rPr>
        <w:t>conjunto de dados</w:t>
      </w:r>
      <w:r w:rsidR="00187598">
        <w:rPr>
          <w:lang w:val="pt-BR"/>
        </w:rPr>
        <w:t xml:space="preserve"> </w:t>
      </w:r>
      <w:r w:rsidR="00187598" w:rsidRPr="00F756FD">
        <w:rPr>
          <w:lang w:val="pt-BR"/>
        </w:rPr>
        <w:t xml:space="preserve">em um conjunto de </w:t>
      </w:r>
      <w:r w:rsidR="00187598" w:rsidRPr="00187598">
        <w:rPr>
          <w:b/>
          <w:bCs/>
          <w:lang w:val="pt-BR"/>
        </w:rPr>
        <w:t>treinamento</w:t>
      </w:r>
      <w:r w:rsidR="00187598" w:rsidRPr="00F756FD">
        <w:rPr>
          <w:lang w:val="pt-BR"/>
        </w:rPr>
        <w:t xml:space="preserve"> e um conjunto de </w:t>
      </w:r>
      <w:r w:rsidR="00187598" w:rsidRPr="00187598">
        <w:rPr>
          <w:b/>
          <w:bCs/>
          <w:lang w:val="pt-BR"/>
        </w:rPr>
        <w:t>testes</w:t>
      </w:r>
      <w:r w:rsidR="00187598" w:rsidRPr="00F756FD">
        <w:rPr>
          <w:lang w:val="pt-BR"/>
        </w:rPr>
        <w:t>.</w:t>
      </w:r>
      <w:r w:rsidR="00187598">
        <w:rPr>
          <w:lang w:val="pt-BR"/>
        </w:rPr>
        <w:t xml:space="preserve"> Foi estabelecido que todos os modelos trabalharão, de início, com </w:t>
      </w:r>
      <w:r w:rsidR="004570DC">
        <w:rPr>
          <w:lang w:val="pt-BR"/>
        </w:rPr>
        <w:t>a mesma divisão</w:t>
      </w:r>
      <w:r w:rsidR="00187598">
        <w:rPr>
          <w:lang w:val="pt-BR"/>
        </w:rPr>
        <w:t>:</w:t>
      </w:r>
    </w:p>
    <w:p w14:paraId="1DCC3641" w14:textId="77777777" w:rsidR="00187598" w:rsidRDefault="00187598" w:rsidP="00187598">
      <w:pPr>
        <w:pStyle w:val="Text"/>
        <w:rPr>
          <w:lang w:val="pt-BR"/>
        </w:rPr>
      </w:pPr>
    </w:p>
    <w:p w14:paraId="0FEFB833" w14:textId="54014233" w:rsidR="00187598" w:rsidRDefault="00187598" w:rsidP="00187598">
      <w:pPr>
        <w:pStyle w:val="Text"/>
        <w:numPr>
          <w:ilvl w:val="0"/>
          <w:numId w:val="22"/>
        </w:numPr>
        <w:rPr>
          <w:lang w:val="pt-BR"/>
        </w:rPr>
      </w:pPr>
      <w:r>
        <w:rPr>
          <w:lang w:val="pt-BR"/>
        </w:rPr>
        <w:t>80% do conjunto é utilizado para treinamento;</w:t>
      </w:r>
    </w:p>
    <w:p w14:paraId="77856F7C" w14:textId="2FD686E1" w:rsidR="00187598" w:rsidRDefault="00187598" w:rsidP="00187598">
      <w:pPr>
        <w:pStyle w:val="Text"/>
        <w:numPr>
          <w:ilvl w:val="0"/>
          <w:numId w:val="22"/>
        </w:numPr>
        <w:rPr>
          <w:lang w:val="pt-BR"/>
        </w:rPr>
      </w:pPr>
      <w:r>
        <w:rPr>
          <w:lang w:val="pt-BR"/>
        </w:rPr>
        <w:t>20% do conjunto é utilizado para testes.</w:t>
      </w:r>
    </w:p>
    <w:p w14:paraId="573B8C47" w14:textId="77777777" w:rsidR="00AA79C9" w:rsidRPr="009D77DA" w:rsidRDefault="00AA79C9" w:rsidP="006D5063">
      <w:pPr>
        <w:pStyle w:val="Text"/>
        <w:rPr>
          <w:lang w:val="pt-BR"/>
        </w:rPr>
      </w:pPr>
    </w:p>
    <w:p w14:paraId="72D28EA7" w14:textId="7563BF92" w:rsidR="00384E2C" w:rsidRDefault="00177BD4" w:rsidP="00612328">
      <w:pPr>
        <w:pStyle w:val="HeadingSubsection"/>
        <w:ind w:left="0" w:firstLine="0"/>
        <w:rPr>
          <w:sz w:val="24"/>
          <w:szCs w:val="24"/>
          <w:lang w:val="pt-BR"/>
        </w:rPr>
      </w:pPr>
      <w:r w:rsidRPr="00480E67">
        <w:rPr>
          <w:sz w:val="24"/>
          <w:szCs w:val="24"/>
          <w:lang w:val="pt-BR"/>
        </w:rPr>
        <w:t>4</w:t>
      </w:r>
      <w:r w:rsidR="006D5063" w:rsidRPr="00480E67">
        <w:rPr>
          <w:sz w:val="24"/>
          <w:szCs w:val="24"/>
          <w:lang w:val="pt-BR"/>
        </w:rPr>
        <w:t xml:space="preserve">   Análise</w:t>
      </w:r>
    </w:p>
    <w:p w14:paraId="15A39AF0" w14:textId="3A78E3A6" w:rsidR="00384E2C" w:rsidRDefault="00384E2C" w:rsidP="00C576ED">
      <w:pPr>
        <w:pStyle w:val="HeadingSubsection"/>
        <w:rPr>
          <w:szCs w:val="22"/>
          <w:lang w:val="pt-BR"/>
        </w:rPr>
      </w:pPr>
      <w:r w:rsidRPr="00480E67">
        <w:rPr>
          <w:szCs w:val="22"/>
          <w:lang w:val="pt-BR"/>
        </w:rPr>
        <w:t>4.1 Validação Cruzada</w:t>
      </w:r>
    </w:p>
    <w:p w14:paraId="6C8B2A9F" w14:textId="27E0FF45" w:rsidR="005242D7" w:rsidRPr="005242D7" w:rsidRDefault="005242D7" w:rsidP="005242D7">
      <w:pPr>
        <w:pStyle w:val="Text"/>
        <w:rPr>
          <w:lang w:val="pt-BR"/>
        </w:rPr>
      </w:pPr>
      <w:r w:rsidRPr="005242D7">
        <w:rPr>
          <w:lang w:val="pt-BR"/>
        </w:rPr>
        <w:t>Agora que o</w:t>
      </w:r>
      <w:r>
        <w:rPr>
          <w:lang w:val="pt-BR"/>
        </w:rPr>
        <w:t>s</w:t>
      </w:r>
      <w:r w:rsidRPr="005242D7">
        <w:rPr>
          <w:lang w:val="pt-BR"/>
        </w:rPr>
        <w:t xml:space="preserve"> algoritmo</w:t>
      </w:r>
      <w:r>
        <w:rPr>
          <w:lang w:val="pt-BR"/>
        </w:rPr>
        <w:t>s</w:t>
      </w:r>
      <w:r w:rsidRPr="005242D7">
        <w:rPr>
          <w:lang w:val="pt-BR"/>
        </w:rPr>
        <w:t xml:space="preserve"> </w:t>
      </w:r>
      <w:r>
        <w:rPr>
          <w:lang w:val="pt-BR"/>
        </w:rPr>
        <w:t>são</w:t>
      </w:r>
      <w:r w:rsidRPr="005242D7">
        <w:rPr>
          <w:lang w:val="pt-BR"/>
        </w:rPr>
        <w:t xml:space="preserve"> capaz</w:t>
      </w:r>
      <w:r>
        <w:rPr>
          <w:lang w:val="pt-BR"/>
        </w:rPr>
        <w:t>es</w:t>
      </w:r>
      <w:r w:rsidRPr="005242D7">
        <w:rPr>
          <w:lang w:val="pt-BR"/>
        </w:rPr>
        <w:t xml:space="preserve"> de realizar predições, </w:t>
      </w:r>
      <w:r>
        <w:rPr>
          <w:lang w:val="pt-BR"/>
        </w:rPr>
        <w:t>é necessário</w:t>
      </w:r>
      <w:r w:rsidRPr="005242D7">
        <w:rPr>
          <w:lang w:val="pt-BR"/>
        </w:rPr>
        <w:t xml:space="preserve"> analisar sua performance. Para </w:t>
      </w:r>
      <w:r w:rsidR="008D4F2E">
        <w:rPr>
          <w:lang w:val="pt-BR"/>
        </w:rPr>
        <w:t>otimizar esse feito,</w:t>
      </w:r>
      <w:r>
        <w:rPr>
          <w:lang w:val="pt-BR"/>
        </w:rPr>
        <w:t xml:space="preserve"> uma das técnicas utiliz</w:t>
      </w:r>
      <w:r w:rsidR="00140544">
        <w:rPr>
          <w:lang w:val="pt-BR"/>
        </w:rPr>
        <w:t>a</w:t>
      </w:r>
      <w:r>
        <w:rPr>
          <w:lang w:val="pt-BR"/>
        </w:rPr>
        <w:t>das é</w:t>
      </w:r>
      <w:r w:rsidRPr="005242D7">
        <w:rPr>
          <w:lang w:val="pt-BR"/>
        </w:rPr>
        <w:t xml:space="preserve"> o método da Validação Cruzada, uma técnica estatística que consiste em dividir aleatoriamente o conjunto de dados em k-grupos (chamados </w:t>
      </w:r>
      <w:proofErr w:type="spellStart"/>
      <w:r w:rsidRPr="005242D7">
        <w:rPr>
          <w:i/>
          <w:iCs/>
          <w:lang w:val="pt-BR"/>
        </w:rPr>
        <w:t>folds</w:t>
      </w:r>
      <w:proofErr w:type="spellEnd"/>
      <w:r w:rsidRPr="005242D7">
        <w:rPr>
          <w:lang w:val="pt-BR"/>
        </w:rPr>
        <w:t>) de tamanho aproximadamente iguais.</w:t>
      </w:r>
    </w:p>
    <w:p w14:paraId="31EEFEE3" w14:textId="77777777" w:rsidR="005242D7" w:rsidRPr="005242D7" w:rsidRDefault="005242D7" w:rsidP="005242D7">
      <w:pPr>
        <w:pStyle w:val="Text"/>
        <w:rPr>
          <w:lang w:val="pt-BR"/>
        </w:rPr>
      </w:pPr>
    </w:p>
    <w:p w14:paraId="38B51E4F" w14:textId="2978A8A4" w:rsidR="005242D7" w:rsidRPr="005242D7" w:rsidRDefault="005242D7" w:rsidP="005242D7">
      <w:pPr>
        <w:pStyle w:val="Text"/>
        <w:rPr>
          <w:lang w:val="pt-BR"/>
        </w:rPr>
      </w:pPr>
      <w:r w:rsidRPr="005242D7">
        <w:rPr>
          <w:lang w:val="pt-BR"/>
        </w:rPr>
        <w:t xml:space="preserve">Para reduzir a variabilidade, várias rodadas de validação cruzada são realizadas com diferentes subconjuntos dos mesmos dados. Combinando os resultados de validação dessas rodadas vamos </w:t>
      </w:r>
      <w:proofErr w:type="spellStart"/>
      <w:r w:rsidRPr="005242D7">
        <w:rPr>
          <w:lang w:val="pt-BR"/>
        </w:rPr>
        <w:t>obte</w:t>
      </w:r>
      <w:r>
        <w:rPr>
          <w:lang w:val="pt-BR"/>
        </w:rPr>
        <w:t>m-se</w:t>
      </w:r>
      <w:proofErr w:type="spellEnd"/>
      <w:r w:rsidRPr="005242D7">
        <w:rPr>
          <w:lang w:val="pt-BR"/>
        </w:rPr>
        <w:t xml:space="preserve"> uma estimativa precisa do desempenho preditivo d</w:t>
      </w:r>
      <w:r>
        <w:rPr>
          <w:lang w:val="pt-BR"/>
        </w:rPr>
        <w:t>e cada modelo</w:t>
      </w:r>
      <w:r w:rsidRPr="005242D7">
        <w:rPr>
          <w:lang w:val="pt-BR"/>
        </w:rPr>
        <w:t>.</w:t>
      </w:r>
    </w:p>
    <w:p w14:paraId="1758A05B" w14:textId="77777777" w:rsidR="005242D7" w:rsidRPr="005242D7" w:rsidRDefault="005242D7" w:rsidP="005242D7">
      <w:pPr>
        <w:pStyle w:val="Text"/>
        <w:rPr>
          <w:lang w:val="pt-BR"/>
        </w:rPr>
      </w:pPr>
    </w:p>
    <w:p w14:paraId="4AC22754" w14:textId="63E1371D" w:rsidR="005242D7" w:rsidRDefault="005242D7" w:rsidP="005242D7">
      <w:pPr>
        <w:pStyle w:val="Text"/>
        <w:rPr>
          <w:lang w:val="pt-BR"/>
        </w:rPr>
      </w:pPr>
      <w:r w:rsidRPr="005242D7">
        <w:rPr>
          <w:lang w:val="pt-BR"/>
        </w:rPr>
        <w:t xml:space="preserve">O primeiro grupo é mantido para testes e os k-1 grupos restantes serão utilizados para </w:t>
      </w:r>
      <w:proofErr w:type="gramStart"/>
      <w:r w:rsidRPr="005242D7">
        <w:rPr>
          <w:lang w:val="pt-BR"/>
        </w:rPr>
        <w:t>treinamento</w:t>
      </w:r>
      <w:r w:rsidR="00D844B7">
        <w:rPr>
          <w:lang w:val="pt-BR"/>
        </w:rPr>
        <w:t>[</w:t>
      </w:r>
      <w:proofErr w:type="gramEnd"/>
      <w:r w:rsidR="00D844B7">
        <w:rPr>
          <w:lang w:val="pt-BR"/>
        </w:rPr>
        <w:t>26].</w:t>
      </w:r>
    </w:p>
    <w:p w14:paraId="50EB62EC" w14:textId="44A889F4" w:rsidR="00453BDB" w:rsidRDefault="00453BDB" w:rsidP="005242D7">
      <w:pPr>
        <w:pStyle w:val="Text"/>
        <w:rPr>
          <w:lang w:val="pt-BR"/>
        </w:rPr>
      </w:pPr>
    </w:p>
    <w:p w14:paraId="0E46F874" w14:textId="3A4CB265" w:rsidR="002326EF" w:rsidRDefault="00453BDB" w:rsidP="00140544">
      <w:pPr>
        <w:pStyle w:val="Text"/>
        <w:rPr>
          <w:b/>
          <w:bCs/>
          <w:i/>
          <w:iCs/>
          <w:lang w:val="pt-BR"/>
        </w:rPr>
      </w:pPr>
      <w:r w:rsidRPr="00453BDB">
        <w:rPr>
          <w:b/>
          <w:bCs/>
          <w:i/>
          <w:iCs/>
          <w:lang w:val="pt-BR"/>
        </w:rPr>
        <w:t>Exemplo 5:</w:t>
      </w:r>
    </w:p>
    <w:p w14:paraId="2B649AC5" w14:textId="77777777" w:rsidR="00140544" w:rsidRPr="00140544" w:rsidRDefault="00140544" w:rsidP="00140544">
      <w:pPr>
        <w:pStyle w:val="Text"/>
        <w:rPr>
          <w:b/>
          <w:bCs/>
          <w:i/>
          <w:iCs/>
          <w:lang w:val="pt-BR"/>
        </w:rPr>
      </w:pPr>
    </w:p>
    <w:p w14:paraId="6B98094A" w14:textId="4CE9636C" w:rsidR="00140544" w:rsidRDefault="00140544" w:rsidP="002326EF">
      <w:pPr>
        <w:pStyle w:val="Text"/>
        <w:spacing w:line="240" w:lineRule="auto"/>
        <w:jc w:val="center"/>
        <w:rPr>
          <w:lang w:val="pt-BR"/>
        </w:rPr>
      </w:pPr>
      <w:r w:rsidRPr="00140544">
        <w:rPr>
          <w:noProof/>
          <w:lang w:val="pt-BR"/>
        </w:rPr>
        <w:drawing>
          <wp:inline distT="0" distB="0" distL="0" distR="0" wp14:anchorId="3097F98E" wp14:editId="218687FA">
            <wp:extent cx="2305878" cy="1076551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9236" cy="10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8899" w14:textId="39A8C464" w:rsidR="002326EF" w:rsidRPr="00453BDB" w:rsidRDefault="002326EF" w:rsidP="002326EF">
      <w:pPr>
        <w:jc w:val="center"/>
        <w:rPr>
          <w:i/>
          <w:iCs/>
          <w:sz w:val="18"/>
          <w:szCs w:val="18"/>
          <w:lang w:val="pt-BR"/>
        </w:rPr>
      </w:pPr>
      <w:r w:rsidRPr="00453BDB">
        <w:rPr>
          <w:i/>
          <w:iCs/>
          <w:sz w:val="18"/>
          <w:szCs w:val="18"/>
          <w:lang w:val="pt-BR"/>
        </w:rPr>
        <w:t xml:space="preserve">Figura 5: Particionamento de um conjunto de 20 pontos de dados </w:t>
      </w:r>
      <w:r w:rsidR="00140544">
        <w:rPr>
          <w:i/>
          <w:iCs/>
          <w:sz w:val="18"/>
          <w:szCs w:val="18"/>
          <w:lang w:val="pt-BR"/>
        </w:rPr>
        <w:t xml:space="preserve">em 2 </w:t>
      </w:r>
      <w:r w:rsidRPr="00453BDB">
        <w:rPr>
          <w:i/>
          <w:iCs/>
          <w:sz w:val="18"/>
          <w:szCs w:val="18"/>
          <w:lang w:val="pt-BR"/>
        </w:rPr>
        <w:t>subconjunto</w:t>
      </w:r>
      <w:r w:rsidR="00140544">
        <w:rPr>
          <w:i/>
          <w:iCs/>
          <w:sz w:val="18"/>
          <w:szCs w:val="18"/>
          <w:lang w:val="pt-BR"/>
        </w:rPr>
        <w:t>: um</w:t>
      </w:r>
      <w:r w:rsidRPr="00453BDB">
        <w:rPr>
          <w:i/>
          <w:iCs/>
          <w:sz w:val="18"/>
          <w:szCs w:val="18"/>
          <w:lang w:val="pt-BR"/>
        </w:rPr>
        <w:t xml:space="preserve"> para treino e </w:t>
      </w:r>
      <w:r w:rsidR="00140544">
        <w:rPr>
          <w:i/>
          <w:iCs/>
          <w:sz w:val="18"/>
          <w:szCs w:val="18"/>
          <w:lang w:val="pt-BR"/>
        </w:rPr>
        <w:t>o outro</w:t>
      </w:r>
      <w:r w:rsidRPr="00453BDB">
        <w:rPr>
          <w:i/>
          <w:iCs/>
          <w:sz w:val="18"/>
          <w:szCs w:val="18"/>
          <w:lang w:val="pt-BR"/>
        </w:rPr>
        <w:t xml:space="preserve"> para testes.</w:t>
      </w:r>
    </w:p>
    <w:p w14:paraId="1633FB41" w14:textId="633AA63B" w:rsidR="002326EF" w:rsidRDefault="002326EF" w:rsidP="002326EF">
      <w:pPr>
        <w:jc w:val="center"/>
        <w:rPr>
          <w:sz w:val="18"/>
          <w:szCs w:val="18"/>
          <w:lang w:val="pt-BR"/>
        </w:rPr>
      </w:pPr>
    </w:p>
    <w:p w14:paraId="0D70A27C" w14:textId="36FF764D" w:rsidR="00781285" w:rsidRPr="00781285" w:rsidRDefault="002326EF" w:rsidP="00781285">
      <w:pPr>
        <w:rPr>
          <w:sz w:val="20"/>
          <w:lang w:val="pt-BR"/>
        </w:rPr>
      </w:pPr>
      <w:r w:rsidRPr="00781285">
        <w:rPr>
          <w:sz w:val="20"/>
          <w:lang w:val="pt-BR"/>
        </w:rPr>
        <w:t xml:space="preserve">Esse processo é repetido </w:t>
      </w:r>
      <w:r w:rsidR="00781285" w:rsidRPr="00781285">
        <w:rPr>
          <w:sz w:val="20"/>
          <w:lang w:val="pt-BR"/>
        </w:rPr>
        <w:t>k</w:t>
      </w:r>
      <w:r w:rsidRPr="00781285">
        <w:rPr>
          <w:sz w:val="20"/>
          <w:lang w:val="pt-BR"/>
        </w:rPr>
        <w:t xml:space="preserve"> vezes e a cada vez um grupo/</w:t>
      </w:r>
      <w:proofErr w:type="spellStart"/>
      <w:r w:rsidRPr="00781285">
        <w:rPr>
          <w:sz w:val="20"/>
          <w:lang w:val="pt-BR"/>
        </w:rPr>
        <w:t>fold</w:t>
      </w:r>
      <w:proofErr w:type="spellEnd"/>
      <w:r w:rsidRPr="00781285">
        <w:rPr>
          <w:sz w:val="20"/>
          <w:lang w:val="pt-BR"/>
        </w:rPr>
        <w:t xml:space="preserve"> diferente é usado para validação.</w:t>
      </w:r>
      <w:r w:rsidR="00D844B7">
        <w:rPr>
          <w:sz w:val="20"/>
          <w:lang w:val="pt-BR"/>
        </w:rPr>
        <w:t xml:space="preserve"> </w:t>
      </w:r>
      <w:r w:rsidR="00D844B7" w:rsidRPr="00D844B7">
        <w:rPr>
          <w:sz w:val="20"/>
          <w:lang w:val="pt-BR"/>
        </w:rPr>
        <w:t>A medida de desempenho relatada pela validação cruzada </w:t>
      </w:r>
      <w:r w:rsidR="00D844B7">
        <w:rPr>
          <w:sz w:val="20"/>
          <w:lang w:val="pt-BR"/>
        </w:rPr>
        <w:t>será</w:t>
      </w:r>
      <w:r w:rsidR="00D844B7" w:rsidRPr="00D844B7">
        <w:rPr>
          <w:sz w:val="20"/>
          <w:lang w:val="pt-BR"/>
        </w:rPr>
        <w:t xml:space="preserve">, então, a média dos valores calculados </w:t>
      </w:r>
      <w:r w:rsidR="00D844B7">
        <w:rPr>
          <w:sz w:val="20"/>
          <w:lang w:val="pt-BR"/>
        </w:rPr>
        <w:t xml:space="preserve">nas </w:t>
      </w:r>
      <w:proofErr w:type="gramStart"/>
      <w:r w:rsidR="00D844B7">
        <w:rPr>
          <w:sz w:val="20"/>
          <w:lang w:val="pt-BR"/>
        </w:rPr>
        <w:t>iterações[</w:t>
      </w:r>
      <w:proofErr w:type="gramEnd"/>
      <w:r w:rsidR="00D844B7">
        <w:rPr>
          <w:sz w:val="20"/>
          <w:lang w:val="pt-BR"/>
        </w:rPr>
        <w:t>26]</w:t>
      </w:r>
      <w:r w:rsidR="00D844B7" w:rsidRPr="00D844B7">
        <w:rPr>
          <w:sz w:val="20"/>
          <w:lang w:val="pt-BR"/>
        </w:rPr>
        <w:t>. </w:t>
      </w:r>
      <w:r w:rsidRPr="00781285">
        <w:rPr>
          <w:sz w:val="20"/>
          <w:lang w:val="pt-BR"/>
        </w:rPr>
        <w:t xml:space="preserve"> Tipicamente o valor de </w:t>
      </w:r>
      <w:r w:rsidR="00781285" w:rsidRPr="00781285">
        <w:rPr>
          <w:sz w:val="20"/>
          <w:lang w:val="pt-BR"/>
        </w:rPr>
        <w:t>k</w:t>
      </w:r>
      <w:r w:rsidRPr="00781285">
        <w:rPr>
          <w:sz w:val="20"/>
          <w:lang w:val="pt-BR"/>
        </w:rPr>
        <w:t xml:space="preserve"> é 5 ou 10. No estudo utilizou-se </w:t>
      </w:r>
      <w:r w:rsidR="00781285" w:rsidRPr="00781285">
        <w:rPr>
          <w:sz w:val="20"/>
          <w:lang w:val="pt-BR"/>
        </w:rPr>
        <w:t>k</w:t>
      </w:r>
      <w:r w:rsidRPr="00781285">
        <w:rPr>
          <w:sz w:val="20"/>
          <w:lang w:val="pt-BR"/>
        </w:rPr>
        <w:t xml:space="preserve"> = 10 pois o tempo computacional é otimizado</w:t>
      </w:r>
      <w:r w:rsidR="00781285">
        <w:rPr>
          <w:sz w:val="20"/>
          <w:lang w:val="pt-BR"/>
        </w:rPr>
        <w:t xml:space="preserve"> para os conjuntos de dados relativamente pequenos aqui usados</w:t>
      </w:r>
      <w:r w:rsidRPr="00781285">
        <w:rPr>
          <w:sz w:val="20"/>
          <w:lang w:val="pt-BR"/>
        </w:rPr>
        <w:t xml:space="preserve"> e </w:t>
      </w:r>
      <w:r w:rsidR="00781285" w:rsidRPr="00781285">
        <w:rPr>
          <w:sz w:val="20"/>
          <w:lang w:val="pt-BR"/>
        </w:rPr>
        <w:t xml:space="preserve">atribui-se </w:t>
      </w:r>
      <w:r w:rsidRPr="00781285">
        <w:rPr>
          <w:sz w:val="20"/>
          <w:lang w:val="pt-BR"/>
        </w:rPr>
        <w:t xml:space="preserve">uma característica importante que é o chamado </w:t>
      </w:r>
      <w:proofErr w:type="gramStart"/>
      <w:r w:rsidRPr="00781285">
        <w:rPr>
          <w:sz w:val="20"/>
          <w:lang w:val="pt-BR"/>
        </w:rPr>
        <w:t>bias reduzido</w:t>
      </w:r>
      <w:proofErr w:type="gramEnd"/>
      <w:r w:rsidRPr="00781285">
        <w:rPr>
          <w:sz w:val="20"/>
          <w:lang w:val="pt-BR"/>
        </w:rPr>
        <w:t xml:space="preserve">, que trata-se de </w:t>
      </w:r>
      <w:r w:rsidR="00781285" w:rsidRPr="00781285">
        <w:rPr>
          <w:sz w:val="20"/>
          <w:lang w:val="pt-BR"/>
        </w:rPr>
        <w:t>o algoritmo dar preferência de uma hipótese sobre outra. Todos os dados analisados são testados apenas uma vez e são usados no treinamento k-1 vezes. A variância da estimativa resultante é reduzida à medida de k aumenta.</w:t>
      </w:r>
    </w:p>
    <w:p w14:paraId="41034945" w14:textId="748B0D7A" w:rsidR="00DF38CD" w:rsidRPr="00480E67" w:rsidRDefault="00384E2C" w:rsidP="00384E2C">
      <w:pPr>
        <w:pStyle w:val="HeadingSubsection"/>
        <w:rPr>
          <w:szCs w:val="22"/>
          <w:lang w:val="pt-BR"/>
        </w:rPr>
      </w:pPr>
      <w:r w:rsidRPr="00480E67">
        <w:rPr>
          <w:szCs w:val="22"/>
          <w:lang w:val="pt-BR"/>
        </w:rPr>
        <w:t xml:space="preserve">4.2 </w:t>
      </w:r>
      <w:r w:rsidR="006D5063" w:rsidRPr="00B841A2">
        <w:rPr>
          <w:szCs w:val="22"/>
          <w:lang w:val="pt-BR"/>
        </w:rPr>
        <w:t>Avaliaç</w:t>
      </w:r>
      <w:r w:rsidR="00340689">
        <w:rPr>
          <w:szCs w:val="22"/>
          <w:lang w:val="pt-BR"/>
        </w:rPr>
        <w:t xml:space="preserve">ão </w:t>
      </w:r>
      <w:r w:rsidR="00C576ED">
        <w:rPr>
          <w:szCs w:val="22"/>
          <w:lang w:val="pt-BR"/>
        </w:rPr>
        <w:t>Estatística</w:t>
      </w:r>
    </w:p>
    <w:p w14:paraId="74423EAC" w14:textId="06E6416E" w:rsidR="00A72941" w:rsidRPr="00A72941" w:rsidRDefault="00384E2C" w:rsidP="0050419F">
      <w:pPr>
        <w:pStyle w:val="HeadingSubsection"/>
        <w:rPr>
          <w:lang w:val="pt-BR"/>
        </w:rPr>
      </w:pPr>
      <w:r w:rsidRPr="00480E67">
        <w:rPr>
          <w:lang w:val="pt-BR"/>
        </w:rPr>
        <w:t xml:space="preserve">4.2.1 </w:t>
      </w:r>
      <w:r w:rsidR="00B50F54">
        <w:rPr>
          <w:lang w:val="pt-BR"/>
        </w:rPr>
        <w:t xml:space="preserve">Acurácia </w:t>
      </w:r>
      <w:r w:rsidR="0050419F">
        <w:rPr>
          <w:lang w:val="pt-BR"/>
        </w:rPr>
        <w:t>e P</w:t>
      </w:r>
      <w:r w:rsidR="00B50F54">
        <w:rPr>
          <w:lang w:val="pt-BR"/>
        </w:rPr>
        <w:t>recisão</w:t>
      </w:r>
      <w:r w:rsidR="00A6739A">
        <w:rPr>
          <w:lang w:val="pt-BR"/>
        </w:rPr>
        <w:t xml:space="preserve"> de classificação</w:t>
      </w:r>
    </w:p>
    <w:p w14:paraId="35DB05BF" w14:textId="77777777" w:rsidR="00B50F54" w:rsidRDefault="00AA53B9" w:rsidP="00AA53B9">
      <w:pPr>
        <w:pStyle w:val="Text"/>
        <w:rPr>
          <w:lang w:val="pt-BR"/>
        </w:rPr>
      </w:pPr>
      <w:r>
        <w:rPr>
          <w:lang w:val="pt-BR"/>
        </w:rPr>
        <w:t>A acurácia se faz importante pois é preciso confiar nos resultados. Afinal, eles são a base de uma decisão final para alguma aplicação. Essa métrica é dada pel</w:t>
      </w:r>
      <w:r w:rsidR="007B0935">
        <w:rPr>
          <w:lang w:val="pt-BR"/>
        </w:rPr>
        <w:t>o cálculo da fração dos positivos verdadeiros e dos falsos positivos sobre o número total de atributos atribuídos</w:t>
      </w:r>
      <w:r w:rsidRPr="00AA53B9">
        <w:rPr>
          <w:lang w:val="pt-BR"/>
        </w:rPr>
        <w:t>.</w:t>
      </w:r>
      <w:r w:rsidR="00B50F54">
        <w:rPr>
          <w:lang w:val="pt-BR"/>
        </w:rPr>
        <w:t xml:space="preserve"> </w:t>
      </w:r>
    </w:p>
    <w:p w14:paraId="567CB37C" w14:textId="77777777" w:rsidR="00B50F54" w:rsidRDefault="00B50F54" w:rsidP="00AA53B9">
      <w:pPr>
        <w:pStyle w:val="Text"/>
        <w:rPr>
          <w:lang w:val="pt-BR"/>
        </w:rPr>
      </w:pPr>
    </w:p>
    <w:p w14:paraId="658EEAA4" w14:textId="679580F6" w:rsidR="007B0935" w:rsidRDefault="00AA53B9" w:rsidP="00AA53B9">
      <w:pPr>
        <w:pStyle w:val="Text"/>
        <w:rPr>
          <w:lang w:val="pt-BR"/>
        </w:rPr>
      </w:pPr>
      <w:r>
        <w:rPr>
          <w:lang w:val="pt-BR"/>
        </w:rPr>
        <w:t>Vem da forma</w:t>
      </w:r>
      <w:r w:rsidR="007B0935">
        <w:rPr>
          <w:lang w:val="pt-BR"/>
        </w:rPr>
        <w:t xml:space="preserve">: </w:t>
      </w:r>
    </w:p>
    <w:p w14:paraId="3169BDE7" w14:textId="77777777" w:rsidR="007B0935" w:rsidRPr="00AA53B9" w:rsidRDefault="007B0935" w:rsidP="007B0935">
      <w:pPr>
        <w:pStyle w:val="Text"/>
        <w:rPr>
          <w:i/>
          <w:iCs/>
          <w:lang w:val="pt-BR"/>
        </w:rPr>
      </w:pPr>
    </w:p>
    <w:p w14:paraId="023F71A9" w14:textId="393991B4" w:rsidR="007B0935" w:rsidRPr="00F1716F" w:rsidRDefault="00A6739A" w:rsidP="007B0935">
      <w:pPr>
        <w:pStyle w:val="Text"/>
        <w:spacing w:line="240" w:lineRule="auto"/>
        <w:rPr>
          <w:iCs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w:lastRenderedPageBreak/>
            <m:t xml:space="preserve">Acc= </m:t>
          </m:r>
          <m:f>
            <m:fPr>
              <m:ctrlPr>
                <w:rPr>
                  <w:rFonts w:ascii="Cambria Math" w:hAnsi="Cambria Math"/>
                  <w:iCs/>
                  <w:lang w:val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Número de predições corretas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 xml:space="preserve"> Total de predições feitas</m:t>
              </m:r>
            </m:den>
          </m:f>
        </m:oMath>
      </m:oMathPara>
    </w:p>
    <w:p w14:paraId="473E1860" w14:textId="2DA9A5D3" w:rsidR="00F756FD" w:rsidRDefault="00F1716F" w:rsidP="00F1716F">
      <w:pPr>
        <w:pStyle w:val="Text"/>
        <w:jc w:val="center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Fórmula</w:t>
      </w:r>
      <w:r w:rsidRPr="00382B3E">
        <w:rPr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>4</w:t>
      </w:r>
      <w:r w:rsidRPr="00382B3E">
        <w:rPr>
          <w:sz w:val="18"/>
          <w:szCs w:val="18"/>
          <w:lang w:val="pt-BR"/>
        </w:rPr>
        <w:t xml:space="preserve">: </w:t>
      </w:r>
      <w:r>
        <w:rPr>
          <w:sz w:val="18"/>
          <w:szCs w:val="18"/>
          <w:lang w:val="pt-BR"/>
        </w:rPr>
        <w:t xml:space="preserve"> Acurácia</w:t>
      </w:r>
    </w:p>
    <w:p w14:paraId="1FDBCCBC" w14:textId="4E4A14A6" w:rsidR="00AA53B9" w:rsidRDefault="00AA53B9" w:rsidP="00AA53B9">
      <w:pPr>
        <w:pStyle w:val="Text"/>
        <w:rPr>
          <w:sz w:val="18"/>
          <w:szCs w:val="18"/>
          <w:lang w:val="pt-BR"/>
        </w:rPr>
      </w:pPr>
    </w:p>
    <w:p w14:paraId="0B0701AB" w14:textId="778212B2" w:rsidR="00AA53B9" w:rsidRDefault="00AA53B9" w:rsidP="00AA53B9">
      <w:pPr>
        <w:pStyle w:val="Text"/>
        <w:rPr>
          <w:lang w:val="pt-BR"/>
        </w:rPr>
      </w:pPr>
      <w:r>
        <w:rPr>
          <w:lang w:val="pt-BR"/>
        </w:rPr>
        <w:t>A acurácia é a proximidade de um resultado com seu valor de referência real. Dessa forma, quanto maior a acurácia</w:t>
      </w:r>
      <w:r w:rsidR="00C1048A">
        <w:rPr>
          <w:lang w:val="pt-BR"/>
        </w:rPr>
        <w:t>, que vai de 0 a 100%</w:t>
      </w:r>
      <w:r>
        <w:rPr>
          <w:lang w:val="pt-BR"/>
        </w:rPr>
        <w:t xml:space="preserve">, mais próximo da referência ou valor real é o resultado encontrado. </w:t>
      </w:r>
      <w:r w:rsidRPr="00AA53B9">
        <w:rPr>
          <w:lang w:val="pt-BR"/>
        </w:rPr>
        <w:t>O conceito de acuracidade é muitas vezes confundido com a ideia de precisão, mas seu significado é um pouco mais complexo</w:t>
      </w:r>
      <w:r>
        <w:rPr>
          <w:lang w:val="pt-BR"/>
        </w:rPr>
        <w:t xml:space="preserve">. A precisão é o grau de variação resultante de um conjunto de medições realizadas, como visto. Com isso, quanto mais preciso, menor é a variabilidade entre os valores </w:t>
      </w:r>
      <w:proofErr w:type="gramStart"/>
      <w:r>
        <w:rPr>
          <w:lang w:val="pt-BR"/>
        </w:rPr>
        <w:t>encontrados[</w:t>
      </w:r>
      <w:proofErr w:type="gramEnd"/>
      <w:r>
        <w:rPr>
          <w:lang w:val="pt-BR"/>
        </w:rPr>
        <w:t>27].</w:t>
      </w:r>
    </w:p>
    <w:p w14:paraId="623027ED" w14:textId="11B1181C" w:rsidR="00AA53B9" w:rsidRDefault="00AA53B9" w:rsidP="00AA53B9">
      <w:pPr>
        <w:pStyle w:val="Text"/>
        <w:rPr>
          <w:lang w:val="pt-BR"/>
        </w:rPr>
      </w:pPr>
    </w:p>
    <w:p w14:paraId="7639EC64" w14:textId="238F118A" w:rsidR="0050419F" w:rsidRPr="00453BDB" w:rsidRDefault="0050419F" w:rsidP="0050419F">
      <w:pPr>
        <w:pStyle w:val="Text"/>
        <w:rPr>
          <w:lang w:val="pt-BR"/>
        </w:rPr>
      </w:pPr>
      <w:r>
        <w:rPr>
          <w:lang w:val="pt-BR"/>
        </w:rPr>
        <w:t>Outro meio de a</w:t>
      </w:r>
      <w:r w:rsidRPr="008D4F2E">
        <w:rPr>
          <w:lang w:val="pt-BR"/>
        </w:rPr>
        <w:t>valia</w:t>
      </w:r>
      <w:r>
        <w:rPr>
          <w:lang w:val="pt-BR"/>
        </w:rPr>
        <w:t>r</w:t>
      </w:r>
      <w:r w:rsidRPr="008D4F2E">
        <w:rPr>
          <w:lang w:val="pt-BR"/>
        </w:rPr>
        <w:t xml:space="preserve"> o desempenho d</w:t>
      </w:r>
      <w:r>
        <w:rPr>
          <w:lang w:val="pt-BR"/>
        </w:rPr>
        <w:t>os modelos é por meio da precisão, que representa a porcentagem de casos classificados corretamente. Essencialmente, permite dizer como o algoritmo performa em termos de falsos positivos. Matematicamente, para um classificador binário, é representado como precisão:</w:t>
      </w:r>
    </w:p>
    <w:p w14:paraId="272EA041" w14:textId="77777777" w:rsidR="0050419F" w:rsidRDefault="0050419F" w:rsidP="0050419F">
      <w:pPr>
        <w:pStyle w:val="Text"/>
      </w:pPr>
    </w:p>
    <w:p w14:paraId="42C6B50E" w14:textId="77777777" w:rsidR="0050419F" w:rsidRPr="008D4F2E" w:rsidRDefault="00512272" w:rsidP="0050419F">
      <w:pPr>
        <w:pStyle w:val="Text"/>
        <w:spacing w:line="240" w:lineRule="auto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TP + TN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(TP + TN + FP + FN)</m:t>
              </m:r>
            </m:den>
          </m:f>
        </m:oMath>
      </m:oMathPara>
    </w:p>
    <w:p w14:paraId="5C1CB2F3" w14:textId="77777777" w:rsidR="0050419F" w:rsidRPr="00453BDB" w:rsidRDefault="0050419F" w:rsidP="0050419F">
      <w:pPr>
        <w:pStyle w:val="Text"/>
        <w:jc w:val="center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Fórmula</w:t>
      </w:r>
      <w:r w:rsidRPr="00382B3E">
        <w:rPr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>3</w:t>
      </w:r>
      <w:r w:rsidRPr="00382B3E">
        <w:rPr>
          <w:sz w:val="18"/>
          <w:szCs w:val="18"/>
          <w:lang w:val="pt-BR"/>
        </w:rPr>
        <w:t xml:space="preserve">: </w:t>
      </w:r>
      <w:r>
        <w:rPr>
          <w:sz w:val="18"/>
          <w:szCs w:val="18"/>
          <w:lang w:val="pt-BR"/>
        </w:rPr>
        <w:t xml:space="preserve"> Precisão de um classificador</w:t>
      </w:r>
    </w:p>
    <w:p w14:paraId="5409FE73" w14:textId="77777777" w:rsidR="0050419F" w:rsidRDefault="0050419F" w:rsidP="0050419F">
      <w:pPr>
        <w:pStyle w:val="Text"/>
        <w:rPr>
          <w:lang w:val="pt-BR"/>
        </w:rPr>
      </w:pPr>
      <w:r w:rsidRPr="003C348B">
        <w:rPr>
          <w:lang w:val="pt-BR"/>
        </w:rPr>
        <w:t>onde:</w:t>
      </w:r>
    </w:p>
    <w:p w14:paraId="1E736A61" w14:textId="77777777" w:rsidR="0050419F" w:rsidRPr="003C348B" w:rsidRDefault="0050419F" w:rsidP="0050419F">
      <w:pPr>
        <w:pStyle w:val="Text"/>
        <w:rPr>
          <w:lang w:val="pt-BR"/>
        </w:rPr>
      </w:pPr>
    </w:p>
    <w:p w14:paraId="4CC4D498" w14:textId="77777777" w:rsidR="0050419F" w:rsidRPr="003C348B" w:rsidRDefault="0050419F" w:rsidP="0050419F">
      <w:pPr>
        <w:pStyle w:val="Text"/>
        <w:numPr>
          <w:ilvl w:val="0"/>
          <w:numId w:val="15"/>
        </w:numPr>
        <w:rPr>
          <w:lang w:val="pt-BR"/>
        </w:rPr>
      </w:pPr>
      <w:r w:rsidRPr="003C348B">
        <w:rPr>
          <w:lang w:val="pt-BR"/>
        </w:rPr>
        <w:t>Positivo verdadeiro, ou TP, são casos com rótulos positivos que foram classificados corretamente como positivos.</w:t>
      </w:r>
    </w:p>
    <w:p w14:paraId="361C9E64" w14:textId="77777777" w:rsidR="0050419F" w:rsidRPr="003C348B" w:rsidRDefault="0050419F" w:rsidP="0050419F">
      <w:pPr>
        <w:pStyle w:val="Text"/>
        <w:numPr>
          <w:ilvl w:val="0"/>
          <w:numId w:val="15"/>
        </w:numPr>
        <w:rPr>
          <w:lang w:val="pt-BR"/>
        </w:rPr>
      </w:pPr>
      <w:r w:rsidRPr="003C348B">
        <w:rPr>
          <w:lang w:val="pt-BR"/>
        </w:rPr>
        <w:t>Verdadeiro negativo, ou TN, são casos com rótulos negativos que foram classificados corretamente como negativos.</w:t>
      </w:r>
    </w:p>
    <w:p w14:paraId="02F52DA3" w14:textId="77777777" w:rsidR="0050419F" w:rsidRPr="003C348B" w:rsidRDefault="0050419F" w:rsidP="0050419F">
      <w:pPr>
        <w:pStyle w:val="Text"/>
        <w:numPr>
          <w:ilvl w:val="0"/>
          <w:numId w:val="15"/>
        </w:numPr>
        <w:rPr>
          <w:lang w:val="pt-BR"/>
        </w:rPr>
      </w:pPr>
      <w:r w:rsidRPr="003C348B">
        <w:rPr>
          <w:lang w:val="pt-BR"/>
        </w:rPr>
        <w:t>Falso positivo, ou FP, são casos com rótulos negativos que foram classificados incorretamente como positivos.</w:t>
      </w:r>
    </w:p>
    <w:p w14:paraId="51F6A3A4" w14:textId="141C8184" w:rsidR="0050419F" w:rsidRDefault="0050419F" w:rsidP="00AA53B9">
      <w:pPr>
        <w:pStyle w:val="Text"/>
        <w:numPr>
          <w:ilvl w:val="0"/>
          <w:numId w:val="15"/>
        </w:numPr>
        <w:rPr>
          <w:lang w:val="pt-BR"/>
        </w:rPr>
      </w:pPr>
      <w:r w:rsidRPr="003C348B">
        <w:rPr>
          <w:lang w:val="pt-BR"/>
        </w:rPr>
        <w:t>Falso negativo, ou FN, são casos com rótulos positivos que foram classificados incorretamente como negativos.</w:t>
      </w:r>
    </w:p>
    <w:p w14:paraId="24A1714F" w14:textId="77777777" w:rsidR="00413FAC" w:rsidRPr="00413FAC" w:rsidRDefault="00413FAC" w:rsidP="00413FAC">
      <w:pPr>
        <w:pStyle w:val="Text"/>
        <w:ind w:left="720"/>
        <w:rPr>
          <w:lang w:val="pt-BR"/>
        </w:rPr>
      </w:pPr>
    </w:p>
    <w:p w14:paraId="13B725E7" w14:textId="62132EA3" w:rsidR="00F1716F" w:rsidRDefault="00A72941" w:rsidP="00A72941">
      <w:pPr>
        <w:pStyle w:val="HeadingSubsection"/>
        <w:ind w:left="0" w:firstLine="0"/>
        <w:rPr>
          <w:sz w:val="24"/>
          <w:szCs w:val="24"/>
          <w:lang w:val="pt-BR"/>
        </w:rPr>
      </w:pPr>
      <w:r w:rsidRPr="00480E67">
        <w:rPr>
          <w:sz w:val="24"/>
          <w:szCs w:val="24"/>
          <w:lang w:val="pt-BR"/>
        </w:rPr>
        <w:t xml:space="preserve">4   </w:t>
      </w:r>
      <w:r>
        <w:rPr>
          <w:sz w:val="24"/>
          <w:szCs w:val="24"/>
          <w:lang w:val="pt-BR"/>
        </w:rPr>
        <w:t>Resultados</w:t>
      </w:r>
      <w:r w:rsidR="00413FAC">
        <w:rPr>
          <w:sz w:val="24"/>
          <w:szCs w:val="24"/>
          <w:lang w:val="pt-BR"/>
        </w:rPr>
        <w:t xml:space="preserve"> </w:t>
      </w:r>
    </w:p>
    <w:p w14:paraId="60C5014F" w14:textId="0565BA22" w:rsidR="00413FAC" w:rsidRDefault="00413FAC" w:rsidP="00413FAC">
      <w:pPr>
        <w:pStyle w:val="Text"/>
        <w:rPr>
          <w:lang w:val="pt-BR"/>
        </w:rPr>
      </w:pPr>
      <w:r>
        <w:rPr>
          <w:lang w:val="pt-BR"/>
        </w:rPr>
        <w:t xml:space="preserve">Segue um comparativo </w:t>
      </w:r>
      <w:r w:rsidR="002915BE">
        <w:rPr>
          <w:lang w:val="pt-BR"/>
        </w:rPr>
        <w:t xml:space="preserve">sobre a </w:t>
      </w:r>
      <w:r>
        <w:rPr>
          <w:lang w:val="pt-BR"/>
        </w:rPr>
        <w:t xml:space="preserve">acurácia obtida pelos algoritmos ao serem induzidos sobre os quatro conjuntos de dados. </w:t>
      </w:r>
    </w:p>
    <w:p w14:paraId="4B0E3D00" w14:textId="77777777" w:rsidR="00413FAC" w:rsidRDefault="00413FAC" w:rsidP="00413FAC">
      <w:pPr>
        <w:pStyle w:val="Text"/>
        <w:rPr>
          <w:lang w:val="pt-BR"/>
        </w:rPr>
      </w:pPr>
    </w:p>
    <w:p w14:paraId="14F10D04" w14:textId="7EF98736" w:rsidR="00413FAC" w:rsidRPr="00413FAC" w:rsidRDefault="00413FAC" w:rsidP="00413FAC">
      <w:pPr>
        <w:pStyle w:val="Text"/>
        <w:rPr>
          <w:lang w:val="pt-BR"/>
        </w:rPr>
      </w:pPr>
      <w:r>
        <w:rPr>
          <w:lang w:val="pt-BR"/>
        </w:rPr>
        <w:t xml:space="preserve">Os algoritmos foram executados três vezes com cada conjunto devido </w:t>
      </w:r>
      <w:proofErr w:type="gramStart"/>
      <w:r>
        <w:rPr>
          <w:lang w:val="pt-BR"/>
        </w:rPr>
        <w:t>à</w:t>
      </w:r>
      <w:proofErr w:type="gramEnd"/>
      <w:r>
        <w:rPr>
          <w:lang w:val="pt-BR"/>
        </w:rPr>
        <w:t xml:space="preserve"> variâncias da acurácia. Uma média foi feita sobre as três execuções para definir a acurácia final:</w:t>
      </w:r>
    </w:p>
    <w:p w14:paraId="3F72EF67" w14:textId="60849AB2" w:rsidR="00A72941" w:rsidRDefault="00A72941" w:rsidP="00A72941">
      <w:pPr>
        <w:pStyle w:val="Text"/>
        <w:rPr>
          <w:lang w:val="pt-BR"/>
        </w:rPr>
      </w:pPr>
    </w:p>
    <w:p w14:paraId="1FF91103" w14:textId="77777777" w:rsidR="00413FAC" w:rsidRDefault="00413FAC" w:rsidP="00A72941">
      <w:pPr>
        <w:pStyle w:val="Text"/>
        <w:rPr>
          <w:lang w:val="pt-BR"/>
        </w:rPr>
      </w:pPr>
    </w:p>
    <w:p w14:paraId="23B5E3B8" w14:textId="4DDA758E" w:rsidR="00A72941" w:rsidRPr="00A72941" w:rsidRDefault="00A72941" w:rsidP="00A72941">
      <w:pPr>
        <w:pStyle w:val="Text"/>
        <w:numPr>
          <w:ilvl w:val="0"/>
          <w:numId w:val="23"/>
        </w:numPr>
        <w:rPr>
          <w:lang w:val="pt-BR"/>
        </w:rPr>
      </w:pPr>
      <w:proofErr w:type="spellStart"/>
      <w:r w:rsidRPr="00F433E6">
        <w:rPr>
          <w:b/>
          <w:bCs/>
          <w:lang w:val="pt-BR"/>
        </w:rPr>
        <w:t>Breast</w:t>
      </w:r>
      <w:proofErr w:type="spellEnd"/>
      <w:r w:rsidRPr="00F433E6">
        <w:rPr>
          <w:b/>
          <w:bCs/>
          <w:lang w:val="pt-BR"/>
        </w:rPr>
        <w:t xml:space="preserve"> </w:t>
      </w:r>
      <w:proofErr w:type="spellStart"/>
      <w:r w:rsidRPr="00F433E6">
        <w:rPr>
          <w:b/>
          <w:bCs/>
          <w:lang w:val="pt-BR"/>
        </w:rPr>
        <w:t>Cancer</w:t>
      </w:r>
      <w:proofErr w:type="spellEnd"/>
      <w:r w:rsidRPr="00F433E6">
        <w:rPr>
          <w:b/>
          <w:bCs/>
          <w:lang w:val="pt-BR"/>
        </w:rPr>
        <w:t xml:space="preserve"> Wisconsin</w:t>
      </w:r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Diagnosis</w:t>
      </w:r>
      <w:proofErr w:type="spellEnd"/>
    </w:p>
    <w:p w14:paraId="34F2A564" w14:textId="77777777" w:rsidR="00A72941" w:rsidRPr="00A72941" w:rsidRDefault="00A72941" w:rsidP="00A72941">
      <w:pPr>
        <w:pStyle w:val="Text"/>
        <w:ind w:left="72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1"/>
        <w:gridCol w:w="1304"/>
        <w:gridCol w:w="709"/>
        <w:gridCol w:w="315"/>
        <w:gridCol w:w="860"/>
        <w:gridCol w:w="991"/>
      </w:tblGrid>
      <w:tr w:rsidR="004A00F7" w:rsidRPr="00C86897" w14:paraId="5F889EA6" w14:textId="600B5658" w:rsidTr="00D3209A">
        <w:trPr>
          <w:trHeight w:val="254"/>
          <w:jc w:val="center"/>
        </w:trPr>
        <w:tc>
          <w:tcPr>
            <w:tcW w:w="68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A2E581" w14:textId="0B3CC66B" w:rsidR="00A72941" w:rsidRPr="00C86897" w:rsidRDefault="00A72941" w:rsidP="0050419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ID3</w:t>
            </w:r>
          </w:p>
        </w:tc>
        <w:tc>
          <w:tcPr>
            <w:tcW w:w="130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4B7907" w14:textId="05082965" w:rsidR="00A72941" w:rsidRPr="00C86897" w:rsidRDefault="00A72941" w:rsidP="0050419F">
            <w:pPr>
              <w:jc w:val="center"/>
              <w:rPr>
                <w:i/>
                <w:iCs/>
                <w:sz w:val="20"/>
              </w:rPr>
            </w:pPr>
            <w:proofErr w:type="spellStart"/>
            <w:r>
              <w:rPr>
                <w:i/>
                <w:iCs/>
                <w:sz w:val="20"/>
              </w:rPr>
              <w:t>GaussianNB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6EE25A" w14:textId="0CAB0990" w:rsidR="00A72941" w:rsidRPr="00C86897" w:rsidRDefault="00A72941" w:rsidP="00A72941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 RNA</w:t>
            </w:r>
          </w:p>
        </w:tc>
        <w:tc>
          <w:tcPr>
            <w:tcW w:w="1175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7EE6440" w14:textId="1A7E5E60" w:rsidR="00A72941" w:rsidRPr="00C86897" w:rsidRDefault="00A72941" w:rsidP="00A72941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      SVM</w:t>
            </w:r>
          </w:p>
        </w:tc>
        <w:tc>
          <w:tcPr>
            <w:tcW w:w="99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DFC6482" w14:textId="24CFF8EA" w:rsidR="00A72941" w:rsidRDefault="00A72941" w:rsidP="00A72941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KNN</w:t>
            </w:r>
          </w:p>
        </w:tc>
      </w:tr>
      <w:tr w:rsidR="004A00F7" w:rsidRPr="00C86897" w14:paraId="6C55AE15" w14:textId="1AEC36D6" w:rsidTr="00D3209A">
        <w:trPr>
          <w:jc w:val="center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F50F52" w14:textId="4DD74EED" w:rsidR="00A72941" w:rsidRPr="00C86897" w:rsidRDefault="004A00F7" w:rsidP="0050419F">
            <w:pPr>
              <w:rPr>
                <w:i/>
                <w:iCs/>
                <w:sz w:val="20"/>
              </w:rPr>
            </w:pPr>
            <w:r w:rsidRPr="004A00F7">
              <w:rPr>
                <w:i/>
                <w:iCs/>
                <w:sz w:val="18"/>
                <w:szCs w:val="18"/>
              </w:rPr>
              <w:t>95%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59A829" w14:textId="6F4103B3" w:rsidR="00A72941" w:rsidRPr="00C86897" w:rsidRDefault="004A00F7" w:rsidP="0050419F">
            <w:pPr>
              <w:jc w:val="center"/>
              <w:rPr>
                <w:i/>
                <w:iCs/>
                <w:sz w:val="20"/>
              </w:rPr>
            </w:pPr>
            <w:r w:rsidRPr="004A00F7">
              <w:rPr>
                <w:i/>
                <w:iCs/>
                <w:sz w:val="18"/>
                <w:szCs w:val="18"/>
              </w:rPr>
              <w:t>95</w:t>
            </w:r>
            <w:r>
              <w:rPr>
                <w:i/>
                <w:iCs/>
                <w:sz w:val="18"/>
                <w:szCs w:val="18"/>
              </w:rPr>
              <w:t>%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511F8" w14:textId="7780B26B" w:rsidR="00A72941" w:rsidRPr="00161D60" w:rsidRDefault="00A72941" w:rsidP="00A72941">
            <w:pPr>
              <w:ind w:right="23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6"/>
                <w:szCs w:val="16"/>
              </w:rPr>
              <w:t xml:space="preserve">     </w:t>
            </w:r>
            <w:r w:rsidR="00161D60" w:rsidRPr="00161D60">
              <w:rPr>
                <w:i/>
                <w:iCs/>
                <w:sz w:val="18"/>
                <w:szCs w:val="18"/>
              </w:rPr>
              <w:t>95%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2DDF5892" w14:textId="6A78C570" w:rsidR="00A72941" w:rsidRPr="004A00F7" w:rsidRDefault="004A00F7" w:rsidP="00A72941">
            <w:pPr>
              <w:ind w:right="230"/>
              <w:rPr>
                <w:i/>
                <w:iCs/>
                <w:sz w:val="16"/>
                <w:szCs w:val="16"/>
              </w:rPr>
            </w:pPr>
            <w:r w:rsidRPr="00CD1B3C">
              <w:rPr>
                <w:i/>
                <w:iCs/>
                <w:sz w:val="18"/>
                <w:szCs w:val="18"/>
              </w:rPr>
              <w:t>96%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73006517" w14:textId="649B09D5" w:rsidR="00A72941" w:rsidRPr="00C86897" w:rsidRDefault="00CD1B3C" w:rsidP="0050419F">
            <w:pPr>
              <w:ind w:right="23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18"/>
                <w:szCs w:val="18"/>
              </w:rPr>
              <w:t>61</w:t>
            </w:r>
            <w:r w:rsidR="00413FAC" w:rsidRPr="00CD1B3C">
              <w:rPr>
                <w:i/>
                <w:iCs/>
                <w:sz w:val="18"/>
                <w:szCs w:val="18"/>
              </w:rPr>
              <w:t>%</w:t>
            </w:r>
          </w:p>
        </w:tc>
      </w:tr>
    </w:tbl>
    <w:p w14:paraId="61B469DB" w14:textId="7680189D" w:rsidR="004A00F7" w:rsidRDefault="004A00F7" w:rsidP="004A00F7">
      <w:pPr>
        <w:pStyle w:val="Text"/>
        <w:pBdr>
          <w:bottom w:val="single" w:sz="12" w:space="1" w:color="auto"/>
        </w:pBdr>
        <w:rPr>
          <w:lang w:val="pt-BR"/>
        </w:rPr>
      </w:pPr>
    </w:p>
    <w:p w14:paraId="1DE1B241" w14:textId="43C60372" w:rsidR="004A00F7" w:rsidRDefault="004A00F7" w:rsidP="004A00F7">
      <w:pPr>
        <w:pStyle w:val="Text"/>
        <w:rPr>
          <w:lang w:val="pt-BR"/>
        </w:rPr>
      </w:pPr>
    </w:p>
    <w:p w14:paraId="1E7F03C8" w14:textId="77777777" w:rsidR="00D3209A" w:rsidRDefault="00D3209A" w:rsidP="004A00F7">
      <w:pPr>
        <w:pStyle w:val="Text"/>
        <w:rPr>
          <w:lang w:val="pt-BR"/>
        </w:rPr>
      </w:pPr>
    </w:p>
    <w:p w14:paraId="04B32307" w14:textId="77777777" w:rsidR="004A00F7" w:rsidRDefault="004A00F7" w:rsidP="004A00F7">
      <w:pPr>
        <w:pStyle w:val="Text"/>
        <w:rPr>
          <w:lang w:val="pt-BR"/>
        </w:rPr>
      </w:pPr>
    </w:p>
    <w:p w14:paraId="20421845" w14:textId="614DE766" w:rsidR="00A72941" w:rsidRPr="00A72941" w:rsidRDefault="00A72941" w:rsidP="00CD1B3C">
      <w:pPr>
        <w:pStyle w:val="Text"/>
        <w:numPr>
          <w:ilvl w:val="0"/>
          <w:numId w:val="23"/>
        </w:numPr>
        <w:rPr>
          <w:lang w:val="pt-BR"/>
        </w:rPr>
      </w:pPr>
      <w:r w:rsidRPr="00075BBA">
        <w:rPr>
          <w:b/>
          <w:bCs/>
          <w:lang w:val="pt-BR"/>
        </w:rPr>
        <w:t xml:space="preserve">Fetal Health </w:t>
      </w:r>
      <w:proofErr w:type="spellStart"/>
      <w:r w:rsidRPr="00075BBA">
        <w:rPr>
          <w:b/>
          <w:bCs/>
          <w:lang w:val="pt-BR"/>
        </w:rPr>
        <w:t>Classification</w:t>
      </w:r>
      <w:proofErr w:type="spellEnd"/>
    </w:p>
    <w:p w14:paraId="25663D75" w14:textId="5E507BD5" w:rsidR="00A72941" w:rsidRDefault="00A72941" w:rsidP="00A72941">
      <w:pPr>
        <w:pStyle w:val="Text"/>
        <w:ind w:left="720"/>
        <w:rPr>
          <w:b/>
          <w:bCs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"/>
        <w:gridCol w:w="1303"/>
        <w:gridCol w:w="709"/>
        <w:gridCol w:w="284"/>
        <w:gridCol w:w="972"/>
        <w:gridCol w:w="911"/>
      </w:tblGrid>
      <w:tr w:rsidR="00CD1B3C" w:rsidRPr="00C86897" w14:paraId="03DF078D" w14:textId="77777777" w:rsidTr="00CD1B3C">
        <w:trPr>
          <w:trHeight w:val="254"/>
          <w:jc w:val="center"/>
        </w:trPr>
        <w:tc>
          <w:tcPr>
            <w:tcW w:w="68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AA4D99" w14:textId="77777777" w:rsidR="00A72941" w:rsidRPr="00C86897" w:rsidRDefault="00A72941" w:rsidP="0050419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ID3</w:t>
            </w:r>
          </w:p>
        </w:tc>
        <w:tc>
          <w:tcPr>
            <w:tcW w:w="130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6FDA58" w14:textId="77777777" w:rsidR="00A72941" w:rsidRPr="00C86897" w:rsidRDefault="00A72941" w:rsidP="0050419F">
            <w:pPr>
              <w:jc w:val="center"/>
              <w:rPr>
                <w:i/>
                <w:iCs/>
                <w:sz w:val="20"/>
              </w:rPr>
            </w:pPr>
            <w:proofErr w:type="spellStart"/>
            <w:r>
              <w:rPr>
                <w:i/>
                <w:iCs/>
                <w:sz w:val="20"/>
              </w:rPr>
              <w:t>GaussianNB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18542A" w14:textId="77777777" w:rsidR="00A72941" w:rsidRPr="00C86897" w:rsidRDefault="00A72941" w:rsidP="0050419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 RNA</w:t>
            </w:r>
          </w:p>
        </w:tc>
        <w:tc>
          <w:tcPr>
            <w:tcW w:w="1256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7617BD7" w14:textId="77777777" w:rsidR="00A72941" w:rsidRPr="00C86897" w:rsidRDefault="00A72941" w:rsidP="0050419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      SVM</w:t>
            </w:r>
          </w:p>
        </w:tc>
        <w:tc>
          <w:tcPr>
            <w:tcW w:w="91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1D8C3DE" w14:textId="77777777" w:rsidR="00A72941" w:rsidRDefault="00A72941" w:rsidP="0050419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KNN</w:t>
            </w:r>
          </w:p>
        </w:tc>
      </w:tr>
      <w:tr w:rsidR="00CD1B3C" w:rsidRPr="00C86897" w14:paraId="388876AD" w14:textId="77777777" w:rsidTr="00CD1B3C">
        <w:trPr>
          <w:trHeight w:val="83"/>
          <w:jc w:val="center"/>
        </w:trPr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E314EEB" w14:textId="69373471" w:rsidR="00A72941" w:rsidRPr="00C43E4C" w:rsidRDefault="00C43E4C" w:rsidP="0050419F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93%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4AD44AB" w14:textId="0EB97DF9" w:rsidR="00A72941" w:rsidRPr="00C86897" w:rsidRDefault="00C43E4C" w:rsidP="0050419F">
            <w:pPr>
              <w:jc w:val="center"/>
              <w:rPr>
                <w:i/>
                <w:iCs/>
                <w:sz w:val="20"/>
              </w:rPr>
            </w:pPr>
            <w:r w:rsidRPr="00CD1B3C">
              <w:rPr>
                <w:i/>
                <w:iCs/>
                <w:sz w:val="18"/>
                <w:szCs w:val="18"/>
              </w:rPr>
              <w:t>71%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6302FE8" w14:textId="1C3696E8" w:rsidR="00A72941" w:rsidRPr="00235B56" w:rsidRDefault="00A72941" w:rsidP="0050419F">
            <w:pPr>
              <w:ind w:right="230"/>
              <w:rPr>
                <w:i/>
                <w:iCs/>
                <w:sz w:val="16"/>
                <w:szCs w:val="16"/>
              </w:rPr>
            </w:pPr>
            <w:r w:rsidRPr="00CD1B3C">
              <w:rPr>
                <w:i/>
                <w:iCs/>
                <w:sz w:val="22"/>
                <w:szCs w:val="22"/>
              </w:rPr>
              <w:t xml:space="preserve"> </w:t>
            </w:r>
            <w:r w:rsidR="00CD1B3C">
              <w:rPr>
                <w:i/>
                <w:iCs/>
                <w:sz w:val="22"/>
                <w:szCs w:val="22"/>
              </w:rPr>
              <w:t xml:space="preserve"> </w:t>
            </w:r>
            <w:r w:rsidR="00235B56" w:rsidRPr="00CD1B3C">
              <w:rPr>
                <w:i/>
                <w:iCs/>
                <w:sz w:val="18"/>
                <w:szCs w:val="18"/>
              </w:rPr>
              <w:t>92%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AC4AD" w14:textId="7AE67D7A" w:rsidR="00A72941" w:rsidRPr="00712F8E" w:rsidRDefault="00CD1B3C" w:rsidP="0050419F">
            <w:pPr>
              <w:ind w:right="23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</w:t>
            </w:r>
            <w:r w:rsidR="00712F8E" w:rsidRPr="00712F8E">
              <w:rPr>
                <w:i/>
                <w:iCs/>
                <w:sz w:val="18"/>
                <w:szCs w:val="18"/>
              </w:rPr>
              <w:t>90%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48022D" w14:textId="07C823E9" w:rsidR="00A72941" w:rsidRPr="00C86897" w:rsidRDefault="00413FAC" w:rsidP="0050419F">
            <w:pPr>
              <w:ind w:right="230"/>
              <w:jc w:val="center"/>
              <w:rPr>
                <w:i/>
                <w:iCs/>
                <w:sz w:val="20"/>
              </w:rPr>
            </w:pPr>
            <w:r w:rsidRPr="00CD1B3C">
              <w:rPr>
                <w:i/>
                <w:iCs/>
                <w:sz w:val="18"/>
                <w:szCs w:val="18"/>
              </w:rPr>
              <w:t>68%</w:t>
            </w:r>
          </w:p>
        </w:tc>
      </w:tr>
    </w:tbl>
    <w:p w14:paraId="50AB7B69" w14:textId="6A6984FA" w:rsidR="00A72941" w:rsidRDefault="00A72941" w:rsidP="004A00F7">
      <w:pPr>
        <w:pStyle w:val="Text"/>
        <w:pBdr>
          <w:bottom w:val="single" w:sz="12" w:space="1" w:color="auto"/>
        </w:pBdr>
        <w:rPr>
          <w:lang w:val="pt-BR"/>
        </w:rPr>
      </w:pPr>
    </w:p>
    <w:p w14:paraId="295985AA" w14:textId="77777777" w:rsidR="004A00F7" w:rsidRPr="00A72941" w:rsidRDefault="004A00F7" w:rsidP="004A00F7">
      <w:pPr>
        <w:pStyle w:val="Text"/>
        <w:rPr>
          <w:lang w:val="pt-BR"/>
        </w:rPr>
      </w:pPr>
    </w:p>
    <w:p w14:paraId="4504DCDC" w14:textId="3F560C4E" w:rsidR="00A72941" w:rsidRPr="00A72941" w:rsidRDefault="00A72941" w:rsidP="00A72941">
      <w:pPr>
        <w:pStyle w:val="Text"/>
        <w:numPr>
          <w:ilvl w:val="0"/>
          <w:numId w:val="23"/>
        </w:numPr>
        <w:rPr>
          <w:lang w:val="pt-BR"/>
        </w:rPr>
      </w:pPr>
      <w:r>
        <w:rPr>
          <w:b/>
          <w:bCs/>
          <w:lang w:val="pt-BR"/>
        </w:rPr>
        <w:t xml:space="preserve">Zoo Animal </w:t>
      </w:r>
      <w:proofErr w:type="spellStart"/>
      <w:r>
        <w:rPr>
          <w:b/>
          <w:bCs/>
          <w:lang w:val="pt-BR"/>
        </w:rPr>
        <w:t>Classification</w:t>
      </w:r>
      <w:proofErr w:type="spellEnd"/>
    </w:p>
    <w:p w14:paraId="6322ED5E" w14:textId="77777777" w:rsidR="00A72941" w:rsidRPr="00A72941" w:rsidRDefault="00A72941" w:rsidP="00A72941">
      <w:pPr>
        <w:pStyle w:val="Text"/>
        <w:ind w:left="72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305"/>
        <w:gridCol w:w="709"/>
        <w:gridCol w:w="297"/>
        <w:gridCol w:w="866"/>
        <w:gridCol w:w="1003"/>
      </w:tblGrid>
      <w:tr w:rsidR="00161D60" w:rsidRPr="00C86897" w14:paraId="19AAD5A7" w14:textId="77777777" w:rsidTr="00CD1B3C">
        <w:trPr>
          <w:trHeight w:val="254"/>
          <w:jc w:val="center"/>
        </w:trPr>
        <w:tc>
          <w:tcPr>
            <w:tcW w:w="68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38D7AA" w14:textId="77777777" w:rsidR="00A72941" w:rsidRPr="00C86897" w:rsidRDefault="00A72941" w:rsidP="0050419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ID3</w:t>
            </w: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B6470A" w14:textId="77777777" w:rsidR="00A72941" w:rsidRPr="00C86897" w:rsidRDefault="00A72941" w:rsidP="0050419F">
            <w:pPr>
              <w:jc w:val="center"/>
              <w:rPr>
                <w:i/>
                <w:iCs/>
                <w:sz w:val="20"/>
              </w:rPr>
            </w:pPr>
            <w:proofErr w:type="spellStart"/>
            <w:r>
              <w:rPr>
                <w:i/>
                <w:iCs/>
                <w:sz w:val="20"/>
              </w:rPr>
              <w:t>GaussianNB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CFF989" w14:textId="77777777" w:rsidR="00A72941" w:rsidRPr="00C86897" w:rsidRDefault="00A72941" w:rsidP="0050419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 RNA</w:t>
            </w:r>
          </w:p>
        </w:tc>
        <w:tc>
          <w:tcPr>
            <w:tcW w:w="116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6A4F1BC" w14:textId="77777777" w:rsidR="00A72941" w:rsidRPr="00C86897" w:rsidRDefault="00A72941" w:rsidP="0050419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      SVM</w:t>
            </w:r>
          </w:p>
        </w:tc>
        <w:tc>
          <w:tcPr>
            <w:tcW w:w="100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0DA819A" w14:textId="77777777" w:rsidR="00A72941" w:rsidRDefault="00A72941" w:rsidP="0050419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KNN</w:t>
            </w:r>
          </w:p>
        </w:tc>
      </w:tr>
      <w:tr w:rsidR="00161D60" w:rsidRPr="00C86897" w14:paraId="2F71FC46" w14:textId="77777777" w:rsidTr="00CD1B3C">
        <w:trPr>
          <w:trHeight w:val="83"/>
          <w:jc w:val="center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9D31FF0" w14:textId="3F1E4464" w:rsidR="00A72941" w:rsidRPr="00161D60" w:rsidRDefault="00161D60" w:rsidP="0050419F">
            <w:pPr>
              <w:rPr>
                <w:i/>
                <w:iCs/>
                <w:sz w:val="18"/>
                <w:szCs w:val="18"/>
              </w:rPr>
            </w:pPr>
            <w:r w:rsidRPr="00161D60">
              <w:rPr>
                <w:i/>
                <w:iCs/>
                <w:sz w:val="18"/>
                <w:szCs w:val="18"/>
              </w:rPr>
              <w:t>100%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7D23D6" w14:textId="096A4550" w:rsidR="00A72941" w:rsidRPr="00C86897" w:rsidRDefault="00161D60" w:rsidP="0050419F">
            <w:pPr>
              <w:jc w:val="center"/>
              <w:rPr>
                <w:i/>
                <w:iCs/>
                <w:sz w:val="20"/>
              </w:rPr>
            </w:pPr>
            <w:r w:rsidRPr="00161D60">
              <w:rPr>
                <w:i/>
                <w:iCs/>
                <w:sz w:val="18"/>
                <w:szCs w:val="18"/>
              </w:rPr>
              <w:t>90%</w:t>
            </w: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2D4A6EE" w14:textId="747734EE" w:rsidR="00A72941" w:rsidRPr="00161D60" w:rsidRDefault="00A72941" w:rsidP="0050419F">
            <w:pPr>
              <w:ind w:right="23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20"/>
              </w:rPr>
              <w:t xml:space="preserve">  </w:t>
            </w:r>
            <w:r w:rsidR="00161D60" w:rsidRPr="00161D60">
              <w:rPr>
                <w:i/>
                <w:iCs/>
                <w:sz w:val="18"/>
                <w:szCs w:val="18"/>
              </w:rPr>
              <w:t>95%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14B84D" w14:textId="46D7D0D2" w:rsidR="00A72941" w:rsidRPr="00161D60" w:rsidRDefault="00161D60" w:rsidP="0050419F">
            <w:pPr>
              <w:ind w:right="230"/>
              <w:rPr>
                <w:i/>
                <w:iCs/>
                <w:sz w:val="16"/>
                <w:szCs w:val="16"/>
              </w:rPr>
            </w:pPr>
            <w:r w:rsidRPr="00CD1B3C">
              <w:rPr>
                <w:i/>
                <w:iCs/>
                <w:sz w:val="18"/>
                <w:szCs w:val="18"/>
              </w:rPr>
              <w:t>100%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EF3285" w14:textId="383230B3" w:rsidR="00A72941" w:rsidRPr="00C86897" w:rsidRDefault="00C92B73" w:rsidP="0050419F">
            <w:pPr>
              <w:ind w:right="230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</w:t>
            </w:r>
            <w:r w:rsidR="005932E0">
              <w:rPr>
                <w:i/>
                <w:iCs/>
                <w:sz w:val="20"/>
              </w:rPr>
              <w:t>8</w:t>
            </w:r>
            <w:r>
              <w:rPr>
                <w:i/>
                <w:iCs/>
                <w:sz w:val="20"/>
              </w:rPr>
              <w:t>%</w:t>
            </w:r>
          </w:p>
        </w:tc>
      </w:tr>
    </w:tbl>
    <w:p w14:paraId="3AD402DF" w14:textId="727EFED9" w:rsidR="004A00F7" w:rsidRDefault="004A00F7" w:rsidP="004A00F7">
      <w:pPr>
        <w:pStyle w:val="Text"/>
        <w:pBdr>
          <w:bottom w:val="single" w:sz="12" w:space="1" w:color="auto"/>
        </w:pBdr>
        <w:rPr>
          <w:lang w:val="pt-BR"/>
        </w:rPr>
      </w:pPr>
    </w:p>
    <w:p w14:paraId="29838C84" w14:textId="0D03C2DF" w:rsidR="004A00F7" w:rsidRDefault="004A00F7" w:rsidP="004A00F7">
      <w:pPr>
        <w:pStyle w:val="Text"/>
        <w:rPr>
          <w:lang w:val="pt-BR"/>
        </w:rPr>
      </w:pPr>
      <w:r>
        <w:rPr>
          <w:lang w:val="pt-BR"/>
        </w:rPr>
        <w:t xml:space="preserve"> </w:t>
      </w:r>
    </w:p>
    <w:p w14:paraId="4FEC3DF8" w14:textId="2BD51B42" w:rsidR="00A72941" w:rsidRPr="00A72941" w:rsidRDefault="00C92B73" w:rsidP="00CD1B3C">
      <w:pPr>
        <w:pStyle w:val="Text"/>
        <w:numPr>
          <w:ilvl w:val="0"/>
          <w:numId w:val="23"/>
        </w:numPr>
        <w:rPr>
          <w:lang w:val="pt-BR"/>
        </w:rPr>
      </w:pPr>
      <w:r>
        <w:rPr>
          <w:b/>
          <w:bCs/>
          <w:lang w:val="pt-BR"/>
        </w:rPr>
        <w:t xml:space="preserve">Heart </w:t>
      </w:r>
      <w:proofErr w:type="spellStart"/>
      <w:r>
        <w:rPr>
          <w:b/>
          <w:bCs/>
          <w:lang w:val="pt-BR"/>
        </w:rPr>
        <w:t>Disease</w:t>
      </w:r>
      <w:proofErr w:type="spellEnd"/>
    </w:p>
    <w:p w14:paraId="6A97AD01" w14:textId="57D4F261" w:rsidR="00A72941" w:rsidRDefault="00A72941" w:rsidP="00E4767B">
      <w:pPr>
        <w:pStyle w:val="Text"/>
        <w:rPr>
          <w:i/>
          <w:iCs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"/>
        <w:gridCol w:w="1304"/>
        <w:gridCol w:w="709"/>
        <w:gridCol w:w="167"/>
        <w:gridCol w:w="996"/>
        <w:gridCol w:w="1003"/>
      </w:tblGrid>
      <w:tr w:rsidR="00A72941" w:rsidRPr="00C86897" w14:paraId="300000D6" w14:textId="77777777" w:rsidTr="00D3209A">
        <w:trPr>
          <w:trHeight w:val="254"/>
          <w:jc w:val="center"/>
        </w:trPr>
        <w:tc>
          <w:tcPr>
            <w:tcW w:w="68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8575F7" w14:textId="77777777" w:rsidR="00A72941" w:rsidRPr="00C86897" w:rsidRDefault="00A72941" w:rsidP="0050419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ID3</w:t>
            </w:r>
          </w:p>
        </w:tc>
        <w:tc>
          <w:tcPr>
            <w:tcW w:w="130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0B5DBF" w14:textId="77777777" w:rsidR="00A72941" w:rsidRPr="00C86897" w:rsidRDefault="00A72941" w:rsidP="0050419F">
            <w:pPr>
              <w:jc w:val="center"/>
              <w:rPr>
                <w:i/>
                <w:iCs/>
                <w:sz w:val="20"/>
              </w:rPr>
            </w:pPr>
            <w:proofErr w:type="spellStart"/>
            <w:r>
              <w:rPr>
                <w:i/>
                <w:iCs/>
                <w:sz w:val="20"/>
              </w:rPr>
              <w:t>GaussianNB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183A22" w14:textId="77777777" w:rsidR="00A72941" w:rsidRPr="00C86897" w:rsidRDefault="00A72941" w:rsidP="0050419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 RNA</w:t>
            </w:r>
          </w:p>
        </w:tc>
        <w:tc>
          <w:tcPr>
            <w:tcW w:w="116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587B0AB5" w14:textId="77777777" w:rsidR="00A72941" w:rsidRPr="00C86897" w:rsidRDefault="00A72941" w:rsidP="0050419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      SVM</w:t>
            </w:r>
          </w:p>
        </w:tc>
        <w:tc>
          <w:tcPr>
            <w:tcW w:w="100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356B23A" w14:textId="77777777" w:rsidR="00A72941" w:rsidRDefault="00A72941" w:rsidP="0050419F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KNN</w:t>
            </w:r>
          </w:p>
        </w:tc>
      </w:tr>
      <w:tr w:rsidR="00A72941" w:rsidRPr="00C86897" w14:paraId="0A8CD7A8" w14:textId="77777777" w:rsidTr="00D3209A">
        <w:trPr>
          <w:trHeight w:val="83"/>
          <w:jc w:val="center"/>
        </w:trPr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B2CDA34" w14:textId="5DF473BC" w:rsidR="00A72941" w:rsidRPr="00C43E4C" w:rsidRDefault="00C43E4C" w:rsidP="0050419F">
            <w:pPr>
              <w:rPr>
                <w:i/>
                <w:iCs/>
                <w:sz w:val="18"/>
                <w:szCs w:val="18"/>
              </w:rPr>
            </w:pPr>
            <w:r w:rsidRPr="00C43E4C">
              <w:rPr>
                <w:i/>
                <w:iCs/>
                <w:sz w:val="18"/>
                <w:szCs w:val="18"/>
              </w:rPr>
              <w:t>73%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BBA2CE" w14:textId="0608D7EE" w:rsidR="00A72941" w:rsidRPr="00C86897" w:rsidRDefault="00255082" w:rsidP="0050419F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85%</w:t>
            </w:r>
          </w:p>
        </w:tc>
        <w:tc>
          <w:tcPr>
            <w:tcW w:w="8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3618F3B" w14:textId="6762B27B" w:rsidR="00A72941" w:rsidRPr="00712F8E" w:rsidRDefault="00A72941" w:rsidP="0050419F">
            <w:pPr>
              <w:ind w:right="23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20"/>
              </w:rPr>
              <w:t xml:space="preserve"> </w:t>
            </w:r>
            <w:r w:rsidR="00CD1B3C">
              <w:rPr>
                <w:i/>
                <w:iCs/>
                <w:sz w:val="20"/>
              </w:rPr>
              <w:t xml:space="preserve"> </w:t>
            </w:r>
            <w:r w:rsidR="00712F8E" w:rsidRPr="00CD1B3C">
              <w:rPr>
                <w:i/>
                <w:iCs/>
                <w:sz w:val="18"/>
                <w:szCs w:val="18"/>
              </w:rPr>
              <w:t>68%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C08E78" w14:textId="12EE0848" w:rsidR="00A72941" w:rsidRPr="00712F8E" w:rsidRDefault="00CD1B3C" w:rsidP="0050419F">
            <w:pPr>
              <w:ind w:right="23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</w:t>
            </w:r>
            <w:r w:rsidR="00712F8E" w:rsidRPr="00712F8E">
              <w:rPr>
                <w:i/>
                <w:iCs/>
                <w:sz w:val="18"/>
                <w:szCs w:val="18"/>
              </w:rPr>
              <w:t>90%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2668BD" w14:textId="4B41650C" w:rsidR="00A72941" w:rsidRPr="00C86897" w:rsidRDefault="00CD1B3C" w:rsidP="00CD1B3C">
            <w:pPr>
              <w:ind w:right="23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</w:t>
            </w:r>
            <w:r w:rsidR="00C43E4C">
              <w:rPr>
                <w:i/>
                <w:iCs/>
                <w:sz w:val="20"/>
              </w:rPr>
              <w:t>54%</w:t>
            </w:r>
          </w:p>
        </w:tc>
      </w:tr>
    </w:tbl>
    <w:p w14:paraId="1F63461C" w14:textId="5404CF7C" w:rsidR="00A72941" w:rsidRDefault="00A72941" w:rsidP="00E4767B">
      <w:pPr>
        <w:pStyle w:val="Text"/>
        <w:pBdr>
          <w:bottom w:val="single" w:sz="12" w:space="1" w:color="auto"/>
        </w:pBdr>
        <w:rPr>
          <w:i/>
          <w:iCs/>
          <w:lang w:val="pt-BR"/>
        </w:rPr>
      </w:pPr>
    </w:p>
    <w:p w14:paraId="174AB5D7" w14:textId="77777777" w:rsidR="00CD1B3C" w:rsidRDefault="00CD1B3C" w:rsidP="006D5063">
      <w:pPr>
        <w:pStyle w:val="Text"/>
        <w:rPr>
          <w:i/>
          <w:iCs/>
          <w:lang w:val="pt-BR"/>
        </w:rPr>
      </w:pPr>
    </w:p>
    <w:p w14:paraId="08C2A57C" w14:textId="20B2B6F4" w:rsidR="00C819C4" w:rsidRPr="00C819C4" w:rsidRDefault="00C819C4" w:rsidP="00C819C4">
      <w:pPr>
        <w:pStyle w:val="HeadingSubsection"/>
        <w:ind w:left="0" w:firstLine="0"/>
        <w:rPr>
          <w:sz w:val="24"/>
          <w:szCs w:val="24"/>
          <w:lang w:val="pt-BR"/>
        </w:rPr>
      </w:pPr>
      <w:r w:rsidRPr="00480E67">
        <w:rPr>
          <w:sz w:val="24"/>
          <w:szCs w:val="24"/>
          <w:lang w:val="pt-BR"/>
        </w:rPr>
        <w:t xml:space="preserve">4   </w:t>
      </w:r>
      <w:r>
        <w:rPr>
          <w:sz w:val="24"/>
          <w:szCs w:val="24"/>
          <w:lang w:val="pt-BR"/>
        </w:rPr>
        <w:t>Conclusões</w:t>
      </w:r>
    </w:p>
    <w:p w14:paraId="4C8FFBCC" w14:textId="18EC7CB2" w:rsidR="00C819C4" w:rsidRDefault="00C819C4" w:rsidP="006D5063">
      <w:pPr>
        <w:pStyle w:val="Text"/>
        <w:rPr>
          <w:lang w:val="pt-BR"/>
        </w:rPr>
      </w:pPr>
    </w:p>
    <w:p w14:paraId="12BCD04B" w14:textId="2E534BCE" w:rsidR="00F756FD" w:rsidRDefault="00CD1B3C" w:rsidP="006D5063">
      <w:pPr>
        <w:pStyle w:val="Text"/>
        <w:rPr>
          <w:lang w:val="pt-BR"/>
        </w:rPr>
      </w:pPr>
      <w:r>
        <w:rPr>
          <w:lang w:val="pt-BR"/>
        </w:rPr>
        <w:t>Nota-se que o</w:t>
      </w:r>
      <w:r w:rsidR="00E45EF6" w:rsidRPr="00E45EF6">
        <w:rPr>
          <w:lang w:val="pt-BR"/>
        </w:rPr>
        <w:t> SVM oferece uma precisão muito alta em comparação com outros classificadores</w:t>
      </w:r>
      <w:r>
        <w:rPr>
          <w:lang w:val="pt-BR"/>
        </w:rPr>
        <w:t xml:space="preserve">. Isso se dá por ele ser </w:t>
      </w:r>
      <w:r w:rsidR="00E45EF6" w:rsidRPr="00E45EF6">
        <w:rPr>
          <w:lang w:val="pt-BR"/>
        </w:rPr>
        <w:t>conhecido por seu truque de kernel para lidar com espaços de entrada não lineares</w:t>
      </w:r>
      <w:r>
        <w:rPr>
          <w:lang w:val="pt-BR"/>
        </w:rPr>
        <w:t xml:space="preserve">. </w:t>
      </w:r>
      <w:r w:rsidR="00F756FD" w:rsidRPr="00F756FD">
        <w:rPr>
          <w:lang w:val="pt-BR"/>
        </w:rPr>
        <w:t>Eles também usam menos memória porque usam um subconjunto de pontos de treinamento na fase de decisão. O SVM funciona bem com uma clara margem de separação e com grande espaço dimensional.</w:t>
      </w:r>
    </w:p>
    <w:p w14:paraId="5513C6C7" w14:textId="72BDB002" w:rsidR="00CD1B3C" w:rsidRDefault="00CD1B3C" w:rsidP="006D5063">
      <w:pPr>
        <w:pStyle w:val="Text"/>
        <w:rPr>
          <w:lang w:val="pt-BR"/>
        </w:rPr>
      </w:pPr>
    </w:p>
    <w:p w14:paraId="72163642" w14:textId="141AF824" w:rsidR="00CD1B3C" w:rsidRDefault="002915BE" w:rsidP="006D5063">
      <w:pPr>
        <w:pStyle w:val="Text"/>
        <w:rPr>
          <w:lang w:val="pt-BR"/>
        </w:rPr>
      </w:pPr>
      <w:r>
        <w:rPr>
          <w:lang w:val="pt-BR"/>
        </w:rPr>
        <w:t>Os algoritmo ID3 (</w:t>
      </w:r>
      <w:proofErr w:type="spellStart"/>
      <w:r>
        <w:rPr>
          <w:lang w:val="pt-BR"/>
        </w:rPr>
        <w:t>Iterative</w:t>
      </w:r>
      <w:proofErr w:type="spellEnd"/>
      <w:r>
        <w:rPr>
          <w:lang w:val="pt-BR"/>
        </w:rPr>
        <w:t xml:space="preserve"> Dichotomiser3 de Árvores de </w:t>
      </w:r>
      <w:proofErr w:type="gramStart"/>
      <w:r>
        <w:rPr>
          <w:lang w:val="pt-BR"/>
        </w:rPr>
        <w:t>Decisão)  vem</w:t>
      </w:r>
      <w:proofErr w:type="gramEnd"/>
      <w:r>
        <w:rPr>
          <w:lang w:val="pt-BR"/>
        </w:rPr>
        <w:t xml:space="preserve"> atrás do SVM com a melhor acurácia. Notou-se que o MLP RNA (algoritmo </w:t>
      </w:r>
      <w:proofErr w:type="spellStart"/>
      <w:r>
        <w:rPr>
          <w:lang w:val="pt-BR"/>
        </w:rPr>
        <w:t>Multilayer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Perceptron</w:t>
      </w:r>
      <w:proofErr w:type="spellEnd"/>
      <w:r>
        <w:rPr>
          <w:lang w:val="pt-BR"/>
        </w:rPr>
        <w:t xml:space="preserve"> de Redes Neurais) e o </w:t>
      </w:r>
      <w:proofErr w:type="spellStart"/>
      <w:r>
        <w:rPr>
          <w:lang w:val="pt-BR"/>
        </w:rPr>
        <w:t>GaussianNB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Naive-Bayes</w:t>
      </w:r>
      <w:proofErr w:type="spellEnd"/>
      <w:r>
        <w:rPr>
          <w:lang w:val="pt-BR"/>
        </w:rPr>
        <w:t xml:space="preserve"> Gaussiano) possuem uma taxa de acertos parecidas, ficando em terceiro. Em contrapartida, o KNN implementado possui uma acurácia muito inferior aos demais.</w:t>
      </w:r>
      <w:r w:rsidR="00C819C4">
        <w:rPr>
          <w:lang w:val="pt-BR"/>
        </w:rPr>
        <w:t xml:space="preserve"> Esse fato talvez tenha se dado pelo fato de não possuir uma validação cruzada robusta.</w:t>
      </w:r>
    </w:p>
    <w:p w14:paraId="354A6D37" w14:textId="2DE0CB38" w:rsidR="00C819C4" w:rsidRDefault="00C819C4" w:rsidP="006D5063">
      <w:pPr>
        <w:pStyle w:val="Text"/>
        <w:rPr>
          <w:lang w:val="pt-BR"/>
        </w:rPr>
      </w:pPr>
    </w:p>
    <w:p w14:paraId="1483DC55" w14:textId="77777777" w:rsidR="00CD1B3C" w:rsidRPr="00CD1B3C" w:rsidRDefault="00CD1B3C" w:rsidP="00CD1B3C">
      <w:pPr>
        <w:pStyle w:val="HeadingReferences"/>
        <w:ind w:left="0" w:firstLine="0"/>
        <w:rPr>
          <w:lang w:val="pt-BR"/>
        </w:rPr>
      </w:pPr>
    </w:p>
    <w:p w14:paraId="10A86B4D" w14:textId="28291C27" w:rsidR="00CD1B3C" w:rsidRPr="00CD1B3C" w:rsidRDefault="00CD1B3C" w:rsidP="00CD1B3C">
      <w:pPr>
        <w:pStyle w:val="HeadingReferences"/>
        <w:ind w:left="0" w:firstLine="0"/>
        <w:rPr>
          <w:lang w:val="pt-BR"/>
        </w:rPr>
      </w:pPr>
    </w:p>
    <w:p w14:paraId="4C29B9F7" w14:textId="77D0229A" w:rsidR="00CD1B3C" w:rsidRPr="00CD1B3C" w:rsidRDefault="00CD1B3C" w:rsidP="00CD1B3C">
      <w:pPr>
        <w:pStyle w:val="HeadingReferences"/>
        <w:ind w:left="0" w:firstLine="0"/>
        <w:rPr>
          <w:lang w:val="pt-BR"/>
        </w:rPr>
      </w:pPr>
    </w:p>
    <w:p w14:paraId="5F391453" w14:textId="77777777" w:rsidR="002B0792" w:rsidRDefault="002B0792" w:rsidP="002B0792">
      <w:pPr>
        <w:pStyle w:val="HeadingReferences"/>
        <w:ind w:left="0" w:firstLine="0"/>
        <w:rPr>
          <w:lang w:val="pt-BR"/>
        </w:rPr>
      </w:pPr>
    </w:p>
    <w:p w14:paraId="27FFC00E" w14:textId="77777777" w:rsidR="00D2409B" w:rsidRDefault="00D2409B" w:rsidP="002B0792">
      <w:pPr>
        <w:pStyle w:val="HeadingReferences"/>
        <w:ind w:left="0" w:firstLine="0"/>
        <w:rPr>
          <w:lang w:val="pt-BR"/>
        </w:rPr>
      </w:pPr>
    </w:p>
    <w:p w14:paraId="786BBD3C" w14:textId="77777777" w:rsidR="00D2409B" w:rsidRPr="00B9052A" w:rsidRDefault="00D2409B" w:rsidP="002B0792">
      <w:pPr>
        <w:pStyle w:val="Referencetext"/>
        <w:rPr>
          <w:lang w:val="pt-BR"/>
        </w:rPr>
      </w:pPr>
    </w:p>
    <w:p w14:paraId="4C2FA72A" w14:textId="77777777" w:rsidR="00D2409B" w:rsidRPr="00B9052A" w:rsidRDefault="00D2409B" w:rsidP="002B0792">
      <w:pPr>
        <w:pStyle w:val="Referencetext"/>
        <w:rPr>
          <w:lang w:val="pt-BR"/>
        </w:rPr>
      </w:pPr>
    </w:p>
    <w:p w14:paraId="638B25FB" w14:textId="77777777" w:rsidR="00D2409B" w:rsidRPr="00B9052A" w:rsidRDefault="00D2409B" w:rsidP="002B0792">
      <w:pPr>
        <w:pStyle w:val="Referencetext"/>
        <w:rPr>
          <w:lang w:val="pt-BR"/>
        </w:rPr>
      </w:pPr>
    </w:p>
    <w:p w14:paraId="7BF0AE0F" w14:textId="77777777" w:rsidR="00D2409B" w:rsidRPr="00B9052A" w:rsidRDefault="00D2409B" w:rsidP="002B0792">
      <w:pPr>
        <w:pStyle w:val="Referencetext"/>
        <w:rPr>
          <w:lang w:val="pt-BR"/>
        </w:rPr>
      </w:pPr>
    </w:p>
    <w:p w14:paraId="2FBDFB4B" w14:textId="265E40D8" w:rsidR="00D2409B" w:rsidRPr="00CD1B3C" w:rsidRDefault="00D2409B" w:rsidP="00D2409B">
      <w:pPr>
        <w:pStyle w:val="HeadingReferences"/>
        <w:ind w:left="0" w:firstLine="0"/>
        <w:rPr>
          <w:lang w:val="pt-BR"/>
        </w:rPr>
      </w:pPr>
      <w:r w:rsidRPr="00CD1B3C">
        <w:rPr>
          <w:lang w:val="pt-BR"/>
        </w:rPr>
        <w:lastRenderedPageBreak/>
        <w:t>Referências</w:t>
      </w:r>
    </w:p>
    <w:p w14:paraId="035BF1BB" w14:textId="77777777" w:rsidR="00D2409B" w:rsidRDefault="00D2409B" w:rsidP="00D2409B">
      <w:pPr>
        <w:pStyle w:val="Referencetext"/>
      </w:pPr>
      <w:r w:rsidRPr="00B9052A">
        <w:rPr>
          <w:lang w:val="pt-BR"/>
        </w:rPr>
        <w:t xml:space="preserve">[1] https://www.britannica.com/technology/machine-learning «Definição: </w:t>
      </w:r>
      <w:proofErr w:type="spellStart"/>
      <w:r w:rsidRPr="00B9052A">
        <w:rPr>
          <w:lang w:val="pt-BR"/>
        </w:rPr>
        <w:t>machine</w:t>
      </w:r>
      <w:proofErr w:type="spellEnd"/>
      <w:r w:rsidRPr="00B9052A">
        <w:rPr>
          <w:lang w:val="pt-BR"/>
        </w:rPr>
        <w:t xml:space="preserve"> </w:t>
      </w:r>
      <w:proofErr w:type="spellStart"/>
      <w:r w:rsidRPr="00B9052A">
        <w:rPr>
          <w:lang w:val="pt-BR"/>
        </w:rPr>
        <w:t>learning</w:t>
      </w:r>
      <w:proofErr w:type="spellEnd"/>
      <w:r w:rsidRPr="00B9052A">
        <w:rPr>
          <w:lang w:val="pt-BR"/>
        </w:rPr>
        <w:t xml:space="preserve">». </w:t>
      </w:r>
      <w:proofErr w:type="spellStart"/>
      <w:r>
        <w:t>Enciclopedia</w:t>
      </w:r>
      <w:proofErr w:type="spellEnd"/>
      <w:r>
        <w:t xml:space="preserve"> Britannica (</w:t>
      </w:r>
      <w:proofErr w:type="spellStart"/>
      <w:r>
        <w:t>em</w:t>
      </w:r>
      <w:proofErr w:type="spellEnd"/>
      <w:r>
        <w:t xml:space="preserve"> </w:t>
      </w:r>
      <w:proofErr w:type="spellStart"/>
      <w:r>
        <w:t>inglês</w:t>
      </w:r>
      <w:proofErr w:type="spellEnd"/>
      <w:r>
        <w:t>)</w:t>
      </w:r>
    </w:p>
    <w:p w14:paraId="7955546B" w14:textId="77777777" w:rsidR="00D2409B" w:rsidRDefault="00D2409B" w:rsidP="00D2409B">
      <w:pPr>
        <w:pStyle w:val="Referencetext"/>
      </w:pPr>
    </w:p>
    <w:p w14:paraId="599483A2" w14:textId="77777777" w:rsidR="00D2409B" w:rsidRPr="002B0792" w:rsidRDefault="00D2409B" w:rsidP="00D2409B">
      <w:pPr>
        <w:pStyle w:val="Referencetext"/>
        <w:rPr>
          <w:lang w:val="pt-BR"/>
        </w:rPr>
      </w:pPr>
      <w:r>
        <w:t>[2</w:t>
      </w:r>
      <w:proofErr w:type="gramStart"/>
      <w:r>
        <w:t>]  Simon</w:t>
      </w:r>
      <w:proofErr w:type="gramEnd"/>
      <w:r>
        <w:t xml:space="preserve">, Phil (2013). Too Big to Ignore: The Business Case for Big Data. </w:t>
      </w:r>
      <w:r w:rsidRPr="002B0792">
        <w:rPr>
          <w:lang w:val="pt-BR"/>
        </w:rPr>
        <w:t>[</w:t>
      </w:r>
      <w:proofErr w:type="spellStart"/>
      <w:r w:rsidRPr="002B0792">
        <w:rPr>
          <w:lang w:val="pt-BR"/>
        </w:rPr>
        <w:t>S.l</w:t>
      </w:r>
      <w:proofErr w:type="spellEnd"/>
      <w:r w:rsidRPr="002B0792">
        <w:rPr>
          <w:lang w:val="pt-BR"/>
        </w:rPr>
        <w:t xml:space="preserve">.]: </w:t>
      </w:r>
      <w:proofErr w:type="spellStart"/>
      <w:r w:rsidRPr="002B0792">
        <w:rPr>
          <w:lang w:val="pt-BR"/>
        </w:rPr>
        <w:t>Wiley</w:t>
      </w:r>
      <w:proofErr w:type="spellEnd"/>
      <w:r w:rsidRPr="002B0792">
        <w:rPr>
          <w:lang w:val="pt-BR"/>
        </w:rPr>
        <w:t>. 89 páginas. ISBN 978-1-118-63817-0</w:t>
      </w:r>
    </w:p>
    <w:p w14:paraId="318AB3F2" w14:textId="77777777" w:rsidR="00D2409B" w:rsidRPr="002B0792" w:rsidRDefault="00D2409B" w:rsidP="00D2409B">
      <w:pPr>
        <w:pStyle w:val="Referencetext"/>
        <w:rPr>
          <w:lang w:val="pt-BR"/>
        </w:rPr>
      </w:pPr>
      <w:r w:rsidRPr="002B0792">
        <w:rPr>
          <w:lang w:val="pt-BR"/>
        </w:rPr>
        <w:t>https://books.google.com.br/books?id=Dn-Gdoh66sgC&amp;pg=PA89&amp;redir_esc=y#v=onepage&amp;q&amp;f=false</w:t>
      </w:r>
    </w:p>
    <w:p w14:paraId="31261971" w14:textId="77777777" w:rsidR="00D2409B" w:rsidRPr="002B0792" w:rsidRDefault="00D2409B" w:rsidP="00D2409B">
      <w:pPr>
        <w:pStyle w:val="Referencetext"/>
        <w:ind w:left="0" w:firstLine="0"/>
        <w:rPr>
          <w:lang w:val="pt-BR"/>
        </w:rPr>
      </w:pPr>
    </w:p>
    <w:p w14:paraId="1DAAC551" w14:textId="77777777" w:rsidR="00D2409B" w:rsidRPr="002B0792" w:rsidRDefault="00D2409B" w:rsidP="00D2409B">
      <w:pPr>
        <w:pStyle w:val="Referencetext"/>
        <w:rPr>
          <w:lang w:val="pt-BR"/>
        </w:rPr>
      </w:pPr>
      <w:r w:rsidRPr="002B0792">
        <w:rPr>
          <w:lang w:val="pt-BR"/>
        </w:rPr>
        <w:t>[4] https://www.cin.ufpe.br/~pacm/SI/ArvoreDecisaoIndutiva.pdf</w:t>
      </w:r>
    </w:p>
    <w:p w14:paraId="3B606FEB" w14:textId="77777777" w:rsidR="00D2409B" w:rsidRPr="002B0792" w:rsidRDefault="00D2409B" w:rsidP="00D2409B">
      <w:pPr>
        <w:pStyle w:val="Referencetext"/>
        <w:rPr>
          <w:lang w:val="pt-BR"/>
        </w:rPr>
      </w:pPr>
    </w:p>
    <w:p w14:paraId="7DB26CC0" w14:textId="77777777" w:rsidR="00D2409B" w:rsidRPr="002B0792" w:rsidRDefault="00D2409B" w:rsidP="00D2409B">
      <w:pPr>
        <w:pStyle w:val="Referencetext"/>
        <w:rPr>
          <w:lang w:val="pt-BR"/>
        </w:rPr>
      </w:pPr>
    </w:p>
    <w:p w14:paraId="4102EE8C" w14:textId="77777777" w:rsidR="00D2409B" w:rsidRPr="002B0792" w:rsidRDefault="00D2409B" w:rsidP="00D2409B">
      <w:pPr>
        <w:pStyle w:val="Referencetext"/>
        <w:rPr>
          <w:lang w:val="pt-BR"/>
        </w:rPr>
      </w:pPr>
      <w:r w:rsidRPr="002B0792">
        <w:rPr>
          <w:lang w:val="pt-BR"/>
        </w:rPr>
        <w:t xml:space="preserve">[5] http://www.eletrica.ufpr.br/ufpr2/professor/36/TE808/4-ArvoresdeDecisao-AM.pdf </w:t>
      </w:r>
    </w:p>
    <w:p w14:paraId="288640CF" w14:textId="77777777" w:rsidR="00D2409B" w:rsidRPr="002B0792" w:rsidRDefault="00D2409B" w:rsidP="00D2409B">
      <w:pPr>
        <w:pStyle w:val="Referencetext"/>
        <w:rPr>
          <w:lang w:val="pt-BR"/>
        </w:rPr>
      </w:pPr>
    </w:p>
    <w:p w14:paraId="417117C5" w14:textId="77777777" w:rsidR="00D2409B" w:rsidRPr="002B0792" w:rsidRDefault="00D2409B" w:rsidP="00D2409B">
      <w:pPr>
        <w:pStyle w:val="Referencetext"/>
        <w:rPr>
          <w:lang w:val="pt-BR"/>
        </w:rPr>
      </w:pPr>
      <w:r w:rsidRPr="002B0792">
        <w:rPr>
          <w:lang w:val="pt-BR"/>
        </w:rPr>
        <w:t>[6] https://medium.com/@gabriel.stankevix/algoritmos-de-aprendizado-de-maquina-uma-vis%C3%A3o-sobre-iot-1-75a6e8c45c84</w:t>
      </w:r>
    </w:p>
    <w:p w14:paraId="2AA9C0DA" w14:textId="77777777" w:rsidR="00D2409B" w:rsidRPr="002B0792" w:rsidRDefault="00D2409B" w:rsidP="00D2409B">
      <w:pPr>
        <w:pStyle w:val="Referencetext"/>
        <w:rPr>
          <w:lang w:val="pt-BR"/>
        </w:rPr>
      </w:pPr>
    </w:p>
    <w:p w14:paraId="4D582E55" w14:textId="77777777" w:rsidR="00D2409B" w:rsidRPr="002B0792" w:rsidRDefault="00D2409B" w:rsidP="00D2409B">
      <w:pPr>
        <w:pStyle w:val="Referencetext"/>
        <w:rPr>
          <w:lang w:val="pt-BR"/>
        </w:rPr>
      </w:pPr>
      <w:r w:rsidRPr="002B0792">
        <w:rPr>
          <w:lang w:val="pt-BR"/>
        </w:rPr>
        <w:t>[7] https://www.organicadigital.com/blog/algoritmo-de-classificacao-naive-bayes/</w:t>
      </w:r>
    </w:p>
    <w:p w14:paraId="4AF64320" w14:textId="77777777" w:rsidR="00D2409B" w:rsidRPr="002B0792" w:rsidRDefault="00D2409B" w:rsidP="00D2409B">
      <w:pPr>
        <w:pStyle w:val="Referencetext"/>
        <w:rPr>
          <w:lang w:val="pt-BR"/>
        </w:rPr>
      </w:pPr>
    </w:p>
    <w:p w14:paraId="647A1111" w14:textId="77777777" w:rsidR="00D2409B" w:rsidRDefault="00D2409B" w:rsidP="00D2409B">
      <w:pPr>
        <w:pStyle w:val="Referencetext"/>
      </w:pPr>
      <w:r>
        <w:t>[8] Mitchell T. Machine Learning. WCB McGraw–</w:t>
      </w:r>
    </w:p>
    <w:p w14:paraId="39EDAF57" w14:textId="77777777" w:rsidR="00D2409B" w:rsidRPr="002B0792" w:rsidRDefault="00D2409B" w:rsidP="00D2409B">
      <w:pPr>
        <w:pStyle w:val="Referencetext"/>
        <w:rPr>
          <w:lang w:val="pt-BR"/>
        </w:rPr>
      </w:pPr>
      <w:r w:rsidRPr="002B0792">
        <w:rPr>
          <w:lang w:val="pt-BR"/>
        </w:rPr>
        <w:t>Hill, 1997. Capítulo 6</w:t>
      </w:r>
    </w:p>
    <w:p w14:paraId="6E6C613D" w14:textId="77777777" w:rsidR="00D2409B" w:rsidRPr="002B0792" w:rsidRDefault="00D2409B" w:rsidP="00D2409B">
      <w:pPr>
        <w:pStyle w:val="Referencetext"/>
        <w:rPr>
          <w:lang w:val="pt-BR"/>
        </w:rPr>
      </w:pPr>
    </w:p>
    <w:p w14:paraId="4EDB49AF" w14:textId="77777777" w:rsidR="00D2409B" w:rsidRPr="002B0792" w:rsidRDefault="00D2409B" w:rsidP="00D2409B">
      <w:pPr>
        <w:pStyle w:val="Referencetext"/>
        <w:rPr>
          <w:lang w:val="pt-BR"/>
        </w:rPr>
      </w:pPr>
      <w:r w:rsidRPr="002B0792">
        <w:rPr>
          <w:lang w:val="pt-BR"/>
        </w:rPr>
        <w:t>[9] https://www.datageeks.com.br/naive-bayes/</w:t>
      </w:r>
    </w:p>
    <w:p w14:paraId="4DA6A766" w14:textId="77777777" w:rsidR="00D2409B" w:rsidRPr="002B0792" w:rsidRDefault="00D2409B" w:rsidP="00D2409B">
      <w:pPr>
        <w:pStyle w:val="Referencetext"/>
        <w:rPr>
          <w:lang w:val="pt-BR"/>
        </w:rPr>
      </w:pPr>
    </w:p>
    <w:p w14:paraId="0D70D251" w14:textId="77777777" w:rsidR="00D2409B" w:rsidRPr="002B0792" w:rsidRDefault="00D2409B" w:rsidP="00D2409B">
      <w:pPr>
        <w:pStyle w:val="Referencetext"/>
        <w:rPr>
          <w:lang w:val="pt-BR"/>
        </w:rPr>
      </w:pPr>
      <w:r w:rsidRPr="002B0792">
        <w:rPr>
          <w:lang w:val="pt-BR"/>
        </w:rPr>
        <w:t>[</w:t>
      </w:r>
      <w:proofErr w:type="gramStart"/>
      <w:r w:rsidRPr="002B0792">
        <w:rPr>
          <w:lang w:val="pt-BR"/>
        </w:rPr>
        <w:t>10]http://www.eletrica.ufpr.br/ufpr2/professor/36/TE808/5-NaiveBayes-AM.pdf</w:t>
      </w:r>
      <w:proofErr w:type="gramEnd"/>
    </w:p>
    <w:p w14:paraId="3C41343C" w14:textId="77777777" w:rsidR="00D2409B" w:rsidRPr="002B0792" w:rsidRDefault="00D2409B" w:rsidP="00D2409B">
      <w:pPr>
        <w:pStyle w:val="Referencetext"/>
        <w:rPr>
          <w:lang w:val="pt-BR"/>
        </w:rPr>
      </w:pPr>
      <w:r w:rsidRPr="002B0792">
        <w:rPr>
          <w:lang w:val="pt-BR"/>
        </w:rPr>
        <w:t xml:space="preserve">(tem um exemplo bom na </w:t>
      </w:r>
      <w:proofErr w:type="spellStart"/>
      <w:r w:rsidRPr="002B0792">
        <w:rPr>
          <w:lang w:val="pt-BR"/>
        </w:rPr>
        <w:t>pagina</w:t>
      </w:r>
      <w:proofErr w:type="spellEnd"/>
      <w:r w:rsidRPr="002B0792">
        <w:rPr>
          <w:lang w:val="pt-BR"/>
        </w:rPr>
        <w:t xml:space="preserve"> 23)</w:t>
      </w:r>
    </w:p>
    <w:p w14:paraId="2C7DAE3A" w14:textId="77777777" w:rsidR="00D2409B" w:rsidRPr="002B0792" w:rsidRDefault="00D2409B" w:rsidP="00D2409B">
      <w:pPr>
        <w:pStyle w:val="Referencetext"/>
        <w:rPr>
          <w:lang w:val="pt-BR"/>
        </w:rPr>
      </w:pPr>
    </w:p>
    <w:p w14:paraId="6C91A509" w14:textId="77777777" w:rsidR="00D2409B" w:rsidRPr="002B0792" w:rsidRDefault="00D2409B" w:rsidP="00D2409B">
      <w:pPr>
        <w:pStyle w:val="Referencetext"/>
        <w:rPr>
          <w:lang w:val="pt-BR"/>
        </w:rPr>
      </w:pPr>
      <w:r w:rsidRPr="002B0792">
        <w:rPr>
          <w:lang w:val="pt-BR"/>
        </w:rPr>
        <w:t>[11] https://scikit-learn.org/stable/modules/naive_bayes.html</w:t>
      </w:r>
    </w:p>
    <w:p w14:paraId="2A752C6D" w14:textId="77777777" w:rsidR="00D2409B" w:rsidRPr="002B0792" w:rsidRDefault="00D2409B" w:rsidP="00D2409B">
      <w:pPr>
        <w:pStyle w:val="Referencetext"/>
        <w:rPr>
          <w:lang w:val="pt-BR"/>
        </w:rPr>
      </w:pPr>
    </w:p>
    <w:p w14:paraId="6C3629A3" w14:textId="77777777" w:rsidR="00D2409B" w:rsidRPr="002B0792" w:rsidRDefault="00D2409B" w:rsidP="00D2409B">
      <w:pPr>
        <w:pStyle w:val="Referencetext"/>
        <w:rPr>
          <w:lang w:val="pt-BR"/>
        </w:rPr>
      </w:pPr>
      <w:r w:rsidRPr="002B0792">
        <w:rPr>
          <w:lang w:val="pt-BR"/>
        </w:rPr>
        <w:t xml:space="preserve">Observa-se que a noção por trás de uma árvore de decisão é intuitiva e de simples compreensão, não sendo necessário um conhecimento estatístico aprofundado para sua interpretação. </w:t>
      </w:r>
    </w:p>
    <w:p w14:paraId="74E83C76" w14:textId="77777777" w:rsidR="00D2409B" w:rsidRPr="002B0792" w:rsidRDefault="00D2409B" w:rsidP="00D2409B">
      <w:pPr>
        <w:pStyle w:val="Referencetext"/>
        <w:rPr>
          <w:lang w:val="pt-BR"/>
        </w:rPr>
      </w:pPr>
    </w:p>
    <w:p w14:paraId="0C646A97" w14:textId="77777777" w:rsidR="00D2409B" w:rsidRPr="002B0792" w:rsidRDefault="00D2409B" w:rsidP="00D2409B">
      <w:pPr>
        <w:pStyle w:val="Referencetext"/>
        <w:rPr>
          <w:lang w:val="pt-BR"/>
        </w:rPr>
      </w:pPr>
      <w:r w:rsidRPr="002B0792">
        <w:rPr>
          <w:lang w:val="pt-BR"/>
        </w:rPr>
        <w:t>[12] https://www.analyticsvidhya.com/blog/2021/01/gaussian-naive-bayes-with-hyperpameter-tuning/</w:t>
      </w:r>
    </w:p>
    <w:p w14:paraId="0359CFBE" w14:textId="77777777" w:rsidR="00D2409B" w:rsidRPr="002B0792" w:rsidRDefault="00D2409B" w:rsidP="00D2409B">
      <w:pPr>
        <w:pStyle w:val="Referencetext"/>
        <w:rPr>
          <w:lang w:val="pt-BR"/>
        </w:rPr>
      </w:pPr>
    </w:p>
    <w:p w14:paraId="278357EF" w14:textId="77777777" w:rsidR="00D2409B" w:rsidRDefault="00D2409B" w:rsidP="00D2409B">
      <w:pPr>
        <w:pStyle w:val="Referencetext"/>
        <w:rPr>
          <w:lang w:val="pt-BR"/>
        </w:rPr>
      </w:pPr>
    </w:p>
    <w:p w14:paraId="74D1303B" w14:textId="77777777" w:rsidR="00D2409B" w:rsidRDefault="00D2409B" w:rsidP="00D2409B">
      <w:pPr>
        <w:pStyle w:val="Referencetext"/>
        <w:rPr>
          <w:lang w:val="pt-BR"/>
        </w:rPr>
      </w:pPr>
    </w:p>
    <w:p w14:paraId="1834416B" w14:textId="77777777" w:rsidR="00D2409B" w:rsidRPr="002B0792" w:rsidRDefault="00D2409B" w:rsidP="00D2409B">
      <w:pPr>
        <w:pStyle w:val="Referencetext"/>
        <w:rPr>
          <w:lang w:val="pt-BR"/>
        </w:rPr>
      </w:pPr>
      <w:r w:rsidRPr="002B0792">
        <w:rPr>
          <w:lang w:val="pt-BR"/>
        </w:rPr>
        <w:t>[13] https://sites.icmc.usp.br/andre/research/neural/</w:t>
      </w:r>
    </w:p>
    <w:p w14:paraId="27BE749F" w14:textId="77777777" w:rsidR="00D2409B" w:rsidRPr="002B0792" w:rsidRDefault="00D2409B" w:rsidP="00D2409B">
      <w:pPr>
        <w:pStyle w:val="Referencetext"/>
        <w:rPr>
          <w:lang w:val="pt-BR"/>
        </w:rPr>
      </w:pPr>
    </w:p>
    <w:p w14:paraId="508CCDEE" w14:textId="727E4E6F" w:rsidR="00D2409B" w:rsidRPr="00D2409B" w:rsidRDefault="00D2409B" w:rsidP="00D2409B">
      <w:pPr>
        <w:pStyle w:val="Referencetext"/>
        <w:rPr>
          <w:lang w:val="pt-BR"/>
        </w:rPr>
      </w:pPr>
      <w:r w:rsidRPr="00D2409B">
        <w:rPr>
          <w:lang w:val="pt-BR"/>
        </w:rPr>
        <w:t xml:space="preserve">[14] slides da disciplina de </w:t>
      </w:r>
      <w:r>
        <w:rPr>
          <w:lang w:val="pt-BR"/>
        </w:rPr>
        <w:t>inteligência artificial</w:t>
      </w:r>
    </w:p>
    <w:p w14:paraId="44C4F8F4" w14:textId="77777777" w:rsidR="00D2409B" w:rsidRPr="00D2409B" w:rsidRDefault="00D2409B" w:rsidP="00D2409B">
      <w:pPr>
        <w:pStyle w:val="Referencetext"/>
        <w:rPr>
          <w:lang w:val="pt-BR"/>
        </w:rPr>
      </w:pPr>
    </w:p>
    <w:p w14:paraId="24724CF7" w14:textId="6C3D04DE" w:rsidR="002B0792" w:rsidRPr="00B9052A" w:rsidRDefault="002B0792" w:rsidP="002B0792">
      <w:pPr>
        <w:pStyle w:val="Referencetext"/>
        <w:rPr>
          <w:lang w:val="pt-BR"/>
        </w:rPr>
      </w:pPr>
      <w:r w:rsidRPr="00B9052A">
        <w:rPr>
          <w:lang w:val="pt-BR"/>
        </w:rPr>
        <w:t>[15] https://matheusfacure.github.io/2017/03/05/ann-intro/</w:t>
      </w:r>
    </w:p>
    <w:p w14:paraId="4FFF54A1" w14:textId="77777777" w:rsidR="002B0792" w:rsidRPr="00B9052A" w:rsidRDefault="002B0792" w:rsidP="002B0792">
      <w:pPr>
        <w:pStyle w:val="Referencetext"/>
        <w:rPr>
          <w:lang w:val="pt-BR"/>
        </w:rPr>
      </w:pPr>
    </w:p>
    <w:p w14:paraId="115E8779" w14:textId="77777777" w:rsidR="002B0792" w:rsidRPr="00B9052A" w:rsidRDefault="002B0792" w:rsidP="002B0792">
      <w:pPr>
        <w:pStyle w:val="Referencetext"/>
        <w:rPr>
          <w:lang w:val="pt-BR"/>
        </w:rPr>
      </w:pPr>
      <w:r w:rsidRPr="00B9052A">
        <w:rPr>
          <w:lang w:val="pt-BR"/>
        </w:rPr>
        <w:t>[16] https://pt.wikipedia.org/wiki/Rede_neural_artificial</w:t>
      </w:r>
    </w:p>
    <w:p w14:paraId="727FDE68" w14:textId="77777777" w:rsidR="002B0792" w:rsidRPr="00B9052A" w:rsidRDefault="002B0792" w:rsidP="002B0792">
      <w:pPr>
        <w:pStyle w:val="Referencetext"/>
        <w:rPr>
          <w:lang w:val="pt-BR"/>
        </w:rPr>
      </w:pPr>
    </w:p>
    <w:p w14:paraId="2E84377D" w14:textId="77777777" w:rsidR="002B0792" w:rsidRPr="00B9052A" w:rsidRDefault="002B0792" w:rsidP="002B0792">
      <w:pPr>
        <w:pStyle w:val="Referencetext"/>
        <w:rPr>
          <w:lang w:val="pt-BR"/>
        </w:rPr>
      </w:pPr>
      <w:r w:rsidRPr="00B9052A">
        <w:rPr>
          <w:lang w:val="pt-BR"/>
        </w:rPr>
        <w:t>[17] https://pt.wikipedia.org/wiki/M%C3%A1quina_de_vetores_de_suporte~</w:t>
      </w:r>
    </w:p>
    <w:p w14:paraId="21518C0E" w14:textId="77777777" w:rsidR="002B0792" w:rsidRPr="00B9052A" w:rsidRDefault="002B0792" w:rsidP="002B0792">
      <w:pPr>
        <w:pStyle w:val="Referencetext"/>
        <w:rPr>
          <w:lang w:val="pt-BR"/>
        </w:rPr>
      </w:pPr>
    </w:p>
    <w:p w14:paraId="5076C02A" w14:textId="77777777" w:rsidR="002B0792" w:rsidRPr="00B9052A" w:rsidRDefault="002B0792" w:rsidP="002B0792">
      <w:pPr>
        <w:pStyle w:val="Referencetext"/>
        <w:rPr>
          <w:lang w:val="pt-BR"/>
        </w:rPr>
      </w:pPr>
      <w:r w:rsidRPr="00B9052A">
        <w:rPr>
          <w:lang w:val="pt-BR"/>
        </w:rPr>
        <w:t>[18] https://www.cin.ufpe.br/~tg/2010-2/gmoj.pdf</w:t>
      </w:r>
    </w:p>
    <w:p w14:paraId="76B6E53E" w14:textId="77777777" w:rsidR="002B0792" w:rsidRPr="00B9052A" w:rsidRDefault="002B0792" w:rsidP="002B0792">
      <w:pPr>
        <w:pStyle w:val="Referencetext"/>
        <w:rPr>
          <w:lang w:val="pt-BR"/>
        </w:rPr>
      </w:pPr>
    </w:p>
    <w:p w14:paraId="6185817E" w14:textId="77777777" w:rsidR="002B0792" w:rsidRPr="00B9052A" w:rsidRDefault="002B0792" w:rsidP="002B0792">
      <w:pPr>
        <w:pStyle w:val="Referencetext"/>
        <w:rPr>
          <w:lang w:val="pt-BR"/>
        </w:rPr>
      </w:pPr>
      <w:r w:rsidRPr="00B9052A">
        <w:rPr>
          <w:lang w:val="pt-BR"/>
        </w:rPr>
        <w:t>[19] https://www.datacamp.com/community/tutorials/svm-classification-scikit-learn-python</w:t>
      </w:r>
    </w:p>
    <w:p w14:paraId="59C5B648" w14:textId="77777777" w:rsidR="002B0792" w:rsidRPr="00B9052A" w:rsidRDefault="002B0792" w:rsidP="002B0792">
      <w:pPr>
        <w:pStyle w:val="Referencetext"/>
        <w:rPr>
          <w:lang w:val="pt-BR"/>
        </w:rPr>
      </w:pPr>
    </w:p>
    <w:p w14:paraId="10EEDD7F" w14:textId="77777777" w:rsidR="002B0792" w:rsidRPr="00B9052A" w:rsidRDefault="002B0792" w:rsidP="002B0792">
      <w:pPr>
        <w:pStyle w:val="Referencetext"/>
        <w:rPr>
          <w:lang w:val="pt-BR"/>
        </w:rPr>
      </w:pPr>
      <w:r w:rsidRPr="00B9052A">
        <w:rPr>
          <w:lang w:val="pt-BR"/>
        </w:rPr>
        <w:t>[20] http://archive.ics.uci.edu/ml/index.php</w:t>
      </w:r>
    </w:p>
    <w:p w14:paraId="36B415D9" w14:textId="77777777" w:rsidR="002B0792" w:rsidRPr="00B9052A" w:rsidRDefault="002B0792" w:rsidP="002B0792">
      <w:pPr>
        <w:pStyle w:val="Referencetext"/>
        <w:rPr>
          <w:lang w:val="pt-BR"/>
        </w:rPr>
      </w:pPr>
    </w:p>
    <w:p w14:paraId="35B6EEF7" w14:textId="77777777" w:rsidR="002B0792" w:rsidRPr="002B0792" w:rsidRDefault="002B0792" w:rsidP="002B0792">
      <w:pPr>
        <w:pStyle w:val="Referencetext"/>
        <w:rPr>
          <w:lang w:val="pt-BR"/>
        </w:rPr>
      </w:pPr>
      <w:r w:rsidRPr="002B0792">
        <w:rPr>
          <w:lang w:val="pt-BR"/>
        </w:rPr>
        <w:t>[21] https://www.kaggle.com/</w:t>
      </w:r>
    </w:p>
    <w:p w14:paraId="2B43094E" w14:textId="77777777" w:rsidR="002B0792" w:rsidRPr="002B0792" w:rsidRDefault="002B0792" w:rsidP="002B0792">
      <w:pPr>
        <w:pStyle w:val="Referencetext"/>
        <w:rPr>
          <w:lang w:val="pt-BR"/>
        </w:rPr>
      </w:pPr>
    </w:p>
    <w:p w14:paraId="45C8BCBE" w14:textId="77777777" w:rsidR="002B0792" w:rsidRPr="002B0792" w:rsidRDefault="002B0792" w:rsidP="002B0792">
      <w:pPr>
        <w:pStyle w:val="Referencetext"/>
        <w:rPr>
          <w:lang w:val="pt-BR"/>
        </w:rPr>
      </w:pPr>
      <w:r w:rsidRPr="002B0792">
        <w:rPr>
          <w:lang w:val="pt-BR"/>
        </w:rPr>
        <w:t>[22] https://archive.ics.uci.edu/ml/datasets/zoo</w:t>
      </w:r>
    </w:p>
    <w:p w14:paraId="40FDA2D5" w14:textId="77777777" w:rsidR="002B0792" w:rsidRPr="002B0792" w:rsidRDefault="002B0792" w:rsidP="002B0792">
      <w:pPr>
        <w:pStyle w:val="Referencetext"/>
        <w:rPr>
          <w:lang w:val="pt-BR"/>
        </w:rPr>
      </w:pPr>
    </w:p>
    <w:p w14:paraId="5D5CAF1A" w14:textId="77777777" w:rsidR="002B0792" w:rsidRPr="002B0792" w:rsidRDefault="002B0792" w:rsidP="002B0792">
      <w:pPr>
        <w:pStyle w:val="Referencetext"/>
        <w:rPr>
          <w:lang w:val="pt-BR"/>
        </w:rPr>
      </w:pPr>
      <w:r w:rsidRPr="002B0792">
        <w:rPr>
          <w:lang w:val="pt-BR"/>
        </w:rPr>
        <w:t>[</w:t>
      </w:r>
      <w:proofErr w:type="gramStart"/>
      <w:r w:rsidRPr="002B0792">
        <w:rPr>
          <w:lang w:val="pt-BR"/>
        </w:rPr>
        <w:t>23 ]</w:t>
      </w:r>
      <w:proofErr w:type="gramEnd"/>
      <w:r w:rsidRPr="002B0792">
        <w:rPr>
          <w:lang w:val="pt-BR"/>
        </w:rPr>
        <w:t xml:space="preserve"> https://www.kaggle.com/ronitf/heart-disease-uci</w:t>
      </w:r>
    </w:p>
    <w:p w14:paraId="47B65D99" w14:textId="77777777" w:rsidR="002B0792" w:rsidRPr="002B0792" w:rsidRDefault="002B0792" w:rsidP="002B0792">
      <w:pPr>
        <w:pStyle w:val="Referencetext"/>
        <w:rPr>
          <w:lang w:val="pt-BR"/>
        </w:rPr>
      </w:pPr>
    </w:p>
    <w:p w14:paraId="3A3198AA" w14:textId="77777777" w:rsidR="002B0792" w:rsidRPr="002B0792" w:rsidRDefault="002B0792" w:rsidP="002B0792">
      <w:pPr>
        <w:pStyle w:val="Referencetext"/>
        <w:rPr>
          <w:lang w:val="pt-BR"/>
        </w:rPr>
      </w:pPr>
      <w:r w:rsidRPr="002B0792">
        <w:rPr>
          <w:lang w:val="pt-BR"/>
        </w:rPr>
        <w:t>[24] http://archive.ics.uci.edu/ml/datasets/Breast+Cancer+Wisconsin+%28Diagnostic%29</w:t>
      </w:r>
    </w:p>
    <w:p w14:paraId="1BBA82AF" w14:textId="77777777" w:rsidR="002B0792" w:rsidRPr="002B0792" w:rsidRDefault="002B0792" w:rsidP="002B0792">
      <w:pPr>
        <w:pStyle w:val="Referencetext"/>
        <w:rPr>
          <w:lang w:val="pt-BR"/>
        </w:rPr>
      </w:pPr>
    </w:p>
    <w:p w14:paraId="54A6B8B2" w14:textId="7DFE4396" w:rsidR="002B0792" w:rsidRDefault="002B0792" w:rsidP="002B0792">
      <w:pPr>
        <w:pStyle w:val="Referencetext"/>
        <w:rPr>
          <w:lang w:val="pt-BR"/>
        </w:rPr>
      </w:pPr>
      <w:r w:rsidRPr="002B0792">
        <w:rPr>
          <w:lang w:val="pt-BR"/>
        </w:rPr>
        <w:t>[25] https://www.kaggle.com/andrewmvd/fetal-health-classification</w:t>
      </w:r>
    </w:p>
    <w:p w14:paraId="57A267DC" w14:textId="77777777" w:rsidR="002B0792" w:rsidRPr="002B0792" w:rsidRDefault="002B0792" w:rsidP="002B0792">
      <w:pPr>
        <w:pStyle w:val="Referencetext"/>
        <w:rPr>
          <w:lang w:val="pt-BR"/>
        </w:rPr>
      </w:pPr>
    </w:p>
    <w:p w14:paraId="1B0873C9" w14:textId="59A10E3F" w:rsidR="002B0792" w:rsidRPr="002B0792" w:rsidRDefault="002B0792" w:rsidP="002B0792">
      <w:pPr>
        <w:pStyle w:val="Referencetext"/>
        <w:rPr>
          <w:lang w:val="pt-BR"/>
        </w:rPr>
      </w:pPr>
      <w:r w:rsidRPr="002B0792">
        <w:rPr>
          <w:lang w:val="pt-BR"/>
        </w:rPr>
        <w:t>[26] https://scikit-learn.org/stable/modules/cross_validation.html</w:t>
      </w:r>
    </w:p>
    <w:p w14:paraId="08A061F5" w14:textId="41FE726E" w:rsidR="002B0792" w:rsidRPr="002B0792" w:rsidRDefault="002B0792" w:rsidP="002B0792">
      <w:pPr>
        <w:pStyle w:val="Referencetext"/>
        <w:ind w:left="0" w:firstLine="0"/>
        <w:rPr>
          <w:lang w:val="pt-BR"/>
        </w:rPr>
      </w:pPr>
    </w:p>
    <w:sectPr w:rsidR="002B0792" w:rsidRPr="002B0792" w:rsidSect="00B9052A">
      <w:footerReference w:type="default" r:id="rId33"/>
      <w:pgSz w:w="12240" w:h="15840"/>
      <w:pgMar w:top="1080" w:right="1080" w:bottom="1800" w:left="1080" w:header="68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F8EDA" w14:textId="77777777" w:rsidR="00512272" w:rsidRDefault="00512272">
      <w:r>
        <w:separator/>
      </w:r>
    </w:p>
  </w:endnote>
  <w:endnote w:type="continuationSeparator" w:id="0">
    <w:p w14:paraId="409DA930" w14:textId="77777777" w:rsidR="00512272" w:rsidRDefault="00512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Arial"/>
    <w:charset w:val="01"/>
    <w:family w:val="swiss"/>
    <w:pitch w:val="default"/>
  </w:font>
  <w:font w:name="Bookman">
    <w:altName w:val="Bookman Old Style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9214087"/>
      <w:docPartObj>
        <w:docPartGallery w:val="Page Numbers (Bottom of Page)"/>
        <w:docPartUnique/>
      </w:docPartObj>
    </w:sdtPr>
    <w:sdtContent>
      <w:p w14:paraId="3C69C3CD" w14:textId="73B0C730" w:rsidR="00B9052A" w:rsidRDefault="00B9052A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D7242E2" w14:textId="77777777" w:rsidR="00B9052A" w:rsidRDefault="00B905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54296" w14:textId="77777777" w:rsidR="00512272" w:rsidRDefault="00512272">
      <w:r>
        <w:separator/>
      </w:r>
    </w:p>
  </w:footnote>
  <w:footnote w:type="continuationSeparator" w:id="0">
    <w:p w14:paraId="39FC60E0" w14:textId="77777777" w:rsidR="00512272" w:rsidRDefault="00512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1FA89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485" w:hanging="283"/>
      </w:pPr>
      <w:rPr>
        <w:rFonts w:ascii="Symbol" w:hAnsi="Symbol" w:cs="Symbol"/>
      </w:rPr>
    </w:lvl>
  </w:abstractNum>
  <w:abstractNum w:abstractNumId="3" w15:restartNumberingAfterBreak="0">
    <w:nsid w:val="090D65C1"/>
    <w:multiLevelType w:val="hybridMultilevel"/>
    <w:tmpl w:val="DE980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15111"/>
    <w:multiLevelType w:val="hybridMultilevel"/>
    <w:tmpl w:val="9F82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35B2D"/>
    <w:multiLevelType w:val="hybridMultilevel"/>
    <w:tmpl w:val="077A19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B1D1A"/>
    <w:multiLevelType w:val="hybridMultilevel"/>
    <w:tmpl w:val="DA101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91E71"/>
    <w:multiLevelType w:val="multilevel"/>
    <w:tmpl w:val="2CC0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D2695"/>
    <w:multiLevelType w:val="hybridMultilevel"/>
    <w:tmpl w:val="F98E5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36EF0"/>
    <w:multiLevelType w:val="multilevel"/>
    <w:tmpl w:val="9250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F0B91"/>
    <w:multiLevelType w:val="multilevel"/>
    <w:tmpl w:val="DE30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143AC"/>
    <w:multiLevelType w:val="hybridMultilevel"/>
    <w:tmpl w:val="AA46B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B7A15"/>
    <w:multiLevelType w:val="multilevel"/>
    <w:tmpl w:val="728C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371A49"/>
    <w:multiLevelType w:val="multilevel"/>
    <w:tmpl w:val="3DD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102B1"/>
    <w:multiLevelType w:val="hybridMultilevel"/>
    <w:tmpl w:val="D4F69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A55AD"/>
    <w:multiLevelType w:val="hybridMultilevel"/>
    <w:tmpl w:val="DC1EF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86520"/>
    <w:multiLevelType w:val="multilevel"/>
    <w:tmpl w:val="88EE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F07FBD"/>
    <w:multiLevelType w:val="hybridMultilevel"/>
    <w:tmpl w:val="F0F22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36EFF"/>
    <w:multiLevelType w:val="multilevel"/>
    <w:tmpl w:val="18D869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90B124C"/>
    <w:multiLevelType w:val="hybridMultilevel"/>
    <w:tmpl w:val="54303AD6"/>
    <w:lvl w:ilvl="0" w:tplc="0416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0" w15:restartNumberingAfterBreak="0">
    <w:nsid w:val="7A085920"/>
    <w:multiLevelType w:val="hybridMultilevel"/>
    <w:tmpl w:val="C9E28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93AC4"/>
    <w:multiLevelType w:val="hybridMultilevel"/>
    <w:tmpl w:val="3DE27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5644D"/>
    <w:multiLevelType w:val="hybridMultilevel"/>
    <w:tmpl w:val="705E5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5"/>
  </w:num>
  <w:num w:numId="5">
    <w:abstractNumId w:val="6"/>
  </w:num>
  <w:num w:numId="6">
    <w:abstractNumId w:val="20"/>
  </w:num>
  <w:num w:numId="7">
    <w:abstractNumId w:val="11"/>
  </w:num>
  <w:num w:numId="8">
    <w:abstractNumId w:val="22"/>
  </w:num>
  <w:num w:numId="9">
    <w:abstractNumId w:val="18"/>
  </w:num>
  <w:num w:numId="10">
    <w:abstractNumId w:val="14"/>
  </w:num>
  <w:num w:numId="11">
    <w:abstractNumId w:val="13"/>
  </w:num>
  <w:num w:numId="12">
    <w:abstractNumId w:val="9"/>
  </w:num>
  <w:num w:numId="13">
    <w:abstractNumId w:val="10"/>
  </w:num>
  <w:num w:numId="14">
    <w:abstractNumId w:val="3"/>
  </w:num>
  <w:num w:numId="15">
    <w:abstractNumId w:val="16"/>
  </w:num>
  <w:num w:numId="16">
    <w:abstractNumId w:val="7"/>
  </w:num>
  <w:num w:numId="17">
    <w:abstractNumId w:val="12"/>
  </w:num>
  <w:num w:numId="18">
    <w:abstractNumId w:val="4"/>
  </w:num>
  <w:num w:numId="19">
    <w:abstractNumId w:val="19"/>
  </w:num>
  <w:num w:numId="20">
    <w:abstractNumId w:val="5"/>
  </w:num>
  <w:num w:numId="21">
    <w:abstractNumId w:val="17"/>
  </w:num>
  <w:num w:numId="22">
    <w:abstractNumId w:val="2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activeWritingStyle w:appName="MSWord" w:lang="en-US" w:vendorID="64" w:dllVersion="6" w:nlCheck="1" w:checkStyle="0"/>
  <w:activeWritingStyle w:appName="MSWord" w:lang="de-AT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02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225"/>
    <w:rsid w:val="00010157"/>
    <w:rsid w:val="000211C9"/>
    <w:rsid w:val="00030C90"/>
    <w:rsid w:val="0005152C"/>
    <w:rsid w:val="000543C2"/>
    <w:rsid w:val="000605C4"/>
    <w:rsid w:val="00075BBA"/>
    <w:rsid w:val="0007697F"/>
    <w:rsid w:val="00083049"/>
    <w:rsid w:val="000851A0"/>
    <w:rsid w:val="00093AB4"/>
    <w:rsid w:val="00095BBD"/>
    <w:rsid w:val="000A3859"/>
    <w:rsid w:val="000B769F"/>
    <w:rsid w:val="000D626F"/>
    <w:rsid w:val="000E239C"/>
    <w:rsid w:val="000F1933"/>
    <w:rsid w:val="000F4907"/>
    <w:rsid w:val="000F7A11"/>
    <w:rsid w:val="00110C0D"/>
    <w:rsid w:val="00115DFF"/>
    <w:rsid w:val="00123EC4"/>
    <w:rsid w:val="00131C0C"/>
    <w:rsid w:val="001347ED"/>
    <w:rsid w:val="00140544"/>
    <w:rsid w:val="00151E2F"/>
    <w:rsid w:val="001607AF"/>
    <w:rsid w:val="00161D60"/>
    <w:rsid w:val="00177BD4"/>
    <w:rsid w:val="00182A5A"/>
    <w:rsid w:val="00184B2A"/>
    <w:rsid w:val="00186FCF"/>
    <w:rsid w:val="00187598"/>
    <w:rsid w:val="001907B4"/>
    <w:rsid w:val="001965D0"/>
    <w:rsid w:val="001B2761"/>
    <w:rsid w:val="001B752F"/>
    <w:rsid w:val="001C691C"/>
    <w:rsid w:val="001D2EAF"/>
    <w:rsid w:val="001E360A"/>
    <w:rsid w:val="001E37B8"/>
    <w:rsid w:val="001E5A47"/>
    <w:rsid w:val="001E6A11"/>
    <w:rsid w:val="001F01EA"/>
    <w:rsid w:val="001F10A4"/>
    <w:rsid w:val="00206137"/>
    <w:rsid w:val="002326EF"/>
    <w:rsid w:val="00232DDE"/>
    <w:rsid w:val="00235B56"/>
    <w:rsid w:val="00243AC8"/>
    <w:rsid w:val="00255082"/>
    <w:rsid w:val="00255BCC"/>
    <w:rsid w:val="00275E15"/>
    <w:rsid w:val="00284F2A"/>
    <w:rsid w:val="002915BE"/>
    <w:rsid w:val="002961F1"/>
    <w:rsid w:val="002A62DF"/>
    <w:rsid w:val="002B0792"/>
    <w:rsid w:val="002B096E"/>
    <w:rsid w:val="002D0752"/>
    <w:rsid w:val="002E3A02"/>
    <w:rsid w:val="002E40A3"/>
    <w:rsid w:val="002E78C0"/>
    <w:rsid w:val="002E7FA5"/>
    <w:rsid w:val="002F3B01"/>
    <w:rsid w:val="002F692A"/>
    <w:rsid w:val="00300ED2"/>
    <w:rsid w:val="00316C32"/>
    <w:rsid w:val="00331F3B"/>
    <w:rsid w:val="00332A39"/>
    <w:rsid w:val="00340689"/>
    <w:rsid w:val="0036345E"/>
    <w:rsid w:val="00376456"/>
    <w:rsid w:val="00382B3E"/>
    <w:rsid w:val="0038425C"/>
    <w:rsid w:val="00384E2C"/>
    <w:rsid w:val="003A537C"/>
    <w:rsid w:val="003A71F1"/>
    <w:rsid w:val="003B0F28"/>
    <w:rsid w:val="003B18A0"/>
    <w:rsid w:val="003B3B42"/>
    <w:rsid w:val="003B570B"/>
    <w:rsid w:val="003C348B"/>
    <w:rsid w:val="003C4D11"/>
    <w:rsid w:val="003C50C6"/>
    <w:rsid w:val="003D4712"/>
    <w:rsid w:val="003D69AE"/>
    <w:rsid w:val="003E0767"/>
    <w:rsid w:val="003E1A3B"/>
    <w:rsid w:val="003F3C02"/>
    <w:rsid w:val="004075E0"/>
    <w:rsid w:val="00410A01"/>
    <w:rsid w:val="00413FAC"/>
    <w:rsid w:val="004278BF"/>
    <w:rsid w:val="00443B83"/>
    <w:rsid w:val="00453BDB"/>
    <w:rsid w:val="004570DC"/>
    <w:rsid w:val="00480E67"/>
    <w:rsid w:val="004972E5"/>
    <w:rsid w:val="004A00F7"/>
    <w:rsid w:val="004C07BC"/>
    <w:rsid w:val="004D0692"/>
    <w:rsid w:val="004F47AA"/>
    <w:rsid w:val="004F54E0"/>
    <w:rsid w:val="0050419F"/>
    <w:rsid w:val="00510171"/>
    <w:rsid w:val="00512272"/>
    <w:rsid w:val="005242D7"/>
    <w:rsid w:val="005343E4"/>
    <w:rsid w:val="005367F0"/>
    <w:rsid w:val="005410EA"/>
    <w:rsid w:val="005447FE"/>
    <w:rsid w:val="00563101"/>
    <w:rsid w:val="005932E0"/>
    <w:rsid w:val="005C2ECD"/>
    <w:rsid w:val="005E3EEB"/>
    <w:rsid w:val="00612328"/>
    <w:rsid w:val="00635B8D"/>
    <w:rsid w:val="00636604"/>
    <w:rsid w:val="00651E77"/>
    <w:rsid w:val="0065460C"/>
    <w:rsid w:val="00662836"/>
    <w:rsid w:val="00667926"/>
    <w:rsid w:val="00676E7A"/>
    <w:rsid w:val="00692A36"/>
    <w:rsid w:val="0069447D"/>
    <w:rsid w:val="006A354F"/>
    <w:rsid w:val="006B67A2"/>
    <w:rsid w:val="006C6180"/>
    <w:rsid w:val="006D5063"/>
    <w:rsid w:val="006E1865"/>
    <w:rsid w:val="006E56F7"/>
    <w:rsid w:val="00706A5C"/>
    <w:rsid w:val="00712F8E"/>
    <w:rsid w:val="0072080B"/>
    <w:rsid w:val="0072199B"/>
    <w:rsid w:val="00723DE7"/>
    <w:rsid w:val="007471E8"/>
    <w:rsid w:val="00747585"/>
    <w:rsid w:val="00747591"/>
    <w:rsid w:val="007644E2"/>
    <w:rsid w:val="00766553"/>
    <w:rsid w:val="00772C4B"/>
    <w:rsid w:val="00781285"/>
    <w:rsid w:val="0078646A"/>
    <w:rsid w:val="00793870"/>
    <w:rsid w:val="007B0935"/>
    <w:rsid w:val="007B5FD1"/>
    <w:rsid w:val="007C6FC3"/>
    <w:rsid w:val="007D2342"/>
    <w:rsid w:val="007D3BB5"/>
    <w:rsid w:val="007D4AE7"/>
    <w:rsid w:val="007D6225"/>
    <w:rsid w:val="00804E2D"/>
    <w:rsid w:val="00813D28"/>
    <w:rsid w:val="00822D48"/>
    <w:rsid w:val="00822F47"/>
    <w:rsid w:val="008310E1"/>
    <w:rsid w:val="0083148E"/>
    <w:rsid w:val="00833DEE"/>
    <w:rsid w:val="00836276"/>
    <w:rsid w:val="008462AF"/>
    <w:rsid w:val="008545D6"/>
    <w:rsid w:val="00857384"/>
    <w:rsid w:val="00861A0B"/>
    <w:rsid w:val="00864C07"/>
    <w:rsid w:val="00873067"/>
    <w:rsid w:val="00874E7B"/>
    <w:rsid w:val="0087611D"/>
    <w:rsid w:val="00886BEB"/>
    <w:rsid w:val="0089565B"/>
    <w:rsid w:val="008966EF"/>
    <w:rsid w:val="008C325D"/>
    <w:rsid w:val="008D1CD4"/>
    <w:rsid w:val="008D275C"/>
    <w:rsid w:val="008D4F2E"/>
    <w:rsid w:val="008E0E05"/>
    <w:rsid w:val="008E33B4"/>
    <w:rsid w:val="008E6BAC"/>
    <w:rsid w:val="008F78B1"/>
    <w:rsid w:val="009131F3"/>
    <w:rsid w:val="00916E4F"/>
    <w:rsid w:val="00932084"/>
    <w:rsid w:val="00933E1B"/>
    <w:rsid w:val="00973110"/>
    <w:rsid w:val="00982AE3"/>
    <w:rsid w:val="009872C5"/>
    <w:rsid w:val="009920D7"/>
    <w:rsid w:val="009A352F"/>
    <w:rsid w:val="009B4519"/>
    <w:rsid w:val="009B4E44"/>
    <w:rsid w:val="009D572D"/>
    <w:rsid w:val="009D77DA"/>
    <w:rsid w:val="00A07D6B"/>
    <w:rsid w:val="00A206B8"/>
    <w:rsid w:val="00A21FDD"/>
    <w:rsid w:val="00A53660"/>
    <w:rsid w:val="00A578EE"/>
    <w:rsid w:val="00A66D53"/>
    <w:rsid w:val="00A6739A"/>
    <w:rsid w:val="00A72941"/>
    <w:rsid w:val="00A7615E"/>
    <w:rsid w:val="00AA53B9"/>
    <w:rsid w:val="00AA79C9"/>
    <w:rsid w:val="00AB079A"/>
    <w:rsid w:val="00AE37A3"/>
    <w:rsid w:val="00AE46E8"/>
    <w:rsid w:val="00AE7EBE"/>
    <w:rsid w:val="00B04236"/>
    <w:rsid w:val="00B177D3"/>
    <w:rsid w:val="00B4057E"/>
    <w:rsid w:val="00B50F54"/>
    <w:rsid w:val="00B522B5"/>
    <w:rsid w:val="00B706BE"/>
    <w:rsid w:val="00B841A2"/>
    <w:rsid w:val="00B9052A"/>
    <w:rsid w:val="00B927EC"/>
    <w:rsid w:val="00BA5B6D"/>
    <w:rsid w:val="00BD21B6"/>
    <w:rsid w:val="00BE4083"/>
    <w:rsid w:val="00C05B84"/>
    <w:rsid w:val="00C1048A"/>
    <w:rsid w:val="00C11A01"/>
    <w:rsid w:val="00C11E8A"/>
    <w:rsid w:val="00C21705"/>
    <w:rsid w:val="00C21A46"/>
    <w:rsid w:val="00C24AAE"/>
    <w:rsid w:val="00C36DBA"/>
    <w:rsid w:val="00C40466"/>
    <w:rsid w:val="00C43E4C"/>
    <w:rsid w:val="00C44DAD"/>
    <w:rsid w:val="00C45BA9"/>
    <w:rsid w:val="00C46063"/>
    <w:rsid w:val="00C576ED"/>
    <w:rsid w:val="00C819C4"/>
    <w:rsid w:val="00C83323"/>
    <w:rsid w:val="00C84769"/>
    <w:rsid w:val="00C84C97"/>
    <w:rsid w:val="00C86897"/>
    <w:rsid w:val="00C92B73"/>
    <w:rsid w:val="00CA1D51"/>
    <w:rsid w:val="00CA3DE2"/>
    <w:rsid w:val="00CB0DA0"/>
    <w:rsid w:val="00CB7F1B"/>
    <w:rsid w:val="00CC0B39"/>
    <w:rsid w:val="00CC5331"/>
    <w:rsid w:val="00CD1B3C"/>
    <w:rsid w:val="00CD485E"/>
    <w:rsid w:val="00CD7BB0"/>
    <w:rsid w:val="00CE50D7"/>
    <w:rsid w:val="00D066C7"/>
    <w:rsid w:val="00D13234"/>
    <w:rsid w:val="00D2409B"/>
    <w:rsid w:val="00D3209A"/>
    <w:rsid w:val="00D3448D"/>
    <w:rsid w:val="00D42386"/>
    <w:rsid w:val="00D45B9C"/>
    <w:rsid w:val="00D52A97"/>
    <w:rsid w:val="00D568B1"/>
    <w:rsid w:val="00D6061D"/>
    <w:rsid w:val="00D663D0"/>
    <w:rsid w:val="00D70086"/>
    <w:rsid w:val="00D73C5E"/>
    <w:rsid w:val="00D844B7"/>
    <w:rsid w:val="00D846E8"/>
    <w:rsid w:val="00D9794F"/>
    <w:rsid w:val="00DA4FB4"/>
    <w:rsid w:val="00DB1598"/>
    <w:rsid w:val="00DB5C85"/>
    <w:rsid w:val="00DC30C3"/>
    <w:rsid w:val="00DD3830"/>
    <w:rsid w:val="00DE1C3E"/>
    <w:rsid w:val="00DE704A"/>
    <w:rsid w:val="00DF38CD"/>
    <w:rsid w:val="00DF64A9"/>
    <w:rsid w:val="00E24483"/>
    <w:rsid w:val="00E307C5"/>
    <w:rsid w:val="00E44C63"/>
    <w:rsid w:val="00E45EF6"/>
    <w:rsid w:val="00E474AD"/>
    <w:rsid w:val="00E4767B"/>
    <w:rsid w:val="00E67BF8"/>
    <w:rsid w:val="00E83706"/>
    <w:rsid w:val="00E9363F"/>
    <w:rsid w:val="00EB134D"/>
    <w:rsid w:val="00EB232F"/>
    <w:rsid w:val="00EC45BA"/>
    <w:rsid w:val="00ED76CF"/>
    <w:rsid w:val="00F100B5"/>
    <w:rsid w:val="00F1364C"/>
    <w:rsid w:val="00F1716F"/>
    <w:rsid w:val="00F24029"/>
    <w:rsid w:val="00F365F7"/>
    <w:rsid w:val="00F433E6"/>
    <w:rsid w:val="00F756FD"/>
    <w:rsid w:val="00F90E1E"/>
    <w:rsid w:val="00FA059D"/>
    <w:rsid w:val="00FD18B6"/>
    <w:rsid w:val="00FD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5E0C3DF"/>
  <w15:chartTrackingRefBased/>
  <w15:docId w15:val="{D2814264-606E-4ED3-AA24-14D55DF0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941"/>
    <w:pPr>
      <w:autoSpaceDE w:val="0"/>
    </w:pPr>
    <w:rPr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</w:tabs>
      <w:spacing w:before="240" w:after="60"/>
      <w:ind w:left="432" w:hanging="432"/>
      <w:outlineLvl w:val="0"/>
    </w:pPr>
    <w:rPr>
      <w:rFonts w:ascii="Arial" w:hAnsi="Arial" w:cs="Arial"/>
      <w:b/>
      <w:kern w:val="1"/>
      <w:sz w:val="28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spacing w:before="240" w:after="60"/>
      <w:ind w:left="720" w:hanging="720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Absatz-Standardschriftart">
    <w:name w:val="Absatz-Standardschriftart"/>
  </w:style>
  <w:style w:type="character" w:customStyle="1" w:styleId="WW8NumSt1z0">
    <w:name w:val="WW8NumSt1z0"/>
    <w:rPr>
      <w:rFonts w:ascii="Symbol" w:hAnsi="Symbol" w:cs="Symbol"/>
    </w:rPr>
  </w:style>
  <w:style w:type="character" w:customStyle="1" w:styleId="WW-Fuentedeprrafopredeter">
    <w:name w:val="WW-Fuente de párrafo predeter.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customStyle="1" w:styleId="Refdecomentario1">
    <w:name w:val="Ref. de comentario1"/>
    <w:rPr>
      <w:sz w:val="18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notaalpie1">
    <w:name w:val="Ref. de nota al pie1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customStyle="1" w:styleId="Refdenotaalfinal1">
    <w:name w:val="Ref. de nota al final1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styleId="Refdenotadefim">
    <w:name w:val="endnote reference"/>
    <w:rPr>
      <w:vertAlign w:val="superscript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Text">
    <w:name w:val="Text"/>
    <w:basedOn w:val="Normal"/>
    <w:pPr>
      <w:spacing w:line="220" w:lineRule="exact"/>
      <w:jc w:val="both"/>
    </w:pPr>
    <w:rPr>
      <w:sz w:val="20"/>
    </w:rPr>
  </w:style>
  <w:style w:type="paragraph" w:customStyle="1" w:styleId="TitleofPaper">
    <w:name w:val="Title of Paper"/>
    <w:basedOn w:val="Text"/>
    <w:pPr>
      <w:keepNext/>
      <w:pageBreakBefore/>
      <w:spacing w:before="900"/>
      <w:jc w:val="center"/>
    </w:pPr>
    <w:rPr>
      <w:b/>
      <w:sz w:val="28"/>
    </w:rPr>
  </w:style>
  <w:style w:type="paragraph" w:customStyle="1" w:styleId="HeadingSection">
    <w:name w:val="Heading: Section"/>
    <w:basedOn w:val="Text"/>
    <w:next w:val="Text"/>
    <w:pPr>
      <w:keepNext/>
      <w:tabs>
        <w:tab w:val="left" w:pos="1080"/>
      </w:tabs>
      <w:spacing w:before="200" w:after="80" w:line="300" w:lineRule="atLeast"/>
      <w:ind w:left="360" w:hanging="360"/>
      <w:jc w:val="left"/>
    </w:pPr>
    <w:rPr>
      <w:b/>
      <w:sz w:val="24"/>
    </w:rPr>
  </w:style>
  <w:style w:type="paragraph" w:customStyle="1" w:styleId="HeadingSubsection">
    <w:name w:val="Heading: Subsection"/>
    <w:basedOn w:val="HeadingSection"/>
    <w:next w:val="Text"/>
    <w:pPr>
      <w:tabs>
        <w:tab w:val="left" w:pos="1170"/>
        <w:tab w:val="left" w:pos="1350"/>
      </w:tabs>
      <w:spacing w:before="160" w:after="60" w:line="260" w:lineRule="atLeast"/>
      <w:ind w:left="450" w:hanging="450"/>
    </w:pPr>
    <w:rPr>
      <w:sz w:val="22"/>
    </w:rPr>
  </w:style>
  <w:style w:type="paragraph" w:customStyle="1" w:styleId="AbstractText">
    <w:name w:val="Abstract Text"/>
    <w:basedOn w:val="Normal"/>
    <w:pPr>
      <w:spacing w:line="220" w:lineRule="exact"/>
      <w:ind w:left="360" w:right="360"/>
      <w:jc w:val="both"/>
    </w:pPr>
    <w:rPr>
      <w:sz w:val="20"/>
    </w:rPr>
  </w:style>
  <w:style w:type="paragraph" w:customStyle="1" w:styleId="Extract">
    <w:name w:val="Extract"/>
    <w:basedOn w:val="Normal"/>
    <w:next w:val="Normal"/>
    <w:pPr>
      <w:spacing w:before="60" w:after="60" w:line="220" w:lineRule="exact"/>
      <w:ind w:left="360" w:right="360"/>
      <w:jc w:val="both"/>
    </w:pPr>
    <w:rPr>
      <w:sz w:val="20"/>
    </w:rPr>
  </w:style>
  <w:style w:type="paragraph" w:customStyle="1" w:styleId="BulletedList">
    <w:name w:val="Bulleted List"/>
    <w:basedOn w:val="Text"/>
    <w:pPr>
      <w:tabs>
        <w:tab w:val="num" w:pos="0"/>
        <w:tab w:val="left" w:pos="1180"/>
      </w:tabs>
      <w:spacing w:before="20" w:after="60" w:line="240" w:lineRule="exact"/>
      <w:ind w:left="490" w:hanging="288"/>
    </w:pPr>
  </w:style>
  <w:style w:type="paragraph" w:customStyle="1" w:styleId="HeadingSubsubsection">
    <w:name w:val="Heading: Subsubsection"/>
    <w:basedOn w:val="Text"/>
    <w:next w:val="Text"/>
    <w:pPr>
      <w:keepNext/>
      <w:spacing w:before="120"/>
      <w:jc w:val="left"/>
    </w:pPr>
    <w:rPr>
      <w:b/>
    </w:rPr>
  </w:style>
  <w:style w:type="paragraph" w:styleId="Textodenotaderodap">
    <w:name w:val="footnote text"/>
    <w:basedOn w:val="Normal"/>
    <w:pPr>
      <w:ind w:firstLine="274"/>
    </w:pPr>
    <w:rPr>
      <w:sz w:val="18"/>
    </w:rPr>
  </w:style>
  <w:style w:type="paragraph" w:customStyle="1" w:styleId="TitleContentAreas">
    <w:name w:val="Title: Content Areas"/>
    <w:basedOn w:val="TitleofPaper"/>
    <w:rPr>
      <w:sz w:val="24"/>
    </w:rPr>
  </w:style>
  <w:style w:type="paragraph" w:customStyle="1" w:styleId="AffiliationandAddress">
    <w:name w:val="Affiliation and Address"/>
    <w:basedOn w:val="TitleContentAreas"/>
    <w:pPr>
      <w:pageBreakBefore w:val="0"/>
      <w:spacing w:before="0" w:line="260" w:lineRule="exact"/>
    </w:pPr>
    <w:rPr>
      <w:b w:val="0"/>
    </w:rPr>
  </w:style>
  <w:style w:type="paragraph" w:customStyle="1" w:styleId="AbstractTitle">
    <w:name w:val="Abstract Title"/>
    <w:basedOn w:val="AbstractText"/>
    <w:pPr>
      <w:spacing w:after="120"/>
      <w:jc w:val="center"/>
    </w:pPr>
    <w:rPr>
      <w:b/>
      <w:sz w:val="24"/>
    </w:rPr>
  </w:style>
  <w:style w:type="paragraph" w:customStyle="1" w:styleId="HeadingAcknowledgments">
    <w:name w:val="Heading: Acknowledgments"/>
    <w:basedOn w:val="HeadingSection"/>
  </w:style>
  <w:style w:type="paragraph" w:customStyle="1" w:styleId="HeadingAppendix">
    <w:name w:val="Heading: Appendix"/>
    <w:basedOn w:val="HeadingSection"/>
  </w:style>
  <w:style w:type="paragraph" w:customStyle="1" w:styleId="HeadingReferences">
    <w:name w:val="Heading: References"/>
    <w:basedOn w:val="HeadingSection"/>
  </w:style>
  <w:style w:type="paragraph" w:customStyle="1" w:styleId="Verbatim">
    <w:name w:val="Verbatim"/>
    <w:basedOn w:val="Text"/>
    <w:pPr>
      <w:spacing w:before="40" w:after="40"/>
      <w:ind w:left="432"/>
    </w:pPr>
    <w:rPr>
      <w:rFonts w:ascii="Bookman" w:hAnsi="Bookman" w:cs="Bookman"/>
    </w:rPr>
  </w:style>
  <w:style w:type="paragraph" w:customStyle="1" w:styleId="CaptionsandLabels">
    <w:name w:val="Captions and Labels"/>
    <w:basedOn w:val="Text"/>
    <w:rPr>
      <w:sz w:val="18"/>
    </w:rPr>
  </w:style>
  <w:style w:type="paragraph" w:customStyle="1" w:styleId="DescriptionItem">
    <w:name w:val="Description Item"/>
    <w:basedOn w:val="Text"/>
    <w:pPr>
      <w:spacing w:before="120" w:after="120"/>
      <w:ind w:left="432" w:hanging="432"/>
    </w:pPr>
  </w:style>
  <w:style w:type="paragraph" w:customStyle="1" w:styleId="Textocomentario1">
    <w:name w:val="Texto comentario1"/>
    <w:basedOn w:val="Normal"/>
  </w:style>
  <w:style w:type="paragraph" w:customStyle="1" w:styleId="Author">
    <w:name w:val="Author"/>
    <w:basedOn w:val="TitleContentAreas"/>
    <w:next w:val="AffiliationandAddress"/>
    <w:pPr>
      <w:pageBreakBefore w:val="0"/>
      <w:spacing w:before="400"/>
    </w:pPr>
  </w:style>
  <w:style w:type="paragraph" w:customStyle="1" w:styleId="Referencetext">
    <w:name w:val="Reference text"/>
    <w:basedOn w:val="Text"/>
    <w:pPr>
      <w:spacing w:after="80"/>
      <w:ind w:left="274" w:hanging="274"/>
    </w:pPr>
  </w:style>
  <w:style w:type="paragraph" w:customStyle="1" w:styleId="Framecontents">
    <w:name w:val="Frame contents"/>
    <w:basedOn w:val="Corpodetexto"/>
  </w:style>
  <w:style w:type="paragraph" w:customStyle="1" w:styleId="FrameContents0">
    <w:name w:val="Frame Contents"/>
    <w:basedOn w:val="Normal"/>
  </w:style>
  <w:style w:type="table" w:styleId="Tabelacomgrade">
    <w:name w:val="Table Grid"/>
    <w:basedOn w:val="Tabelanormal"/>
    <w:uiPriority w:val="39"/>
    <w:rsid w:val="006A3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dParagraph">
    <w:name w:val="Titled Paragraph"/>
    <w:basedOn w:val="Text"/>
    <w:next w:val="Text"/>
    <w:qFormat/>
    <w:rsid w:val="00A66D53"/>
    <w:pPr>
      <w:spacing w:before="80" w:after="80"/>
    </w:pPr>
  </w:style>
  <w:style w:type="character" w:customStyle="1" w:styleId="TitledParagrah--Title">
    <w:name w:val="Titled Paragrah -- Title"/>
    <w:uiPriority w:val="1"/>
    <w:qFormat/>
    <w:rsid w:val="00A66D53"/>
    <w:rPr>
      <w:b/>
    </w:rPr>
  </w:style>
  <w:style w:type="paragraph" w:customStyle="1" w:styleId="ExampleDefinition">
    <w:name w:val="Example/Definition"/>
    <w:basedOn w:val="TitledParagraph"/>
    <w:next w:val="Text"/>
    <w:qFormat/>
    <w:rsid w:val="00A66D53"/>
    <w:rPr>
      <w:i/>
    </w:rPr>
  </w:style>
  <w:style w:type="character" w:customStyle="1" w:styleId="ExampleDefinition--Heading">
    <w:name w:val="Example/Definition -- Heading"/>
    <w:uiPriority w:val="1"/>
    <w:qFormat/>
    <w:rsid w:val="00A66D53"/>
    <w:rPr>
      <w:b/>
      <w:i w:val="0"/>
      <w:u w:val="none"/>
    </w:rPr>
  </w:style>
  <w:style w:type="character" w:customStyle="1" w:styleId="ExampleDefinition--Title">
    <w:name w:val="Example/Definition -- Title"/>
    <w:uiPriority w:val="1"/>
    <w:qFormat/>
    <w:rsid w:val="005447FE"/>
    <w:rPr>
      <w:b w:val="0"/>
      <w:i w:val="0"/>
      <w:u w:val="none"/>
    </w:rPr>
  </w:style>
  <w:style w:type="paragraph" w:customStyle="1" w:styleId="Proof">
    <w:name w:val="Proof"/>
    <w:basedOn w:val="Text"/>
    <w:next w:val="Text"/>
    <w:qFormat/>
    <w:rsid w:val="006B67A2"/>
    <w:pPr>
      <w:tabs>
        <w:tab w:val="right" w:pos="4763"/>
      </w:tabs>
      <w:spacing w:before="80" w:after="80"/>
    </w:pPr>
  </w:style>
  <w:style w:type="character" w:customStyle="1" w:styleId="Proof-Heading">
    <w:name w:val="Proof - Heading"/>
    <w:uiPriority w:val="1"/>
    <w:qFormat/>
    <w:rsid w:val="005447FE"/>
    <w:rPr>
      <w:i/>
    </w:rPr>
  </w:style>
  <w:style w:type="character" w:styleId="TextodoEspaoReservado">
    <w:name w:val="Placeholder Text"/>
    <w:basedOn w:val="Fontepargpadro"/>
    <w:uiPriority w:val="99"/>
    <w:semiHidden/>
    <w:rsid w:val="0036345E"/>
    <w:rPr>
      <w:color w:val="808080"/>
    </w:rPr>
  </w:style>
  <w:style w:type="paragraph" w:styleId="PargrafodaLista">
    <w:name w:val="List Paragraph"/>
    <w:basedOn w:val="Normal"/>
    <w:uiPriority w:val="34"/>
    <w:qFormat/>
    <w:rsid w:val="00151E2F"/>
    <w:pPr>
      <w:autoSpaceDE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pt-BR"/>
    </w:rPr>
  </w:style>
  <w:style w:type="character" w:styleId="nfase">
    <w:name w:val="Emphasis"/>
    <w:basedOn w:val="Fontepargpadro"/>
    <w:uiPriority w:val="20"/>
    <w:qFormat/>
    <w:rsid w:val="00151E2F"/>
    <w:rPr>
      <w:i/>
      <w:iCs/>
    </w:rPr>
  </w:style>
  <w:style w:type="character" w:styleId="Forte">
    <w:name w:val="Strong"/>
    <w:basedOn w:val="Fontepargpadro"/>
    <w:uiPriority w:val="22"/>
    <w:qFormat/>
    <w:rsid w:val="007C6FC3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C24AA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905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9052A"/>
    <w:rPr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B905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9052A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986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985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Aprendizagem" TargetMode="External"/><Relationship Id="rId18" Type="http://schemas.openxmlformats.org/officeDocument/2006/relationships/hyperlink" Target="https://pt.wikipedia.org/wiki/Aprendizado_de_m%C3%A1quina" TargetMode="External"/><Relationship Id="rId26" Type="http://schemas.openxmlformats.org/officeDocument/2006/relationships/hyperlink" Target="https://pt.wikipedia.org/wiki/Hiperplano" TargetMode="External"/><Relationship Id="rId3" Type="http://schemas.openxmlformats.org/officeDocument/2006/relationships/styles" Target="styles.xml"/><Relationship Id="rId21" Type="http://schemas.openxmlformats.org/officeDocument/2006/relationships/hyperlink" Target="https://pt.wikipedia.org/wiki/Processamento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Algoritmo" TargetMode="External"/><Relationship Id="rId17" Type="http://schemas.openxmlformats.org/officeDocument/2006/relationships/hyperlink" Target="https://pt.wikipedia.org/wiki/Aprendizado_de_m%C3%A1quina" TargetMode="External"/><Relationship Id="rId25" Type="http://schemas.openxmlformats.org/officeDocument/2006/relationships/hyperlink" Target="https://pt.wikipedia.org/wiki/Algoritmo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Aprendizado_de_m%C3%A1quina" TargetMode="External"/><Relationship Id="rId20" Type="http://schemas.openxmlformats.org/officeDocument/2006/relationships/hyperlink" Target="https://pt.wikipedia.org/wiki/Redes_neurais_biol%C3%B3gicas" TargetMode="External"/><Relationship Id="rId29" Type="http://schemas.openxmlformats.org/officeDocument/2006/relationships/hyperlink" Target="https://pt.wikipedia.org/wiki/Complexidade_computacional_de_opera%C3%A7%C3%B5es_matem%C3%A1tic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Arthur_Samuel" TargetMode="External"/><Relationship Id="rId24" Type="http://schemas.openxmlformats.org/officeDocument/2006/relationships/hyperlink" Target="https://pt.wikipedia.org/wiki/Regress%C3%A3o_(estat%C3%ADstica)" TargetMode="External"/><Relationship Id="rId32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pt.wikipedia.org/wiki/Aprendizagem_de_m%C3%A1quina" TargetMode="External"/><Relationship Id="rId28" Type="http://schemas.openxmlformats.org/officeDocument/2006/relationships/hyperlink" Target="https://pt.wikipedia.org/wiki/Matriz_inversa" TargetMode="External"/><Relationship Id="rId10" Type="http://schemas.openxmlformats.org/officeDocument/2006/relationships/hyperlink" Target="https://pt.wikipedia.org/wiki/Intelig%C3%AAncia_artificial" TargetMode="External"/><Relationship Id="rId19" Type="http://schemas.openxmlformats.org/officeDocument/2006/relationships/hyperlink" Target="https://pt.wikipedia.org/wiki/Neur%C3%B4nio_artificial" TargetMode="External"/><Relationship Id="rId31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Teoria_da_aprendizagem_computacional" TargetMode="External"/><Relationship Id="rId14" Type="http://schemas.openxmlformats.org/officeDocument/2006/relationships/hyperlink" Target="https://pt.wikipedia.org/wiki/Aprendizado_de_m%C3%A1quina" TargetMode="External"/><Relationship Id="rId22" Type="http://schemas.openxmlformats.org/officeDocument/2006/relationships/hyperlink" Target="https://pt.wikipedia.org/wiki/Mem%C3%B3ria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3.png"/><Relationship Id="rId35" Type="http://schemas.openxmlformats.org/officeDocument/2006/relationships/theme" Target="theme/theme1.xml"/><Relationship Id="rId8" Type="http://schemas.openxmlformats.org/officeDocument/2006/relationships/hyperlink" Target="https://pt.wikipedia.org/wiki/Reconhecimento_de_padr%C3%B5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46B11-4314-4EF3-85FD-5BFD3AE7C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5728</Words>
  <Characters>30932</Characters>
  <Application>Microsoft Office Word</Application>
  <DocSecurity>0</DocSecurity>
  <Lines>257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IJCAI Proceedings Template</vt:lpstr>
      <vt:lpstr>IJCAI Proceedings Template</vt:lpstr>
    </vt:vector>
  </TitlesOfParts>
  <Company/>
  <LinksUpToDate>false</LinksUpToDate>
  <CharactersWithSpaces>36587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IJCAI Proceedings Template</dc:title>
  <dc:subject>Conference Template</dc:subject>
  <dc:creator>IJCAI</dc:creator>
  <cp:keywords/>
  <dc:description/>
  <cp:lastModifiedBy>Bruce M.</cp:lastModifiedBy>
  <cp:revision>4</cp:revision>
  <cp:lastPrinted>2021-04-15T02:55:00Z</cp:lastPrinted>
  <dcterms:created xsi:type="dcterms:W3CDTF">2021-04-15T02:49:00Z</dcterms:created>
  <dcterms:modified xsi:type="dcterms:W3CDTF">2021-04-15T02:56:00Z</dcterms:modified>
</cp:coreProperties>
</file>