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8377B" w14:textId="77777777" w:rsidR="006D03AD" w:rsidRDefault="006D03AD" w:rsidP="006D03AD">
      <w:pPr>
        <w:jc w:val="center"/>
      </w:pPr>
    </w:p>
    <w:p w14:paraId="2B9B0EAF" w14:textId="77777777" w:rsidR="006D03AD" w:rsidRDefault="006D03AD" w:rsidP="006D03AD">
      <w:pPr>
        <w:jc w:val="center"/>
      </w:pPr>
    </w:p>
    <w:p w14:paraId="69A8420B" w14:textId="77777777" w:rsidR="006D03AD" w:rsidRDefault="006D03AD" w:rsidP="006D03AD">
      <w:pPr>
        <w:jc w:val="center"/>
      </w:pPr>
    </w:p>
    <w:p w14:paraId="07849A57" w14:textId="77777777" w:rsidR="006D03AD" w:rsidRDefault="006D03AD" w:rsidP="006D03AD">
      <w:pPr>
        <w:jc w:val="center"/>
      </w:pPr>
    </w:p>
    <w:p w14:paraId="6081FBB1" w14:textId="77777777" w:rsidR="006D03AD" w:rsidRDefault="006D03AD" w:rsidP="006D03AD">
      <w:pPr>
        <w:jc w:val="center"/>
      </w:pPr>
    </w:p>
    <w:p w14:paraId="558C60C1" w14:textId="77777777" w:rsidR="006D03AD" w:rsidRDefault="006D03AD" w:rsidP="006D03AD">
      <w:pPr>
        <w:jc w:val="center"/>
      </w:pPr>
    </w:p>
    <w:p w14:paraId="1A575774" w14:textId="77777777" w:rsidR="006D03AD" w:rsidRDefault="006D03AD" w:rsidP="006D03AD">
      <w:pPr>
        <w:jc w:val="center"/>
      </w:pPr>
    </w:p>
    <w:p w14:paraId="017112E2" w14:textId="77777777" w:rsidR="006D03AD" w:rsidRDefault="006D03AD" w:rsidP="006D03AD">
      <w:pPr>
        <w:jc w:val="center"/>
      </w:pPr>
    </w:p>
    <w:p w14:paraId="6C2C6AE3" w14:textId="77777777" w:rsidR="006D03AD" w:rsidRDefault="006D03AD" w:rsidP="006D03AD">
      <w:pPr>
        <w:jc w:val="center"/>
      </w:pPr>
    </w:p>
    <w:p w14:paraId="77A07B7E" w14:textId="05588828" w:rsidR="00801711" w:rsidRPr="00BD0D3D" w:rsidRDefault="006D03AD" w:rsidP="00BD0D3D">
      <w:pPr>
        <w:pStyle w:val="IntenseQuote"/>
        <w:shd w:val="clear" w:color="auto" w:fill="404040" w:themeFill="text1" w:themeFillTint="BF"/>
        <w:spacing w:line="360" w:lineRule="auto"/>
        <w:ind w:left="0" w:right="0"/>
        <w:rPr>
          <w:rFonts w:ascii="Times New Roman" w:hAnsi="Times New Roman" w:cs="Times New Roman"/>
          <w:b/>
          <w:bCs/>
          <w:color w:val="FFFFFF" w:themeColor="background1"/>
          <w:sz w:val="52"/>
          <w:szCs w:val="52"/>
        </w:rPr>
      </w:pPr>
      <w:r w:rsidRPr="00BD0D3D">
        <w:rPr>
          <w:rFonts w:ascii="Times New Roman" w:hAnsi="Times New Roman" w:cs="Times New Roman"/>
          <w:b/>
          <w:bCs/>
          <w:color w:val="FFFFFF" w:themeColor="background1"/>
          <w:sz w:val="52"/>
          <w:szCs w:val="52"/>
        </w:rPr>
        <w:t>Document</w:t>
      </w:r>
      <w:r w:rsidR="005972DE" w:rsidRPr="00BD0D3D">
        <w:rPr>
          <w:rFonts w:ascii="Times New Roman" w:hAnsi="Times New Roman" w:cs="Times New Roman"/>
          <w:b/>
          <w:bCs/>
          <w:color w:val="FFFFFF" w:themeColor="background1"/>
          <w:sz w:val="52"/>
          <w:szCs w:val="52"/>
        </w:rPr>
        <w:t>or</w:t>
      </w:r>
      <w:r w:rsidRPr="00BD0D3D">
        <w:rPr>
          <w:rFonts w:ascii="Times New Roman" w:hAnsi="Times New Roman" w:cs="Times New Roman"/>
          <w:b/>
          <w:bCs/>
          <w:color w:val="FFFFFF" w:themeColor="background1"/>
          <w:sz w:val="52"/>
          <w:szCs w:val="52"/>
        </w:rPr>
        <w:t>: A Guide to Creating and Managing Online Documentation -Updated January, 2025</w:t>
      </w:r>
    </w:p>
    <w:p w14:paraId="598DE1E4" w14:textId="77777777" w:rsidR="006D03AD" w:rsidRDefault="006D03AD" w:rsidP="006D03AD"/>
    <w:p w14:paraId="680A241D" w14:textId="77777777" w:rsidR="006D03AD" w:rsidRDefault="006D03AD" w:rsidP="006D03AD"/>
    <w:p w14:paraId="0969FEDB" w14:textId="77777777" w:rsidR="006D03AD" w:rsidRDefault="006D03AD" w:rsidP="006D03AD"/>
    <w:p w14:paraId="65081370" w14:textId="77777777" w:rsidR="006D03AD" w:rsidRDefault="006D03AD" w:rsidP="006D03AD"/>
    <w:p w14:paraId="5303BE0E" w14:textId="77777777" w:rsidR="006D03AD" w:rsidRDefault="006D03AD" w:rsidP="006D03AD"/>
    <w:p w14:paraId="5E8C190F" w14:textId="77777777" w:rsidR="006D03AD" w:rsidRDefault="006D03AD" w:rsidP="006D03AD"/>
    <w:p w14:paraId="014B2134" w14:textId="77777777" w:rsidR="006D03AD" w:rsidRDefault="006D03AD" w:rsidP="006D03AD"/>
    <w:p w14:paraId="14531114" w14:textId="77777777" w:rsidR="006D03AD" w:rsidRDefault="006D03AD" w:rsidP="006D03AD"/>
    <w:p w14:paraId="3C98477D" w14:textId="77777777" w:rsidR="006D03AD" w:rsidRDefault="006D03AD" w:rsidP="006D03AD"/>
    <w:p w14:paraId="1DB1140C" w14:textId="77777777" w:rsidR="006D03AD" w:rsidRDefault="006D03AD" w:rsidP="006D03AD"/>
    <w:p w14:paraId="0F652B6A" w14:textId="77777777" w:rsidR="006D03AD" w:rsidRDefault="006D03AD" w:rsidP="006D03AD"/>
    <w:p w14:paraId="11E8964E" w14:textId="77777777" w:rsidR="006D03AD" w:rsidRDefault="006D03AD" w:rsidP="006D03AD"/>
    <w:p w14:paraId="6C43E3C8" w14:textId="77777777" w:rsidR="00766520" w:rsidRDefault="00766520" w:rsidP="006D03AD"/>
    <w:tbl>
      <w:tblPr>
        <w:tblStyle w:val="GridTable4"/>
        <w:tblW w:w="0" w:type="auto"/>
        <w:tblLook w:val="07E0" w:firstRow="1" w:lastRow="1" w:firstColumn="1" w:lastColumn="1" w:noHBand="1" w:noVBand="1"/>
      </w:tblPr>
      <w:tblGrid>
        <w:gridCol w:w="9350"/>
      </w:tblGrid>
      <w:tr w:rsidR="00901373" w14:paraId="1694FCE8" w14:textId="77777777" w:rsidTr="0090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A900EA" w14:textId="313B3F4C" w:rsidR="00901373" w:rsidRPr="00901373" w:rsidRDefault="00901373" w:rsidP="00901373">
            <w:pPr>
              <w:jc w:val="center"/>
              <w:rPr>
                <w:rFonts w:ascii="Arial" w:hAnsi="Arial" w:cs="Arial"/>
                <w:sz w:val="28"/>
                <w:szCs w:val="28"/>
              </w:rPr>
            </w:pPr>
            <w:r w:rsidRPr="00D31E9F">
              <w:rPr>
                <w:rFonts w:ascii="Arial" w:hAnsi="Arial" w:cs="Arial"/>
                <w:sz w:val="36"/>
                <w:szCs w:val="36"/>
              </w:rPr>
              <w:lastRenderedPageBreak/>
              <w:t>Contents</w:t>
            </w:r>
          </w:p>
        </w:tc>
      </w:tr>
    </w:tbl>
    <w:sdt>
      <w:sdtPr>
        <w:id w:val="-12003968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30AD994" w14:textId="5A903282" w:rsidR="0028589A" w:rsidRDefault="0028589A" w:rsidP="00766520">
          <w:pPr>
            <w:pStyle w:val="TOCHeading"/>
            <w:numPr>
              <w:ilvl w:val="0"/>
              <w:numId w:val="0"/>
            </w:numPr>
            <w:spacing w:before="0"/>
            <w:ind w:left="432"/>
          </w:pPr>
        </w:p>
        <w:p w14:paraId="534254E1" w14:textId="5E23FA25" w:rsidR="009213DD" w:rsidRDefault="009472FA">
          <w:pPr>
            <w:pStyle w:val="TOC1"/>
            <w:tabs>
              <w:tab w:val="right" w:leader="dot" w:pos="9350"/>
            </w:tabs>
            <w:rPr>
              <w:rFonts w:eastAsiaTheme="minorEastAsia"/>
              <w:noProof/>
              <w:szCs w:val="24"/>
            </w:rPr>
          </w:pPr>
          <w:r w:rsidRPr="009472FA">
            <w:rPr>
              <w:rFonts w:ascii="Times New Roman" w:eastAsia="Times New Roman" w:hAnsi="Times New Roman" w:cs="Times New Roman"/>
              <w:kern w:val="0"/>
              <w:szCs w:val="24"/>
              <w:lang w:val="ru-RU" w:eastAsia="ru-RU"/>
              <w14:ligatures w14:val="none"/>
            </w:rPr>
            <w:fldChar w:fldCharType="begin"/>
          </w:r>
          <w:r w:rsidRPr="009472FA">
            <w:rPr>
              <w:rFonts w:ascii="Times New Roman" w:eastAsia="Times New Roman" w:hAnsi="Times New Roman" w:cs="Times New Roman"/>
              <w:kern w:val="0"/>
              <w:szCs w:val="24"/>
              <w:lang w:val="ru-RU" w:eastAsia="ru-RU"/>
              <w14:ligatures w14:val="none"/>
            </w:rPr>
            <w:instrText xml:space="preserve"> TOC \o "1-5" \u </w:instrText>
          </w:r>
          <w:r w:rsidRPr="009472FA">
            <w:rPr>
              <w:rFonts w:ascii="Times New Roman" w:eastAsia="Times New Roman" w:hAnsi="Times New Roman" w:cs="Times New Roman"/>
              <w:kern w:val="0"/>
              <w:szCs w:val="24"/>
              <w:lang w:val="ru-RU" w:eastAsia="ru-RU"/>
              <w14:ligatures w14:val="none"/>
            </w:rPr>
            <w:fldChar w:fldCharType="separate"/>
          </w:r>
          <w:r w:rsidR="009213DD" w:rsidRPr="004C48E0">
            <w:rPr>
              <w:b/>
              <w:bCs/>
              <w:noProof/>
              <w:color w:val="000000" w:themeColor="text1"/>
            </w:rPr>
            <w:t>Introduction</w:t>
          </w:r>
          <w:r w:rsidR="009213DD">
            <w:rPr>
              <w:noProof/>
            </w:rPr>
            <w:tab/>
          </w:r>
          <w:r w:rsidR="009213DD">
            <w:rPr>
              <w:noProof/>
            </w:rPr>
            <w:fldChar w:fldCharType="begin"/>
          </w:r>
          <w:r w:rsidR="009213DD">
            <w:rPr>
              <w:noProof/>
            </w:rPr>
            <w:instrText xml:space="preserve"> PAGEREF _Toc187792578 \h </w:instrText>
          </w:r>
          <w:r w:rsidR="009213DD">
            <w:rPr>
              <w:noProof/>
            </w:rPr>
          </w:r>
          <w:r w:rsidR="009213DD">
            <w:rPr>
              <w:noProof/>
            </w:rPr>
            <w:fldChar w:fldCharType="separate"/>
          </w:r>
          <w:r w:rsidR="009213DD">
            <w:rPr>
              <w:noProof/>
            </w:rPr>
            <w:t>4</w:t>
          </w:r>
          <w:r w:rsidR="009213DD">
            <w:rPr>
              <w:noProof/>
            </w:rPr>
            <w:fldChar w:fldCharType="end"/>
          </w:r>
        </w:p>
        <w:p w14:paraId="32BF2E01" w14:textId="1E96FBCA" w:rsidR="009213DD" w:rsidRDefault="009213DD">
          <w:pPr>
            <w:pStyle w:val="TOC2"/>
            <w:rPr>
              <w:rFonts w:asciiTheme="minorHAnsi" w:eastAsiaTheme="minorEastAsia" w:hAnsiTheme="minorHAnsi" w:cstheme="minorBidi"/>
              <w:noProof/>
              <w:kern w:val="2"/>
              <w:lang w:val="en-US" w:eastAsia="en-US"/>
              <w14:ligatures w14:val="standardContextual"/>
            </w:rPr>
          </w:pPr>
          <w:r w:rsidRPr="00A5147F">
            <w:rPr>
              <w:noProof/>
              <w:color w:val="000000" w:themeColor="text1"/>
            </w:rPr>
            <w:t>1.1</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Introduction</w:t>
          </w:r>
          <w:r>
            <w:rPr>
              <w:noProof/>
            </w:rPr>
            <w:tab/>
          </w:r>
          <w:r>
            <w:rPr>
              <w:noProof/>
            </w:rPr>
            <w:fldChar w:fldCharType="begin"/>
          </w:r>
          <w:r>
            <w:rPr>
              <w:noProof/>
            </w:rPr>
            <w:instrText xml:space="preserve"> PAGEREF _Toc187792579 \h </w:instrText>
          </w:r>
          <w:r>
            <w:rPr>
              <w:noProof/>
            </w:rPr>
          </w:r>
          <w:r>
            <w:rPr>
              <w:noProof/>
            </w:rPr>
            <w:fldChar w:fldCharType="separate"/>
          </w:r>
          <w:r>
            <w:rPr>
              <w:noProof/>
            </w:rPr>
            <w:t>4</w:t>
          </w:r>
          <w:r>
            <w:rPr>
              <w:noProof/>
            </w:rPr>
            <w:fldChar w:fldCharType="end"/>
          </w:r>
        </w:p>
        <w:p w14:paraId="6B54B646" w14:textId="5A0FBC70" w:rsidR="009213DD" w:rsidRDefault="009213DD" w:rsidP="009213DD">
          <w:pPr>
            <w:pStyle w:val="TOC3"/>
            <w:tabs>
              <w:tab w:val="left" w:pos="1440"/>
              <w:tab w:val="right" w:leader="dot" w:pos="9350"/>
            </w:tabs>
            <w:ind w:left="810"/>
            <w:rPr>
              <w:rFonts w:asciiTheme="minorHAnsi" w:eastAsiaTheme="minorEastAsia" w:hAnsiTheme="minorHAnsi" w:cstheme="minorBidi"/>
              <w:noProof/>
              <w:kern w:val="2"/>
              <w:lang w:val="en-US" w:eastAsia="en-US"/>
              <w14:ligatures w14:val="standardContextual"/>
            </w:rPr>
          </w:pPr>
          <w:r w:rsidRPr="00A5147F">
            <w:rPr>
              <w:noProof/>
              <w:color w:val="000000" w:themeColor="text1"/>
            </w:rPr>
            <w:t>1.1.1</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What is Documentor</w:t>
          </w:r>
          <w:r>
            <w:rPr>
              <w:noProof/>
            </w:rPr>
            <w:tab/>
          </w:r>
          <w:r>
            <w:rPr>
              <w:noProof/>
            </w:rPr>
            <w:fldChar w:fldCharType="begin"/>
          </w:r>
          <w:r>
            <w:rPr>
              <w:noProof/>
            </w:rPr>
            <w:instrText xml:space="preserve"> PAGEREF _Toc187792580 \h </w:instrText>
          </w:r>
          <w:r>
            <w:rPr>
              <w:noProof/>
            </w:rPr>
          </w:r>
          <w:r>
            <w:rPr>
              <w:noProof/>
            </w:rPr>
            <w:fldChar w:fldCharType="separate"/>
          </w:r>
          <w:r>
            <w:rPr>
              <w:noProof/>
            </w:rPr>
            <w:t>4</w:t>
          </w:r>
          <w:r>
            <w:rPr>
              <w:noProof/>
            </w:rPr>
            <w:fldChar w:fldCharType="end"/>
          </w:r>
        </w:p>
        <w:p w14:paraId="2BE19A6F" w14:textId="7142B9F9" w:rsidR="009213DD" w:rsidRDefault="009213DD" w:rsidP="009213DD">
          <w:pPr>
            <w:pStyle w:val="TOC3"/>
            <w:tabs>
              <w:tab w:val="left" w:pos="1440"/>
              <w:tab w:val="right" w:leader="dot" w:pos="9350"/>
            </w:tabs>
            <w:ind w:left="810"/>
            <w:rPr>
              <w:rFonts w:asciiTheme="minorHAnsi" w:eastAsiaTheme="minorEastAsia" w:hAnsiTheme="minorHAnsi" w:cstheme="minorBidi"/>
              <w:noProof/>
              <w:kern w:val="2"/>
              <w:lang w:val="en-US" w:eastAsia="en-US"/>
              <w14:ligatures w14:val="standardContextual"/>
            </w:rPr>
          </w:pPr>
          <w:r w:rsidRPr="00A5147F">
            <w:rPr>
              <w:noProof/>
              <w:color w:val="000000" w:themeColor="text1"/>
            </w:rPr>
            <w:t>1.1.2</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Key Features and Benefits</w:t>
          </w:r>
          <w:r>
            <w:rPr>
              <w:noProof/>
            </w:rPr>
            <w:tab/>
          </w:r>
          <w:r>
            <w:rPr>
              <w:noProof/>
            </w:rPr>
            <w:fldChar w:fldCharType="begin"/>
          </w:r>
          <w:r>
            <w:rPr>
              <w:noProof/>
            </w:rPr>
            <w:instrText xml:space="preserve"> PAGEREF _Toc187792581 \h </w:instrText>
          </w:r>
          <w:r>
            <w:rPr>
              <w:noProof/>
            </w:rPr>
          </w:r>
          <w:r>
            <w:rPr>
              <w:noProof/>
            </w:rPr>
            <w:fldChar w:fldCharType="separate"/>
          </w:r>
          <w:r>
            <w:rPr>
              <w:noProof/>
            </w:rPr>
            <w:t>4</w:t>
          </w:r>
          <w:r>
            <w:rPr>
              <w:noProof/>
            </w:rPr>
            <w:fldChar w:fldCharType="end"/>
          </w:r>
        </w:p>
        <w:p w14:paraId="08EE69AC" w14:textId="54503ABE" w:rsidR="009213DD" w:rsidRDefault="009213DD" w:rsidP="009213DD">
          <w:pPr>
            <w:pStyle w:val="TOC3"/>
            <w:tabs>
              <w:tab w:val="left" w:pos="1440"/>
              <w:tab w:val="right" w:leader="dot" w:pos="9350"/>
            </w:tabs>
            <w:ind w:left="810"/>
            <w:rPr>
              <w:rFonts w:asciiTheme="minorHAnsi" w:eastAsiaTheme="minorEastAsia" w:hAnsiTheme="minorHAnsi" w:cstheme="minorBidi"/>
              <w:noProof/>
              <w:kern w:val="2"/>
              <w:lang w:val="en-US" w:eastAsia="en-US"/>
              <w14:ligatures w14:val="standardContextual"/>
            </w:rPr>
          </w:pPr>
          <w:r w:rsidRPr="00A5147F">
            <w:rPr>
              <w:noProof/>
              <w:color w:val="000000" w:themeColor="text1"/>
            </w:rPr>
            <w:t>1.1.3</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Who Should use Documentor</w:t>
          </w:r>
          <w:r>
            <w:rPr>
              <w:noProof/>
            </w:rPr>
            <w:tab/>
          </w:r>
          <w:r>
            <w:rPr>
              <w:noProof/>
            </w:rPr>
            <w:fldChar w:fldCharType="begin"/>
          </w:r>
          <w:r>
            <w:rPr>
              <w:noProof/>
            </w:rPr>
            <w:instrText xml:space="preserve"> PAGEREF _Toc187792582 \h </w:instrText>
          </w:r>
          <w:r>
            <w:rPr>
              <w:noProof/>
            </w:rPr>
          </w:r>
          <w:r>
            <w:rPr>
              <w:noProof/>
            </w:rPr>
            <w:fldChar w:fldCharType="separate"/>
          </w:r>
          <w:r>
            <w:rPr>
              <w:noProof/>
            </w:rPr>
            <w:t>4</w:t>
          </w:r>
          <w:r>
            <w:rPr>
              <w:noProof/>
            </w:rPr>
            <w:fldChar w:fldCharType="end"/>
          </w:r>
        </w:p>
        <w:p w14:paraId="3D589AB1" w14:textId="0B930EEF" w:rsidR="009213DD" w:rsidRDefault="009213DD">
          <w:pPr>
            <w:pStyle w:val="TOC2"/>
            <w:rPr>
              <w:rFonts w:asciiTheme="minorHAnsi" w:eastAsiaTheme="minorEastAsia" w:hAnsiTheme="minorHAnsi" w:cstheme="minorBidi"/>
              <w:noProof/>
              <w:kern w:val="2"/>
              <w:lang w:val="en-US" w:eastAsia="en-US"/>
              <w14:ligatures w14:val="standardContextual"/>
            </w:rPr>
          </w:pPr>
          <w:r w:rsidRPr="00A5147F">
            <w:rPr>
              <w:noProof/>
              <w:color w:val="000000" w:themeColor="text1"/>
            </w:rPr>
            <w:t>1.2</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Scope of this Document</w:t>
          </w:r>
          <w:r>
            <w:rPr>
              <w:noProof/>
            </w:rPr>
            <w:tab/>
          </w:r>
          <w:r>
            <w:rPr>
              <w:noProof/>
            </w:rPr>
            <w:fldChar w:fldCharType="begin"/>
          </w:r>
          <w:r>
            <w:rPr>
              <w:noProof/>
            </w:rPr>
            <w:instrText xml:space="preserve"> PAGEREF _Toc187792583 \h </w:instrText>
          </w:r>
          <w:r>
            <w:rPr>
              <w:noProof/>
            </w:rPr>
          </w:r>
          <w:r>
            <w:rPr>
              <w:noProof/>
            </w:rPr>
            <w:fldChar w:fldCharType="separate"/>
          </w:r>
          <w:r>
            <w:rPr>
              <w:noProof/>
            </w:rPr>
            <w:t>4</w:t>
          </w:r>
          <w:r>
            <w:rPr>
              <w:noProof/>
            </w:rPr>
            <w:fldChar w:fldCharType="end"/>
          </w:r>
        </w:p>
        <w:p w14:paraId="0B333C6A" w14:textId="152D6CF1" w:rsidR="009213DD" w:rsidRDefault="009213DD">
          <w:pPr>
            <w:pStyle w:val="TOC2"/>
            <w:rPr>
              <w:rFonts w:asciiTheme="minorHAnsi" w:eastAsiaTheme="minorEastAsia" w:hAnsiTheme="minorHAnsi" w:cstheme="minorBidi"/>
              <w:noProof/>
              <w:kern w:val="2"/>
              <w:lang w:val="en-US" w:eastAsia="en-US"/>
              <w14:ligatures w14:val="standardContextual"/>
            </w:rPr>
          </w:pPr>
          <w:r w:rsidRPr="00A5147F">
            <w:rPr>
              <w:noProof/>
              <w:color w:val="000000" w:themeColor="text1"/>
            </w:rPr>
            <w:t>1.3</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Overview</w:t>
          </w:r>
          <w:r>
            <w:rPr>
              <w:noProof/>
            </w:rPr>
            <w:tab/>
          </w:r>
          <w:r>
            <w:rPr>
              <w:noProof/>
            </w:rPr>
            <w:fldChar w:fldCharType="begin"/>
          </w:r>
          <w:r>
            <w:rPr>
              <w:noProof/>
            </w:rPr>
            <w:instrText xml:space="preserve"> PAGEREF _Toc187792584 \h </w:instrText>
          </w:r>
          <w:r>
            <w:rPr>
              <w:noProof/>
            </w:rPr>
          </w:r>
          <w:r>
            <w:rPr>
              <w:noProof/>
            </w:rPr>
            <w:fldChar w:fldCharType="separate"/>
          </w:r>
          <w:r>
            <w:rPr>
              <w:noProof/>
            </w:rPr>
            <w:t>4</w:t>
          </w:r>
          <w:r>
            <w:rPr>
              <w:noProof/>
            </w:rPr>
            <w:fldChar w:fldCharType="end"/>
          </w:r>
        </w:p>
        <w:p w14:paraId="47A16641" w14:textId="17C2005E" w:rsidR="009213DD" w:rsidRDefault="009213DD">
          <w:pPr>
            <w:pStyle w:val="TOC2"/>
            <w:rPr>
              <w:rFonts w:asciiTheme="minorHAnsi" w:eastAsiaTheme="minorEastAsia" w:hAnsiTheme="minorHAnsi" w:cstheme="minorBidi"/>
              <w:noProof/>
              <w:kern w:val="2"/>
              <w:lang w:val="en-US" w:eastAsia="en-US"/>
              <w14:ligatures w14:val="standardContextual"/>
            </w:rPr>
          </w:pPr>
          <w:r w:rsidRPr="00A5147F">
            <w:rPr>
              <w:noProof/>
              <w:color w:val="000000" w:themeColor="text1"/>
            </w:rPr>
            <w:t>1.4</w:t>
          </w:r>
          <w:r>
            <w:rPr>
              <w:rFonts w:asciiTheme="minorHAnsi" w:eastAsiaTheme="minorEastAsia" w:hAnsiTheme="minorHAnsi" w:cstheme="minorBidi"/>
              <w:noProof/>
              <w:kern w:val="2"/>
              <w:lang w:val="en-US" w:eastAsia="en-US"/>
              <w14:ligatures w14:val="standardContextual"/>
            </w:rPr>
            <w:tab/>
          </w:r>
          <w:r w:rsidRPr="00A5147F">
            <w:rPr>
              <w:noProof/>
              <w:color w:val="000000" w:themeColor="text1"/>
            </w:rPr>
            <w:t>Business Context</w:t>
          </w:r>
          <w:r>
            <w:rPr>
              <w:noProof/>
            </w:rPr>
            <w:tab/>
          </w:r>
          <w:r>
            <w:rPr>
              <w:noProof/>
            </w:rPr>
            <w:fldChar w:fldCharType="begin"/>
          </w:r>
          <w:r>
            <w:rPr>
              <w:noProof/>
            </w:rPr>
            <w:instrText xml:space="preserve"> PAGEREF _Toc187792585 \h </w:instrText>
          </w:r>
          <w:r>
            <w:rPr>
              <w:noProof/>
            </w:rPr>
          </w:r>
          <w:r>
            <w:rPr>
              <w:noProof/>
            </w:rPr>
            <w:fldChar w:fldCharType="separate"/>
          </w:r>
          <w:r>
            <w:rPr>
              <w:noProof/>
            </w:rPr>
            <w:t>4</w:t>
          </w:r>
          <w:r>
            <w:rPr>
              <w:noProof/>
            </w:rPr>
            <w:fldChar w:fldCharType="end"/>
          </w:r>
        </w:p>
        <w:p w14:paraId="2249B0B3" w14:textId="15DCAADA" w:rsidR="0028589A" w:rsidRDefault="009472FA">
          <w:r w:rsidRPr="009472FA">
            <w:rPr>
              <w:rFonts w:ascii="Times New Roman" w:eastAsia="Times New Roman" w:hAnsi="Times New Roman" w:cs="Times New Roman"/>
              <w:kern w:val="0"/>
              <w:sz w:val="24"/>
              <w:szCs w:val="24"/>
              <w:lang w:val="ru-RU" w:eastAsia="ru-RU"/>
              <w14:ligatures w14:val="none"/>
            </w:rPr>
            <w:fldChar w:fldCharType="end"/>
          </w:r>
        </w:p>
      </w:sdtContent>
    </w:sdt>
    <w:p w14:paraId="1EB667CF" w14:textId="7FA90AA8" w:rsidR="0028589A" w:rsidRPr="0028589A" w:rsidRDefault="0028589A" w:rsidP="0028589A"/>
    <w:p w14:paraId="15629899" w14:textId="77777777" w:rsidR="00901373" w:rsidRDefault="00901373" w:rsidP="00901373">
      <w:pPr>
        <w:ind w:left="720"/>
      </w:pPr>
    </w:p>
    <w:p w14:paraId="1F92124C" w14:textId="77777777" w:rsidR="00901373" w:rsidRDefault="00901373" w:rsidP="00901373">
      <w:pPr>
        <w:ind w:left="720"/>
      </w:pPr>
    </w:p>
    <w:p w14:paraId="6E5782AB" w14:textId="77777777" w:rsidR="00901373" w:rsidRDefault="00901373" w:rsidP="00A03347">
      <w:pPr>
        <w:pStyle w:val="TOC2"/>
      </w:pPr>
    </w:p>
    <w:p w14:paraId="6DC48897" w14:textId="77777777" w:rsidR="00901373" w:rsidRDefault="00901373" w:rsidP="00A03347">
      <w:pPr>
        <w:pStyle w:val="TOC2"/>
      </w:pPr>
    </w:p>
    <w:p w14:paraId="7CEBA0D1" w14:textId="77777777" w:rsidR="00901373" w:rsidRDefault="00901373" w:rsidP="00A03347">
      <w:pPr>
        <w:pStyle w:val="TOC2"/>
      </w:pPr>
    </w:p>
    <w:p w14:paraId="76B4E21C" w14:textId="77777777" w:rsidR="00901373" w:rsidRDefault="00901373" w:rsidP="00A03347">
      <w:pPr>
        <w:pStyle w:val="TOC2"/>
      </w:pPr>
    </w:p>
    <w:p w14:paraId="5BE7C223" w14:textId="77777777" w:rsidR="00901373" w:rsidRDefault="00901373" w:rsidP="00A03347">
      <w:pPr>
        <w:pStyle w:val="TOC2"/>
      </w:pPr>
    </w:p>
    <w:p w14:paraId="22423A14" w14:textId="77777777" w:rsidR="00901373" w:rsidRDefault="00901373" w:rsidP="00A03347">
      <w:pPr>
        <w:pStyle w:val="TOC2"/>
      </w:pPr>
    </w:p>
    <w:p w14:paraId="572E46C5" w14:textId="77777777" w:rsidR="00901373" w:rsidRDefault="00901373" w:rsidP="00A03347">
      <w:pPr>
        <w:pStyle w:val="TOC2"/>
      </w:pPr>
    </w:p>
    <w:p w14:paraId="1B4778D3" w14:textId="77777777" w:rsidR="00901373" w:rsidRDefault="00901373" w:rsidP="00A03347">
      <w:pPr>
        <w:pStyle w:val="TOC2"/>
      </w:pPr>
    </w:p>
    <w:p w14:paraId="48C9FA98" w14:textId="77777777" w:rsidR="00901373" w:rsidRDefault="00901373" w:rsidP="00A03347">
      <w:pPr>
        <w:pStyle w:val="TOC2"/>
      </w:pPr>
    </w:p>
    <w:p w14:paraId="0C4CE9C5" w14:textId="77777777" w:rsidR="00901373" w:rsidRDefault="00901373" w:rsidP="00A03347">
      <w:pPr>
        <w:pStyle w:val="TOC2"/>
      </w:pPr>
    </w:p>
    <w:p w14:paraId="05A1F967" w14:textId="77777777" w:rsidR="00901373" w:rsidRDefault="00901373" w:rsidP="00A03347">
      <w:pPr>
        <w:pStyle w:val="TOC2"/>
      </w:pPr>
    </w:p>
    <w:p w14:paraId="6C046060" w14:textId="77777777" w:rsidR="00901373" w:rsidRDefault="00901373" w:rsidP="00A03347">
      <w:pPr>
        <w:pStyle w:val="TOC2"/>
      </w:pPr>
    </w:p>
    <w:p w14:paraId="2C1E8961" w14:textId="77777777" w:rsidR="00901373" w:rsidRDefault="00901373" w:rsidP="00A03347">
      <w:pPr>
        <w:pStyle w:val="TOC2"/>
      </w:pPr>
    </w:p>
    <w:p w14:paraId="6A2CA070" w14:textId="77777777" w:rsidR="00901373" w:rsidRDefault="00901373" w:rsidP="00A03347">
      <w:pPr>
        <w:pStyle w:val="TOC2"/>
      </w:pPr>
    </w:p>
    <w:p w14:paraId="0B5C783C" w14:textId="77777777" w:rsidR="00901373" w:rsidRDefault="00901373" w:rsidP="00A03347">
      <w:pPr>
        <w:pStyle w:val="TOC2"/>
      </w:pPr>
    </w:p>
    <w:p w14:paraId="623196F2" w14:textId="77777777" w:rsidR="00901373" w:rsidRDefault="00901373" w:rsidP="00A03347">
      <w:pPr>
        <w:pStyle w:val="TOC2"/>
      </w:pPr>
    </w:p>
    <w:p w14:paraId="67017581" w14:textId="77777777" w:rsidR="00901373" w:rsidRDefault="00901373" w:rsidP="00A03347">
      <w:pPr>
        <w:pStyle w:val="TOC2"/>
      </w:pPr>
    </w:p>
    <w:p w14:paraId="7EF272DD" w14:textId="77777777" w:rsidR="00901373" w:rsidRDefault="00901373" w:rsidP="00A03347">
      <w:pPr>
        <w:pStyle w:val="TOC2"/>
      </w:pPr>
    </w:p>
    <w:p w14:paraId="0C7AEDEB" w14:textId="77777777" w:rsidR="00901373" w:rsidRDefault="00901373" w:rsidP="00A03347">
      <w:pPr>
        <w:pStyle w:val="TOC2"/>
      </w:pPr>
    </w:p>
    <w:p w14:paraId="79B18349" w14:textId="77777777" w:rsidR="00901373" w:rsidRDefault="00901373" w:rsidP="00A03347">
      <w:pPr>
        <w:pStyle w:val="TOC2"/>
      </w:pPr>
    </w:p>
    <w:p w14:paraId="54B496DB" w14:textId="77777777" w:rsidR="00901373" w:rsidRDefault="00901373" w:rsidP="00A03347">
      <w:pPr>
        <w:pStyle w:val="TOC2"/>
      </w:pPr>
    </w:p>
    <w:p w14:paraId="02CD8683" w14:textId="77777777" w:rsidR="00901373" w:rsidRDefault="00901373" w:rsidP="00A03347">
      <w:pPr>
        <w:pStyle w:val="TOC2"/>
      </w:pPr>
    </w:p>
    <w:p w14:paraId="2BF4D223" w14:textId="77777777" w:rsidR="00901373" w:rsidRDefault="00901373" w:rsidP="00A03347">
      <w:pPr>
        <w:pStyle w:val="TOC2"/>
      </w:pPr>
    </w:p>
    <w:p w14:paraId="0CB09F7E" w14:textId="77777777" w:rsidR="00901373" w:rsidRDefault="00901373" w:rsidP="00A03347">
      <w:pPr>
        <w:pStyle w:val="TOC2"/>
      </w:pPr>
    </w:p>
    <w:p w14:paraId="212AF308" w14:textId="77777777" w:rsidR="00901373" w:rsidRDefault="00901373" w:rsidP="00A03347">
      <w:pPr>
        <w:pStyle w:val="TOC2"/>
      </w:pPr>
    </w:p>
    <w:p w14:paraId="0C99D835" w14:textId="77777777" w:rsidR="00901373" w:rsidRDefault="00901373" w:rsidP="00A03347">
      <w:pPr>
        <w:pStyle w:val="TOC2"/>
      </w:pPr>
    </w:p>
    <w:p w14:paraId="24CFB1C3" w14:textId="77777777" w:rsidR="00901373" w:rsidRDefault="00901373" w:rsidP="00A03347">
      <w:pPr>
        <w:pStyle w:val="TOC2"/>
      </w:pPr>
    </w:p>
    <w:p w14:paraId="7F0C1F3B" w14:textId="77777777" w:rsidR="00901373" w:rsidRDefault="00901373" w:rsidP="00A03347">
      <w:pPr>
        <w:pStyle w:val="TOC2"/>
      </w:pPr>
    </w:p>
    <w:p w14:paraId="0431F34B" w14:textId="77777777" w:rsidR="00901373" w:rsidRDefault="00901373" w:rsidP="00A03347">
      <w:pPr>
        <w:pStyle w:val="TOC2"/>
      </w:pPr>
    </w:p>
    <w:p w14:paraId="79B1DF05" w14:textId="77777777" w:rsidR="00901373" w:rsidRDefault="00901373" w:rsidP="00A03347">
      <w:pPr>
        <w:pStyle w:val="TOC2"/>
      </w:pPr>
    </w:p>
    <w:p w14:paraId="4F6A2DA2" w14:textId="0A2952E8" w:rsidR="00404655" w:rsidRPr="00F36090" w:rsidRDefault="00404655" w:rsidP="00C66526">
      <w:pPr>
        <w:pStyle w:val="Heading1"/>
        <w:numPr>
          <w:ilvl w:val="0"/>
          <w:numId w:val="0"/>
        </w:numPr>
        <w:shd w:val="clear" w:color="auto" w:fill="404040" w:themeFill="text1" w:themeFillTint="BF"/>
        <w:jc w:val="center"/>
        <w:rPr>
          <w:b/>
          <w:bCs/>
          <w:sz w:val="36"/>
          <w:szCs w:val="36"/>
        </w:rPr>
      </w:pPr>
      <w:bookmarkStart w:id="0" w:name="_Toc244519333"/>
      <w:bookmarkStart w:id="1" w:name="_Toc187792578"/>
      <w:r w:rsidRPr="00F36090">
        <w:rPr>
          <w:rStyle w:val="Heading2Char"/>
          <w:b/>
          <w:bCs/>
          <w:color w:val="FFFFFF" w:themeColor="background1"/>
          <w:sz w:val="48"/>
          <w:szCs w:val="48"/>
        </w:rPr>
        <w:lastRenderedPageBreak/>
        <w:t>Introduction</w:t>
      </w:r>
      <w:bookmarkEnd w:id="0"/>
      <w:bookmarkEnd w:id="1"/>
    </w:p>
    <w:p w14:paraId="24D3E595" w14:textId="77777777" w:rsidR="00C60845" w:rsidRDefault="00C60845" w:rsidP="00C60845">
      <w:pPr>
        <w:spacing w:after="0" w:line="240" w:lineRule="auto"/>
        <w:ind w:left="360"/>
        <w:rPr>
          <w:b/>
        </w:rPr>
      </w:pPr>
    </w:p>
    <w:p w14:paraId="5BA1D368" w14:textId="5FB0100B" w:rsidR="006D03AD" w:rsidRPr="00F36090" w:rsidRDefault="00FC7CCD" w:rsidP="00ED43C8">
      <w:pPr>
        <w:pStyle w:val="Heading2"/>
        <w:numPr>
          <w:ilvl w:val="0"/>
          <w:numId w:val="0"/>
        </w:numPr>
        <w:spacing w:line="360" w:lineRule="auto"/>
        <w:ind w:left="576" w:hanging="576"/>
        <w:rPr>
          <w:color w:val="000000" w:themeColor="text1"/>
          <w:sz w:val="40"/>
          <w:szCs w:val="40"/>
        </w:rPr>
      </w:pPr>
      <w:bookmarkStart w:id="2" w:name="_Toc187792579"/>
      <w:r w:rsidRPr="00F36090">
        <w:rPr>
          <w:color w:val="000000" w:themeColor="text1"/>
          <w:sz w:val="40"/>
          <w:szCs w:val="40"/>
        </w:rPr>
        <w:t>Introduction</w:t>
      </w:r>
      <w:bookmarkEnd w:id="2"/>
    </w:p>
    <w:p w14:paraId="50A1E52B" w14:textId="56C3AE4E" w:rsidR="00F36090" w:rsidRDefault="00F36090" w:rsidP="00ED43C8">
      <w:pPr>
        <w:pStyle w:val="Heading3"/>
        <w:numPr>
          <w:ilvl w:val="0"/>
          <w:numId w:val="0"/>
        </w:numPr>
        <w:spacing w:line="360" w:lineRule="auto"/>
        <w:rPr>
          <w:b/>
          <w:bCs/>
          <w:color w:val="000000" w:themeColor="text1"/>
          <w:sz w:val="32"/>
          <w:szCs w:val="32"/>
        </w:rPr>
      </w:pPr>
      <w:r w:rsidRPr="00F36090">
        <w:rPr>
          <w:b/>
          <w:bCs/>
          <w:color w:val="000000" w:themeColor="text1"/>
          <w:sz w:val="32"/>
          <w:szCs w:val="32"/>
        </w:rPr>
        <w:t>Scope of this Document</w:t>
      </w:r>
    </w:p>
    <w:p w14:paraId="60A051EE" w14:textId="77777777" w:rsidR="00ED43C8" w:rsidRDefault="00D2334E" w:rsidP="00ED43C8">
      <w:pPr>
        <w:spacing w:line="360" w:lineRule="auto"/>
        <w:jc w:val="both"/>
        <w:rPr>
          <w:rFonts w:ascii="Times New Roman" w:hAnsi="Times New Roman" w:cs="Times New Roman"/>
          <w:sz w:val="24"/>
          <w:szCs w:val="24"/>
        </w:rPr>
      </w:pPr>
      <w:r w:rsidRPr="00D2334E">
        <w:rPr>
          <w:rFonts w:ascii="Times New Roman" w:hAnsi="Times New Roman" w:cs="Times New Roman"/>
          <w:sz w:val="24"/>
          <w:szCs w:val="24"/>
        </w:rPr>
        <w:t xml:space="preserve">This guide serves as a reference for understanding, deploying, and optimizing the use of Documentor - a WordPress documentation plugin. It covers every aspect of the plugin, from installation to advanced customization. </w:t>
      </w:r>
    </w:p>
    <w:p w14:paraId="53070AD6" w14:textId="684600F9" w:rsidR="00D2334E" w:rsidRPr="00D2334E" w:rsidRDefault="00D2334E" w:rsidP="00ED43C8">
      <w:pPr>
        <w:spacing w:line="360" w:lineRule="auto"/>
        <w:jc w:val="both"/>
        <w:rPr>
          <w:rFonts w:ascii="Times New Roman" w:hAnsi="Times New Roman" w:cs="Times New Roman"/>
          <w:sz w:val="24"/>
          <w:szCs w:val="24"/>
        </w:rPr>
      </w:pPr>
      <w:r w:rsidRPr="00D2334E">
        <w:rPr>
          <w:rFonts w:ascii="Times New Roman" w:hAnsi="Times New Roman" w:cs="Times New Roman"/>
          <w:sz w:val="24"/>
          <w:szCs w:val="24"/>
        </w:rPr>
        <w:t>Whether you're a first-time user or a seasoned documentation manager, this guide equips you with the tools to create high-quality, user-focused content that informs, educates, and engages.</w:t>
      </w:r>
    </w:p>
    <w:p w14:paraId="18939CFD" w14:textId="77777777" w:rsidR="00735F54" w:rsidRDefault="0037453C" w:rsidP="001517ED">
      <w:pPr>
        <w:pStyle w:val="Heading4"/>
        <w:spacing w:line="360" w:lineRule="auto"/>
        <w:ind w:left="630"/>
        <w:rPr>
          <w:color w:val="000000" w:themeColor="text1"/>
          <w:sz w:val="28"/>
          <w:szCs w:val="28"/>
        </w:rPr>
      </w:pPr>
      <w:bookmarkStart w:id="3" w:name="_Toc187792580"/>
      <w:r w:rsidRPr="000146AD">
        <w:rPr>
          <w:color w:val="000000" w:themeColor="text1"/>
          <w:sz w:val="28"/>
          <w:szCs w:val="28"/>
        </w:rPr>
        <w:t>What is Document</w:t>
      </w:r>
      <w:r w:rsidR="00D3343A" w:rsidRPr="000146AD">
        <w:rPr>
          <w:color w:val="000000" w:themeColor="text1"/>
          <w:sz w:val="28"/>
          <w:szCs w:val="28"/>
        </w:rPr>
        <w:t>o</w:t>
      </w:r>
      <w:r w:rsidRPr="000146AD">
        <w:rPr>
          <w:color w:val="000000" w:themeColor="text1"/>
          <w:sz w:val="28"/>
          <w:szCs w:val="28"/>
        </w:rPr>
        <w:t>r</w:t>
      </w:r>
      <w:bookmarkStart w:id="4" w:name="_Toc187792581"/>
      <w:bookmarkEnd w:id="3"/>
    </w:p>
    <w:p w14:paraId="1BAD4DB1" w14:textId="69C6724F" w:rsidR="001517ED" w:rsidRPr="00100CF1" w:rsidRDefault="00100CF1" w:rsidP="00100CF1">
      <w:pPr>
        <w:spacing w:line="360" w:lineRule="auto"/>
        <w:ind w:left="720"/>
        <w:jc w:val="both"/>
        <w:rPr>
          <w:rFonts w:ascii="Times New Roman" w:hAnsi="Times New Roman" w:cs="Times New Roman"/>
          <w:sz w:val="24"/>
          <w:szCs w:val="24"/>
        </w:rPr>
      </w:pPr>
      <w:r w:rsidRPr="00100CF1">
        <w:rPr>
          <w:rFonts w:ascii="Times New Roman" w:hAnsi="Times New Roman" w:cs="Times New Roman"/>
          <w:sz w:val="24"/>
          <w:szCs w:val="24"/>
        </w:rPr>
        <w:t>Documentor is a powerful WordPress plugin designed to simplify the process of creating, managing, and maintaining online documentation, Wikis, knowledge bases or frequently asked questions (FAQs) sections. With its intuitive interface, advanced customization and feature-rich design, it caters to both novice users and advanced documentation professionals.</w:t>
      </w:r>
    </w:p>
    <w:p w14:paraId="12C868F3" w14:textId="27A61E9B" w:rsidR="00735F54" w:rsidRDefault="006D1EFF" w:rsidP="001517ED">
      <w:pPr>
        <w:pStyle w:val="Heading4"/>
        <w:spacing w:line="360" w:lineRule="auto"/>
        <w:ind w:left="630"/>
        <w:rPr>
          <w:color w:val="000000" w:themeColor="text1"/>
          <w:sz w:val="28"/>
          <w:szCs w:val="28"/>
        </w:rPr>
      </w:pPr>
      <w:bookmarkStart w:id="5" w:name="_Toc187792582"/>
      <w:bookmarkEnd w:id="4"/>
      <w:r>
        <w:rPr>
          <w:color w:val="000000" w:themeColor="text1"/>
          <w:sz w:val="28"/>
          <w:szCs w:val="28"/>
        </w:rPr>
        <w:t>What You Get</w:t>
      </w:r>
    </w:p>
    <w:p w14:paraId="0936DB41" w14:textId="77777777" w:rsidR="0009785A" w:rsidRPr="0009785A" w:rsidRDefault="0009785A" w:rsidP="0009785A">
      <w:pPr>
        <w:ind w:left="630"/>
      </w:pPr>
    </w:p>
    <w:p w14:paraId="1F9FA93F" w14:textId="1B909CA0" w:rsidR="0037453C" w:rsidRDefault="0037453C" w:rsidP="001517ED">
      <w:pPr>
        <w:pStyle w:val="Heading4"/>
        <w:spacing w:line="360" w:lineRule="auto"/>
        <w:ind w:left="630"/>
        <w:rPr>
          <w:color w:val="000000" w:themeColor="text1"/>
          <w:sz w:val="28"/>
          <w:szCs w:val="28"/>
        </w:rPr>
      </w:pPr>
      <w:r w:rsidRPr="00735F54">
        <w:rPr>
          <w:color w:val="000000" w:themeColor="text1"/>
          <w:sz w:val="28"/>
          <w:szCs w:val="28"/>
        </w:rPr>
        <w:t xml:space="preserve">Who Should </w:t>
      </w:r>
      <w:r w:rsidR="001B035A">
        <w:rPr>
          <w:color w:val="000000" w:themeColor="text1"/>
          <w:sz w:val="28"/>
          <w:szCs w:val="28"/>
        </w:rPr>
        <w:t>U</w:t>
      </w:r>
      <w:r w:rsidRPr="00735F54">
        <w:rPr>
          <w:color w:val="000000" w:themeColor="text1"/>
          <w:sz w:val="28"/>
          <w:szCs w:val="28"/>
        </w:rPr>
        <w:t>se Document</w:t>
      </w:r>
      <w:r w:rsidR="00D3343A" w:rsidRPr="00735F54">
        <w:rPr>
          <w:color w:val="000000" w:themeColor="text1"/>
          <w:sz w:val="28"/>
          <w:szCs w:val="28"/>
        </w:rPr>
        <w:t>or</w:t>
      </w:r>
      <w:bookmarkEnd w:id="5"/>
    </w:p>
    <w:p w14:paraId="6FC4BA1B" w14:textId="77777777" w:rsidR="009966FB" w:rsidRPr="009966FB" w:rsidRDefault="009966FB" w:rsidP="009966FB">
      <w:pPr>
        <w:ind w:left="576"/>
      </w:pPr>
    </w:p>
    <w:p w14:paraId="237CF4BC" w14:textId="52140FA2" w:rsidR="00FC7CCD" w:rsidRPr="00F36090" w:rsidRDefault="00FC7CCD" w:rsidP="00ED43C8">
      <w:pPr>
        <w:pStyle w:val="Heading2"/>
        <w:numPr>
          <w:ilvl w:val="0"/>
          <w:numId w:val="0"/>
        </w:numPr>
        <w:spacing w:line="360" w:lineRule="auto"/>
        <w:ind w:left="576" w:hanging="576"/>
        <w:rPr>
          <w:color w:val="000000" w:themeColor="text1"/>
          <w:sz w:val="36"/>
          <w:szCs w:val="36"/>
        </w:rPr>
      </w:pPr>
      <w:bookmarkStart w:id="6" w:name="_Toc187792583"/>
      <w:r w:rsidRPr="00F36090">
        <w:rPr>
          <w:color w:val="000000" w:themeColor="text1"/>
          <w:sz w:val="36"/>
          <w:szCs w:val="36"/>
        </w:rPr>
        <w:t>Scope of this Document</w:t>
      </w:r>
      <w:bookmarkEnd w:id="6"/>
    </w:p>
    <w:p w14:paraId="6C987A93" w14:textId="5CA553D0" w:rsidR="00FC7CCD" w:rsidRPr="00F36090" w:rsidRDefault="00FC7CCD" w:rsidP="00ED43C8">
      <w:pPr>
        <w:pStyle w:val="Heading2"/>
        <w:numPr>
          <w:ilvl w:val="0"/>
          <w:numId w:val="0"/>
        </w:numPr>
        <w:spacing w:line="360" w:lineRule="auto"/>
        <w:ind w:left="576" w:hanging="576"/>
        <w:rPr>
          <w:color w:val="000000" w:themeColor="text1"/>
          <w:sz w:val="36"/>
          <w:szCs w:val="36"/>
        </w:rPr>
      </w:pPr>
      <w:bookmarkStart w:id="7" w:name="_Toc187792584"/>
      <w:r w:rsidRPr="00F36090">
        <w:rPr>
          <w:color w:val="000000" w:themeColor="text1"/>
          <w:sz w:val="36"/>
          <w:szCs w:val="36"/>
        </w:rPr>
        <w:t>Overview</w:t>
      </w:r>
      <w:bookmarkEnd w:id="7"/>
    </w:p>
    <w:p w14:paraId="407F2874" w14:textId="33DD7439" w:rsidR="00FC7CCD" w:rsidRPr="00F36090" w:rsidRDefault="00FC7CCD" w:rsidP="00ED43C8">
      <w:pPr>
        <w:pStyle w:val="Heading2"/>
        <w:numPr>
          <w:ilvl w:val="0"/>
          <w:numId w:val="0"/>
        </w:numPr>
        <w:spacing w:line="360" w:lineRule="auto"/>
        <w:ind w:left="576" w:hanging="576"/>
        <w:rPr>
          <w:color w:val="000000" w:themeColor="text1"/>
          <w:sz w:val="36"/>
          <w:szCs w:val="36"/>
        </w:rPr>
      </w:pPr>
      <w:bookmarkStart w:id="8" w:name="_Toc187792585"/>
      <w:r w:rsidRPr="00F36090">
        <w:rPr>
          <w:color w:val="000000" w:themeColor="text1"/>
          <w:sz w:val="36"/>
          <w:szCs w:val="36"/>
        </w:rPr>
        <w:t>Business Context</w:t>
      </w:r>
      <w:bookmarkEnd w:id="8"/>
    </w:p>
    <w:p w14:paraId="4950C139" w14:textId="77777777" w:rsidR="006D03AD" w:rsidRDefault="006D03AD" w:rsidP="006D03AD"/>
    <w:p w14:paraId="6583DE53" w14:textId="77777777" w:rsidR="00C60845" w:rsidRDefault="00C60845" w:rsidP="00C60845">
      <w:pPr>
        <w:pStyle w:val="ListParagraph"/>
      </w:pPr>
    </w:p>
    <w:p w14:paraId="290A165C" w14:textId="77777777" w:rsidR="006D03AD" w:rsidRDefault="006D03AD" w:rsidP="006D03AD"/>
    <w:p w14:paraId="7A4AF999" w14:textId="77777777" w:rsidR="006D03AD" w:rsidRDefault="006D03AD" w:rsidP="006D03AD"/>
    <w:p w14:paraId="1DFCBAF9" w14:textId="77777777" w:rsidR="0037453C" w:rsidRPr="0037453C" w:rsidRDefault="0037453C" w:rsidP="0037453C">
      <w:r w:rsidRPr="0037453C">
        <w:t>The webpage you provided does not contain an explicit outline of the product documentation. However, based on the content structure, here's a possible outline for a more detailed product documentation:</w:t>
      </w:r>
    </w:p>
    <w:p w14:paraId="039D9FD4" w14:textId="77777777" w:rsidR="0037453C" w:rsidRPr="0037453C" w:rsidRDefault="0037453C" w:rsidP="0037453C">
      <w:pPr>
        <w:numPr>
          <w:ilvl w:val="0"/>
          <w:numId w:val="16"/>
        </w:numPr>
      </w:pPr>
      <w:r w:rsidRPr="0037453C">
        <w:t>Introduction</w:t>
      </w:r>
    </w:p>
    <w:p w14:paraId="5109326D" w14:textId="77777777" w:rsidR="0037453C" w:rsidRPr="0037453C" w:rsidRDefault="0037453C" w:rsidP="0037453C">
      <w:pPr>
        <w:numPr>
          <w:ilvl w:val="1"/>
          <w:numId w:val="16"/>
        </w:numPr>
      </w:pPr>
      <w:r w:rsidRPr="0037453C">
        <w:t>What is Documenter Pro</w:t>
      </w:r>
    </w:p>
    <w:p w14:paraId="68E05217" w14:textId="77777777" w:rsidR="0037453C" w:rsidRPr="0037453C" w:rsidRDefault="0037453C" w:rsidP="0037453C">
      <w:pPr>
        <w:numPr>
          <w:ilvl w:val="1"/>
          <w:numId w:val="16"/>
        </w:numPr>
      </w:pPr>
      <w:r w:rsidRPr="0037453C">
        <w:t>Key Features and Benefits</w:t>
      </w:r>
    </w:p>
    <w:p w14:paraId="00BA3C0A" w14:textId="77777777" w:rsidR="0037453C" w:rsidRPr="0037453C" w:rsidRDefault="0037453C" w:rsidP="0037453C">
      <w:pPr>
        <w:numPr>
          <w:ilvl w:val="1"/>
          <w:numId w:val="16"/>
        </w:numPr>
      </w:pPr>
      <w:r w:rsidRPr="0037453C">
        <w:t>Who should use Documenter Pro</w:t>
      </w:r>
    </w:p>
    <w:p w14:paraId="039DEC88" w14:textId="77777777" w:rsidR="0037453C" w:rsidRPr="0037453C" w:rsidRDefault="0037453C" w:rsidP="0037453C">
      <w:pPr>
        <w:numPr>
          <w:ilvl w:val="0"/>
          <w:numId w:val="16"/>
        </w:numPr>
      </w:pPr>
      <w:r w:rsidRPr="0037453C">
        <w:t>Getting Started</w:t>
      </w:r>
    </w:p>
    <w:p w14:paraId="5C87C6EB" w14:textId="77777777" w:rsidR="0037453C" w:rsidRPr="0037453C" w:rsidRDefault="0037453C" w:rsidP="0037453C">
      <w:pPr>
        <w:numPr>
          <w:ilvl w:val="1"/>
          <w:numId w:val="16"/>
        </w:numPr>
      </w:pPr>
      <w:r w:rsidRPr="0037453C">
        <w:t>System Requirements</w:t>
      </w:r>
    </w:p>
    <w:p w14:paraId="5FE6FC78" w14:textId="77777777" w:rsidR="0037453C" w:rsidRPr="0037453C" w:rsidRDefault="0037453C" w:rsidP="0037453C">
      <w:pPr>
        <w:numPr>
          <w:ilvl w:val="1"/>
          <w:numId w:val="16"/>
        </w:numPr>
      </w:pPr>
      <w:r w:rsidRPr="0037453C">
        <w:t>Installation Instructions</w:t>
      </w:r>
    </w:p>
    <w:p w14:paraId="3B70730B" w14:textId="77777777" w:rsidR="0037453C" w:rsidRPr="0037453C" w:rsidRDefault="0037453C" w:rsidP="0037453C">
      <w:pPr>
        <w:numPr>
          <w:ilvl w:val="1"/>
          <w:numId w:val="16"/>
        </w:numPr>
      </w:pPr>
      <w:r w:rsidRPr="0037453C">
        <w:t>Upgrading from a Previous Version (if applicable)</w:t>
      </w:r>
    </w:p>
    <w:p w14:paraId="63FA329A" w14:textId="77777777" w:rsidR="0037453C" w:rsidRPr="0037453C" w:rsidRDefault="0037453C" w:rsidP="0037453C">
      <w:pPr>
        <w:numPr>
          <w:ilvl w:val="0"/>
          <w:numId w:val="16"/>
        </w:numPr>
      </w:pPr>
      <w:r w:rsidRPr="0037453C">
        <w:t>Creating and Managing Documentation</w:t>
      </w:r>
    </w:p>
    <w:p w14:paraId="10743456" w14:textId="77777777" w:rsidR="0037453C" w:rsidRPr="0037453C" w:rsidRDefault="0037453C" w:rsidP="0037453C">
      <w:pPr>
        <w:numPr>
          <w:ilvl w:val="1"/>
          <w:numId w:val="16"/>
        </w:numPr>
      </w:pPr>
      <w:r w:rsidRPr="0037453C">
        <w:t>Creating Articles and Pages</w:t>
      </w:r>
    </w:p>
    <w:p w14:paraId="55087A6B" w14:textId="77777777" w:rsidR="0037453C" w:rsidRPr="0037453C" w:rsidRDefault="0037453C" w:rsidP="0037453C">
      <w:pPr>
        <w:numPr>
          <w:ilvl w:val="1"/>
          <w:numId w:val="16"/>
        </w:numPr>
      </w:pPr>
      <w:r w:rsidRPr="0037453C">
        <w:t>Using Templates</w:t>
      </w:r>
    </w:p>
    <w:p w14:paraId="414D3708" w14:textId="77777777" w:rsidR="0037453C" w:rsidRPr="0037453C" w:rsidRDefault="0037453C" w:rsidP="0037453C">
      <w:pPr>
        <w:numPr>
          <w:ilvl w:val="1"/>
          <w:numId w:val="16"/>
        </w:numPr>
      </w:pPr>
      <w:r w:rsidRPr="0037453C">
        <w:t>Formatting and Editing Content (text, images, videos, tables)</w:t>
      </w:r>
    </w:p>
    <w:p w14:paraId="4A4517C8" w14:textId="77777777" w:rsidR="0037453C" w:rsidRPr="0037453C" w:rsidRDefault="0037453C" w:rsidP="0037453C">
      <w:pPr>
        <w:numPr>
          <w:ilvl w:val="1"/>
          <w:numId w:val="16"/>
        </w:numPr>
      </w:pPr>
      <w:r w:rsidRPr="0037453C">
        <w:t>Organizing Content (categories, tags, hierarchies)</w:t>
      </w:r>
    </w:p>
    <w:p w14:paraId="57AE2062" w14:textId="77777777" w:rsidR="0037453C" w:rsidRPr="0037453C" w:rsidRDefault="0037453C" w:rsidP="0037453C">
      <w:pPr>
        <w:numPr>
          <w:ilvl w:val="1"/>
          <w:numId w:val="16"/>
        </w:numPr>
      </w:pPr>
      <w:r w:rsidRPr="0037453C">
        <w:t>Version Control (if available)</w:t>
      </w:r>
    </w:p>
    <w:p w14:paraId="4E1D2971" w14:textId="77777777" w:rsidR="0037453C" w:rsidRPr="0037453C" w:rsidRDefault="0037453C" w:rsidP="0037453C">
      <w:pPr>
        <w:numPr>
          <w:ilvl w:val="0"/>
          <w:numId w:val="16"/>
        </w:numPr>
      </w:pPr>
      <w:r w:rsidRPr="0037453C">
        <w:t>Customization</w:t>
      </w:r>
    </w:p>
    <w:p w14:paraId="4FCBA5B9" w14:textId="77777777" w:rsidR="0037453C" w:rsidRPr="0037453C" w:rsidRDefault="0037453C" w:rsidP="0037453C">
      <w:pPr>
        <w:numPr>
          <w:ilvl w:val="1"/>
          <w:numId w:val="16"/>
        </w:numPr>
      </w:pPr>
      <w:r w:rsidRPr="0037453C">
        <w:t>Branding your Documentation (colors, logos, custom CSS)</w:t>
      </w:r>
    </w:p>
    <w:p w14:paraId="52A18398" w14:textId="77777777" w:rsidR="0037453C" w:rsidRPr="0037453C" w:rsidRDefault="0037453C" w:rsidP="0037453C">
      <w:pPr>
        <w:numPr>
          <w:ilvl w:val="1"/>
          <w:numId w:val="16"/>
        </w:numPr>
      </w:pPr>
      <w:r w:rsidRPr="0037453C">
        <w:t>Layouts and Themes</w:t>
      </w:r>
    </w:p>
    <w:p w14:paraId="194252CF" w14:textId="77777777" w:rsidR="0037453C" w:rsidRPr="0037453C" w:rsidRDefault="0037453C" w:rsidP="0037453C">
      <w:pPr>
        <w:numPr>
          <w:ilvl w:val="1"/>
          <w:numId w:val="16"/>
        </w:numPr>
      </w:pPr>
      <w:r w:rsidRPr="0037453C">
        <w:t>Navigation Menus</w:t>
      </w:r>
    </w:p>
    <w:p w14:paraId="206F9AF4" w14:textId="77777777" w:rsidR="0037453C" w:rsidRPr="0037453C" w:rsidRDefault="0037453C" w:rsidP="0037453C">
      <w:pPr>
        <w:numPr>
          <w:ilvl w:val="1"/>
          <w:numId w:val="16"/>
        </w:numPr>
      </w:pPr>
      <w:r w:rsidRPr="0037453C">
        <w:t>Widgets and Shortcodes</w:t>
      </w:r>
    </w:p>
    <w:p w14:paraId="74984E9D" w14:textId="77777777" w:rsidR="0037453C" w:rsidRPr="0037453C" w:rsidRDefault="0037453C" w:rsidP="0037453C">
      <w:pPr>
        <w:numPr>
          <w:ilvl w:val="0"/>
          <w:numId w:val="16"/>
        </w:numPr>
      </w:pPr>
      <w:r w:rsidRPr="0037453C">
        <w:t>Advanced Features</w:t>
      </w:r>
    </w:p>
    <w:p w14:paraId="120CE449" w14:textId="77777777" w:rsidR="0037453C" w:rsidRPr="0037453C" w:rsidRDefault="0037453C" w:rsidP="0037453C">
      <w:pPr>
        <w:numPr>
          <w:ilvl w:val="1"/>
          <w:numId w:val="16"/>
        </w:numPr>
      </w:pPr>
      <w:r w:rsidRPr="0037453C">
        <w:t>Search Functionality</w:t>
      </w:r>
    </w:p>
    <w:p w14:paraId="139E72C1" w14:textId="77777777" w:rsidR="0037453C" w:rsidRPr="0037453C" w:rsidRDefault="0037453C" w:rsidP="0037453C">
      <w:pPr>
        <w:numPr>
          <w:ilvl w:val="1"/>
          <w:numId w:val="16"/>
        </w:numPr>
      </w:pPr>
      <w:r w:rsidRPr="0037453C">
        <w:t>User Access Control and Permissions</w:t>
      </w:r>
    </w:p>
    <w:p w14:paraId="40A50C5D" w14:textId="77777777" w:rsidR="0037453C" w:rsidRPr="0037453C" w:rsidRDefault="0037453C" w:rsidP="0037453C">
      <w:pPr>
        <w:numPr>
          <w:ilvl w:val="1"/>
          <w:numId w:val="16"/>
        </w:numPr>
      </w:pPr>
      <w:r w:rsidRPr="0037453C">
        <w:t>Integrations with External Systems (e.g., ticketing systems, knowledge base platforms)</w:t>
      </w:r>
    </w:p>
    <w:p w14:paraId="16D812BF" w14:textId="77777777" w:rsidR="0037453C" w:rsidRPr="0037453C" w:rsidRDefault="0037453C" w:rsidP="0037453C">
      <w:pPr>
        <w:numPr>
          <w:ilvl w:val="1"/>
          <w:numId w:val="16"/>
        </w:numPr>
      </w:pPr>
      <w:r w:rsidRPr="0037453C">
        <w:t>Customizing Workflows (if applicable)</w:t>
      </w:r>
    </w:p>
    <w:p w14:paraId="7A53DD62" w14:textId="77777777" w:rsidR="0037453C" w:rsidRPr="0037453C" w:rsidRDefault="0037453C" w:rsidP="0037453C">
      <w:pPr>
        <w:numPr>
          <w:ilvl w:val="0"/>
          <w:numId w:val="16"/>
        </w:numPr>
      </w:pPr>
      <w:r w:rsidRPr="0037453C">
        <w:t>Publishing and Maintaining your Documentation</w:t>
      </w:r>
    </w:p>
    <w:p w14:paraId="7E60FB0C" w14:textId="77777777" w:rsidR="0037453C" w:rsidRPr="0037453C" w:rsidRDefault="0037453C" w:rsidP="0037453C">
      <w:pPr>
        <w:numPr>
          <w:ilvl w:val="1"/>
          <w:numId w:val="16"/>
        </w:numPr>
      </w:pPr>
      <w:r w:rsidRPr="0037453C">
        <w:t>Publishing Options (internal, public, password-protected)</w:t>
      </w:r>
    </w:p>
    <w:p w14:paraId="698C04B3" w14:textId="77777777" w:rsidR="0037453C" w:rsidRPr="0037453C" w:rsidRDefault="0037453C" w:rsidP="0037453C">
      <w:pPr>
        <w:numPr>
          <w:ilvl w:val="1"/>
          <w:numId w:val="16"/>
        </w:numPr>
      </w:pPr>
      <w:r w:rsidRPr="0037453C">
        <w:t>Scheduling Updates</w:t>
      </w:r>
    </w:p>
    <w:p w14:paraId="3B9D4548" w14:textId="77777777" w:rsidR="0037453C" w:rsidRPr="0037453C" w:rsidRDefault="0037453C" w:rsidP="0037453C">
      <w:pPr>
        <w:numPr>
          <w:ilvl w:val="1"/>
          <w:numId w:val="16"/>
        </w:numPr>
      </w:pPr>
      <w:r w:rsidRPr="0037453C">
        <w:lastRenderedPageBreak/>
        <w:t>Revision History and Rollbacks</w:t>
      </w:r>
    </w:p>
    <w:p w14:paraId="1B77B778" w14:textId="77777777" w:rsidR="0037453C" w:rsidRPr="0037453C" w:rsidRDefault="0037453C" w:rsidP="0037453C">
      <w:pPr>
        <w:numPr>
          <w:ilvl w:val="0"/>
          <w:numId w:val="16"/>
        </w:numPr>
      </w:pPr>
      <w:r w:rsidRPr="0037453C">
        <w:t>Troubleshooting</w:t>
      </w:r>
    </w:p>
    <w:p w14:paraId="5AC6480A" w14:textId="77777777" w:rsidR="0037453C" w:rsidRPr="0037453C" w:rsidRDefault="0037453C" w:rsidP="0037453C">
      <w:pPr>
        <w:numPr>
          <w:ilvl w:val="1"/>
          <w:numId w:val="16"/>
        </w:numPr>
      </w:pPr>
      <w:r w:rsidRPr="0037453C">
        <w:t>Common Issues and Solutions</w:t>
      </w:r>
    </w:p>
    <w:p w14:paraId="03C6927C" w14:textId="77777777" w:rsidR="0037453C" w:rsidRPr="0037453C" w:rsidRDefault="0037453C" w:rsidP="0037453C">
      <w:pPr>
        <w:numPr>
          <w:ilvl w:val="1"/>
          <w:numId w:val="16"/>
        </w:numPr>
      </w:pPr>
      <w:r w:rsidRPr="0037453C">
        <w:t>Getting Support</w:t>
      </w:r>
    </w:p>
    <w:p w14:paraId="73EE5345" w14:textId="77777777" w:rsidR="0037453C" w:rsidRPr="0037453C" w:rsidRDefault="0037453C" w:rsidP="0037453C">
      <w:pPr>
        <w:numPr>
          <w:ilvl w:val="0"/>
          <w:numId w:val="16"/>
        </w:numPr>
      </w:pPr>
      <w:r w:rsidRPr="0037453C">
        <w:t>Appendix</w:t>
      </w:r>
    </w:p>
    <w:p w14:paraId="18FD6F10" w14:textId="77777777" w:rsidR="0037453C" w:rsidRPr="0037453C" w:rsidRDefault="0037453C" w:rsidP="0037453C">
      <w:pPr>
        <w:numPr>
          <w:ilvl w:val="1"/>
          <w:numId w:val="16"/>
        </w:numPr>
      </w:pPr>
      <w:r w:rsidRPr="0037453C">
        <w:t>Glossary of Terms</w:t>
      </w:r>
    </w:p>
    <w:p w14:paraId="4D9A68FE" w14:textId="77777777" w:rsidR="0037453C" w:rsidRPr="0037453C" w:rsidRDefault="0037453C" w:rsidP="0037453C">
      <w:pPr>
        <w:numPr>
          <w:ilvl w:val="1"/>
          <w:numId w:val="16"/>
        </w:numPr>
      </w:pPr>
      <w:r w:rsidRPr="0037453C">
        <w:t>FAQ</w:t>
      </w:r>
    </w:p>
    <w:p w14:paraId="37BAAA3F" w14:textId="77777777" w:rsidR="0037453C" w:rsidRPr="0037453C" w:rsidRDefault="0037453C" w:rsidP="0037453C">
      <w:r w:rsidRPr="0037453C">
        <w:t>Remember, this is a general outline, and the specific sections you'll want to include will depend on the features and functionalities of Documenter Pro.</w:t>
      </w:r>
    </w:p>
    <w:p w14:paraId="0F2201CA" w14:textId="77777777" w:rsidR="0037453C" w:rsidRPr="0037453C" w:rsidRDefault="0037453C" w:rsidP="0037453C">
      <w:r w:rsidRPr="0037453C">
        <w:t>Let me know if you'd like me to help you elaborate on any of these sections or tailor them to Documenter Pro specifically.</w:t>
      </w:r>
    </w:p>
    <w:p w14:paraId="726EDDD0" w14:textId="77777777" w:rsidR="006D03AD" w:rsidRPr="006D03AD" w:rsidRDefault="006D03AD" w:rsidP="006D03AD"/>
    <w:sectPr w:rsidR="006D03AD" w:rsidRPr="006D03AD" w:rsidSect="00A03347">
      <w:pgSz w:w="12240" w:h="15840"/>
      <w:pgMar w:top="1138" w:right="1440"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215"/>
    <w:multiLevelType w:val="hybridMultilevel"/>
    <w:tmpl w:val="88B6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7593"/>
    <w:multiLevelType w:val="hybridMultilevel"/>
    <w:tmpl w:val="AA2CD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5E47E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23B94"/>
    <w:multiLevelType w:val="hybridMultilevel"/>
    <w:tmpl w:val="9FFAE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A0C2C"/>
    <w:multiLevelType w:val="hybridMultilevel"/>
    <w:tmpl w:val="8E7A6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70D8B"/>
    <w:multiLevelType w:val="hybridMultilevel"/>
    <w:tmpl w:val="DC92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A317A"/>
    <w:multiLevelType w:val="multilevel"/>
    <w:tmpl w:val="AB7681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BC5939"/>
    <w:multiLevelType w:val="hybridMultilevel"/>
    <w:tmpl w:val="988E0C10"/>
    <w:lvl w:ilvl="0" w:tplc="7EACEE32">
      <w:start w:val="1"/>
      <w:numFmt w:val="decimal"/>
      <w:lvlText w:val="%1."/>
      <w:lvlJc w:val="left"/>
      <w:pPr>
        <w:ind w:left="600" w:hanging="360"/>
      </w:pPr>
      <w:rPr>
        <w:rFonts w:ascii="Times New Roman" w:eastAsia="Times New Roman" w:hAnsi="Times New Roman" w:cs="Times New Roman"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38BE06A6"/>
    <w:multiLevelType w:val="multilevel"/>
    <w:tmpl w:val="413290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DC31F77"/>
    <w:multiLevelType w:val="hybridMultilevel"/>
    <w:tmpl w:val="84B6DB9E"/>
    <w:lvl w:ilvl="0" w:tplc="B994E48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C4FCB"/>
    <w:multiLevelType w:val="multilevel"/>
    <w:tmpl w:val="AE404A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92544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701CC6"/>
    <w:multiLevelType w:val="multilevel"/>
    <w:tmpl w:val="1E78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A049B"/>
    <w:multiLevelType w:val="hybridMultilevel"/>
    <w:tmpl w:val="2708BD46"/>
    <w:lvl w:ilvl="0" w:tplc="FFFFFFFF">
      <w:start w:val="1"/>
      <w:numFmt w:val="decimal"/>
      <w:lvlText w:val="%1."/>
      <w:lvlJc w:val="left"/>
      <w:pPr>
        <w:ind w:left="720" w:hanging="360"/>
      </w:pPr>
    </w:lvl>
    <w:lvl w:ilvl="1" w:tplc="0409000F">
      <w:start w:val="1"/>
      <w:numFmt w:val="decimal"/>
      <w:lvlText w:val="%2."/>
      <w:lvlJc w:val="left"/>
      <w:pPr>
        <w:ind w:left="45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8D3C7C"/>
    <w:multiLevelType w:val="hybridMultilevel"/>
    <w:tmpl w:val="62E08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702737">
    <w:abstractNumId w:val="5"/>
  </w:num>
  <w:num w:numId="2" w16cid:durableId="817500522">
    <w:abstractNumId w:val="8"/>
  </w:num>
  <w:num w:numId="3" w16cid:durableId="1061056512">
    <w:abstractNumId w:val="6"/>
  </w:num>
  <w:num w:numId="4" w16cid:durableId="1225406098">
    <w:abstractNumId w:val="10"/>
  </w:num>
  <w:num w:numId="5" w16cid:durableId="904729842">
    <w:abstractNumId w:val="2"/>
  </w:num>
  <w:num w:numId="6" w16cid:durableId="1969318780">
    <w:abstractNumId w:val="0"/>
  </w:num>
  <w:num w:numId="7" w16cid:durableId="1079061617">
    <w:abstractNumId w:val="3"/>
  </w:num>
  <w:num w:numId="8" w16cid:durableId="1897355024">
    <w:abstractNumId w:val="11"/>
  </w:num>
  <w:num w:numId="9" w16cid:durableId="1956867386">
    <w:abstractNumId w:val="4"/>
  </w:num>
  <w:num w:numId="10" w16cid:durableId="1192106238">
    <w:abstractNumId w:val="15"/>
  </w:num>
  <w:num w:numId="11" w16cid:durableId="684987709">
    <w:abstractNumId w:val="1"/>
  </w:num>
  <w:num w:numId="12" w16cid:durableId="1790782783">
    <w:abstractNumId w:val="14"/>
  </w:num>
  <w:num w:numId="13" w16cid:durableId="1854413165">
    <w:abstractNumId w:val="7"/>
  </w:num>
  <w:num w:numId="14" w16cid:durableId="2027975672">
    <w:abstractNumId w:val="12"/>
  </w:num>
  <w:num w:numId="15" w16cid:durableId="511070521">
    <w:abstractNumId w:val="9"/>
  </w:num>
  <w:num w:numId="16" w16cid:durableId="13872172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1E"/>
    <w:rsid w:val="000146AD"/>
    <w:rsid w:val="00060F6C"/>
    <w:rsid w:val="00096791"/>
    <w:rsid w:val="0009785A"/>
    <w:rsid w:val="00100CF1"/>
    <w:rsid w:val="001517ED"/>
    <w:rsid w:val="001A1A6E"/>
    <w:rsid w:val="001B035A"/>
    <w:rsid w:val="00262A57"/>
    <w:rsid w:val="0028589A"/>
    <w:rsid w:val="002D3CBB"/>
    <w:rsid w:val="0037453C"/>
    <w:rsid w:val="00390B07"/>
    <w:rsid w:val="00404655"/>
    <w:rsid w:val="004C48E0"/>
    <w:rsid w:val="004E1B84"/>
    <w:rsid w:val="0051736C"/>
    <w:rsid w:val="00531900"/>
    <w:rsid w:val="00572F9D"/>
    <w:rsid w:val="005836BF"/>
    <w:rsid w:val="005972DE"/>
    <w:rsid w:val="005F1001"/>
    <w:rsid w:val="00676803"/>
    <w:rsid w:val="006D03AD"/>
    <w:rsid w:val="006D1EFF"/>
    <w:rsid w:val="00735F54"/>
    <w:rsid w:val="00766520"/>
    <w:rsid w:val="00801711"/>
    <w:rsid w:val="008A36F1"/>
    <w:rsid w:val="008D59D0"/>
    <w:rsid w:val="00901373"/>
    <w:rsid w:val="009213DD"/>
    <w:rsid w:val="009321B7"/>
    <w:rsid w:val="009472FA"/>
    <w:rsid w:val="009966FB"/>
    <w:rsid w:val="00A005D8"/>
    <w:rsid w:val="00A03347"/>
    <w:rsid w:val="00A339EC"/>
    <w:rsid w:val="00A4310C"/>
    <w:rsid w:val="00A85BDB"/>
    <w:rsid w:val="00A87D5A"/>
    <w:rsid w:val="00AD5C1E"/>
    <w:rsid w:val="00B04C91"/>
    <w:rsid w:val="00BD0D3D"/>
    <w:rsid w:val="00BE39DD"/>
    <w:rsid w:val="00C60845"/>
    <w:rsid w:val="00C66526"/>
    <w:rsid w:val="00D2334E"/>
    <w:rsid w:val="00D31E9F"/>
    <w:rsid w:val="00D3343A"/>
    <w:rsid w:val="00D600B3"/>
    <w:rsid w:val="00E26AB3"/>
    <w:rsid w:val="00E9299C"/>
    <w:rsid w:val="00EA1087"/>
    <w:rsid w:val="00ED43C8"/>
    <w:rsid w:val="00F2281D"/>
    <w:rsid w:val="00F36090"/>
    <w:rsid w:val="00FC7CCD"/>
    <w:rsid w:val="00FE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21F6"/>
  <w15:chartTrackingRefBased/>
  <w15:docId w15:val="{C4084357-9FB5-4367-BB38-8C99D063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C1E"/>
    <w:pPr>
      <w:keepNext/>
      <w:keepLines/>
      <w:numPr>
        <w:numId w:val="15"/>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AD5C1E"/>
    <w:pPr>
      <w:keepNext/>
      <w:keepLines/>
      <w:numPr>
        <w:ilvl w:val="1"/>
        <w:numId w:val="1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C1E"/>
    <w:pPr>
      <w:keepNext/>
      <w:keepLines/>
      <w:numPr>
        <w:ilvl w:val="2"/>
        <w:numId w:val="1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5C1E"/>
    <w:pPr>
      <w:keepNext/>
      <w:keepLines/>
      <w:numPr>
        <w:ilvl w:val="3"/>
        <w:numId w:val="15"/>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C1E"/>
    <w:pPr>
      <w:keepNext/>
      <w:keepLines/>
      <w:numPr>
        <w:ilvl w:val="4"/>
        <w:numId w:val="1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C1E"/>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C1E"/>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C1E"/>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C1E"/>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AD5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5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D5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C1E"/>
    <w:rPr>
      <w:rFonts w:eastAsiaTheme="majorEastAsia" w:cstheme="majorBidi"/>
      <w:color w:val="272727" w:themeColor="text1" w:themeTint="D8"/>
    </w:rPr>
  </w:style>
  <w:style w:type="paragraph" w:styleId="Title">
    <w:name w:val="Title"/>
    <w:basedOn w:val="Normal"/>
    <w:next w:val="Normal"/>
    <w:link w:val="TitleChar"/>
    <w:uiPriority w:val="10"/>
    <w:qFormat/>
    <w:rsid w:val="00AD5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C1E"/>
    <w:pPr>
      <w:spacing w:before="160"/>
      <w:jc w:val="center"/>
    </w:pPr>
    <w:rPr>
      <w:i/>
      <w:iCs/>
      <w:color w:val="404040" w:themeColor="text1" w:themeTint="BF"/>
    </w:rPr>
  </w:style>
  <w:style w:type="character" w:customStyle="1" w:styleId="QuoteChar">
    <w:name w:val="Quote Char"/>
    <w:basedOn w:val="DefaultParagraphFont"/>
    <w:link w:val="Quote"/>
    <w:uiPriority w:val="29"/>
    <w:rsid w:val="00AD5C1E"/>
    <w:rPr>
      <w:i/>
      <w:iCs/>
      <w:color w:val="404040" w:themeColor="text1" w:themeTint="BF"/>
    </w:rPr>
  </w:style>
  <w:style w:type="paragraph" w:styleId="ListParagraph">
    <w:name w:val="List Paragraph"/>
    <w:basedOn w:val="Normal"/>
    <w:uiPriority w:val="34"/>
    <w:qFormat/>
    <w:rsid w:val="00AD5C1E"/>
    <w:pPr>
      <w:ind w:left="720"/>
      <w:contextualSpacing/>
    </w:pPr>
  </w:style>
  <w:style w:type="character" w:styleId="IntenseEmphasis">
    <w:name w:val="Intense Emphasis"/>
    <w:basedOn w:val="DefaultParagraphFont"/>
    <w:uiPriority w:val="21"/>
    <w:qFormat/>
    <w:rsid w:val="00AD5C1E"/>
    <w:rPr>
      <w:i/>
      <w:iCs/>
      <w:color w:val="2F5496" w:themeColor="accent1" w:themeShade="BF"/>
    </w:rPr>
  </w:style>
  <w:style w:type="paragraph" w:styleId="IntenseQuote">
    <w:name w:val="Intense Quote"/>
    <w:basedOn w:val="Normal"/>
    <w:next w:val="Normal"/>
    <w:link w:val="IntenseQuoteChar"/>
    <w:uiPriority w:val="30"/>
    <w:qFormat/>
    <w:rsid w:val="00AD5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C1E"/>
    <w:rPr>
      <w:i/>
      <w:iCs/>
      <w:color w:val="2F5496" w:themeColor="accent1" w:themeShade="BF"/>
    </w:rPr>
  </w:style>
  <w:style w:type="character" w:styleId="IntenseReference">
    <w:name w:val="Intense Reference"/>
    <w:basedOn w:val="DefaultParagraphFont"/>
    <w:uiPriority w:val="32"/>
    <w:qFormat/>
    <w:rsid w:val="00AD5C1E"/>
    <w:rPr>
      <w:b/>
      <w:bCs/>
      <w:smallCaps/>
      <w:color w:val="2F5496" w:themeColor="accent1" w:themeShade="BF"/>
      <w:spacing w:val="5"/>
    </w:rPr>
  </w:style>
  <w:style w:type="table" w:styleId="TableGrid">
    <w:name w:val="Table Grid"/>
    <w:basedOn w:val="TableNormal"/>
    <w:uiPriority w:val="39"/>
    <w:rsid w:val="00901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013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rsid w:val="00901373"/>
    <w:rPr>
      <w:color w:val="0000FF"/>
      <w:u w:val="single"/>
    </w:rPr>
  </w:style>
  <w:style w:type="paragraph" w:styleId="TOC2">
    <w:name w:val="toc 2"/>
    <w:basedOn w:val="Normal"/>
    <w:next w:val="Normal"/>
    <w:autoRedefine/>
    <w:uiPriority w:val="39"/>
    <w:rsid w:val="00A03347"/>
    <w:pPr>
      <w:tabs>
        <w:tab w:val="left" w:pos="1080"/>
        <w:tab w:val="right" w:leader="dot" w:pos="9350"/>
      </w:tabs>
      <w:spacing w:after="0" w:line="240" w:lineRule="auto"/>
      <w:ind w:left="630"/>
    </w:pPr>
    <w:rPr>
      <w:rFonts w:ascii="Times New Roman" w:eastAsia="Times New Roman" w:hAnsi="Times New Roman" w:cs="Times New Roman"/>
      <w:kern w:val="0"/>
      <w:sz w:val="24"/>
      <w:szCs w:val="24"/>
      <w:lang w:val="ru-RU" w:eastAsia="ru-RU"/>
      <w14:ligatures w14:val="none"/>
    </w:rPr>
  </w:style>
  <w:style w:type="paragraph" w:styleId="TOC3">
    <w:name w:val="toc 3"/>
    <w:basedOn w:val="Normal"/>
    <w:next w:val="Normal"/>
    <w:autoRedefine/>
    <w:uiPriority w:val="39"/>
    <w:rsid w:val="00901373"/>
    <w:pPr>
      <w:spacing w:after="0" w:line="240" w:lineRule="auto"/>
      <w:ind w:left="480"/>
    </w:pPr>
    <w:rPr>
      <w:rFonts w:ascii="Times New Roman" w:eastAsia="Times New Roman" w:hAnsi="Times New Roman" w:cs="Times New Roman"/>
      <w:kern w:val="0"/>
      <w:sz w:val="24"/>
      <w:szCs w:val="24"/>
      <w:lang w:val="ru-RU" w:eastAsia="ru-RU"/>
      <w14:ligatures w14:val="none"/>
    </w:rPr>
  </w:style>
  <w:style w:type="paragraph" w:styleId="TOCHeading">
    <w:name w:val="TOC Heading"/>
    <w:basedOn w:val="Heading1"/>
    <w:next w:val="Normal"/>
    <w:uiPriority w:val="39"/>
    <w:unhideWhenUsed/>
    <w:qFormat/>
    <w:rsid w:val="00901373"/>
    <w:pPr>
      <w:spacing w:before="240" w:after="0"/>
      <w:outlineLvl w:val="9"/>
    </w:pPr>
    <w:rPr>
      <w:kern w:val="0"/>
      <w:sz w:val="32"/>
      <w:szCs w:val="32"/>
      <w14:ligatures w14:val="none"/>
    </w:rPr>
  </w:style>
  <w:style w:type="paragraph" w:styleId="TOC1">
    <w:name w:val="toc 1"/>
    <w:basedOn w:val="NoSpacing"/>
    <w:next w:val="Normal"/>
    <w:autoRedefine/>
    <w:uiPriority w:val="39"/>
    <w:unhideWhenUsed/>
    <w:rsid w:val="009472FA"/>
    <w:pPr>
      <w:numPr>
        <w:numId w:val="4"/>
      </w:numPr>
      <w:spacing w:after="100" w:line="360" w:lineRule="auto"/>
    </w:pPr>
    <w:rPr>
      <w:sz w:val="24"/>
    </w:rPr>
  </w:style>
  <w:style w:type="paragraph" w:styleId="NoSpacing">
    <w:name w:val="No Spacing"/>
    <w:uiPriority w:val="1"/>
    <w:qFormat/>
    <w:rsid w:val="009472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790258">
      <w:bodyDiv w:val="1"/>
      <w:marLeft w:val="0"/>
      <w:marRight w:val="0"/>
      <w:marTop w:val="0"/>
      <w:marBottom w:val="0"/>
      <w:divBdr>
        <w:top w:val="none" w:sz="0" w:space="0" w:color="auto"/>
        <w:left w:val="none" w:sz="0" w:space="0" w:color="auto"/>
        <w:bottom w:val="none" w:sz="0" w:space="0" w:color="auto"/>
        <w:right w:val="none" w:sz="0" w:space="0" w:color="auto"/>
      </w:divBdr>
    </w:div>
    <w:div w:id="20324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8621D-01B9-4BCE-A689-C6A8F7DD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Rujuta Kulkarni</dc:creator>
  <cp:keywords/>
  <dc:description/>
  <cp:lastModifiedBy>Rujuta Kulkarni</cp:lastModifiedBy>
  <cp:revision>55</cp:revision>
  <dcterms:created xsi:type="dcterms:W3CDTF">2025-01-14T14:47:00Z</dcterms:created>
  <dcterms:modified xsi:type="dcterms:W3CDTF">2025-01-15T00:47:00Z</dcterms:modified>
</cp:coreProperties>
</file>