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Analysis of Robots.txt for https://dailynous.com</w:t>
      </w:r>
    </w:p>
    <w:p>
      <w:r>
        <w:t>The robots.txt file provides specific instructions for web crawlers (bots) about which parts of the website they are allowed or disallowed from accessing. Below is an analysis of its contents:</w:t>
      </w:r>
    </w:p>
    <w:p>
      <w:pPr>
        <w:pStyle w:val="Heading2"/>
      </w:pPr>
      <w:r>
        <w:t>1. General Rules for All User Agents (*):</w:t>
      </w:r>
    </w:p>
    <w:p>
      <w:r>
        <w:t>- `Disallow: /wp-admin/`: This blocks all bots from accessing the `/wp-admin/` directory, which is typically where administrative files and pages for WordPress websites are stored.</w:t>
      </w:r>
    </w:p>
    <w:p>
      <w:r>
        <w:t>- `Allow: /wp-admin/admin-ajax.php`: This makes an exception, allowing bots to access the `admin-ajax.php` file. This file is often used for asynchronous requests, like dynamic content updates, and its access might be necessary for some services.</w:t>
      </w:r>
    </w:p>
    <w:p>
      <w:pPr>
        <w:pStyle w:val="Heading2"/>
      </w:pPr>
      <w:r>
        <w:t>2. Specific Bots Blocked:</w:t>
      </w:r>
    </w:p>
    <w:p>
      <w:r>
        <w:t>- `User-agent: ChatGPT-User`: Blocks OpenAI's ChatGPT user agent from accessing any part of the site.</w:t>
      </w:r>
    </w:p>
    <w:p>
      <w:r>
        <w:t>- `User-agent: GPTBot`: Blocks OpenAI's GPTBot (used for training AI models) from accessing the site.</w:t>
      </w:r>
    </w:p>
    <w:p>
      <w:r>
        <w:t>- `User-agent: anthropic-ai` and `Claude-Web`: Blocks bots associated with Anthropic's AI models, like Claude.</w:t>
      </w:r>
    </w:p>
    <w:p>
      <w:r>
        <w:t>- `User-agent: PiplBot`: Blocks PiplBot, likely associated with data aggregation or people search services.</w:t>
      </w:r>
    </w:p>
    <w:p>
      <w:r>
        <w:t>- `User-agent: CCbot`: Blocks Common Crawl's bot, which gathers web data for open datasets.</w:t>
      </w:r>
    </w:p>
    <w:p>
      <w:r>
        <w:t>- `User-agent: FacebookBot`: Blocks Facebook's crawler, which is used for gathering content for previews on Facebook.</w:t>
      </w:r>
    </w:p>
    <w:p>
      <w:pPr>
        <w:pStyle w:val="Heading2"/>
      </w:pPr>
      <w:r>
        <w:t>3. Sitemap:</w:t>
      </w:r>
    </w:p>
    <w:p>
      <w:r>
        <w:t>- `Sitemap: https://dailynous.com/sitemap.xml`: This line provides the location of the site's sitemap in XML format.</w:t>
      </w:r>
    </w:p>
    <w:p>
      <w:r>
        <w:t>- `Sitemap: https://dailynous.com/sitemap.rss`: This line provides the location of the site's RSS sitemap.</w:t>
      </w:r>
    </w:p>
    <w:p>
      <w:pPr>
        <w:pStyle w:val="Heading2"/>
      </w:pPr>
      <w:r>
        <w:t>Key Takeaways:</w:t>
      </w:r>
    </w:p>
    <w:p>
      <w:r>
        <w:t>- The site permits general crawlers to access most parts of the website except the `wp-admin/` directory, with an exception for the `admin-ajax.php` file.</w:t>
      </w:r>
    </w:p>
    <w:p>
      <w:r>
        <w:t>- It explicitly disallows several well-known bots (e.g., ChatGPT-User, GPTBot, Claude-Web) from accessing any content, which might reflect a preference to protect content from being used for AI training or other purposes.</w:t>
      </w:r>
    </w:p>
    <w:p>
      <w:r>
        <w:t>- It provides sitemaps to assist compliant bots in indexing the site efficiently.</w:t>
      </w:r>
    </w:p>
    <w:p>
      <w:r>
        <w:t>The file reflects a combination of general accessibility with selective restrictions based on the website owner's preferences and potential concerns about certain bots.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