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C530" w14:textId="1A11C88A" w:rsidR="00640D3F" w:rsidRPr="00640D3F" w:rsidRDefault="009E26C6" w:rsidP="00640D3F">
      <w:pPr>
        <w:rPr>
          <w:sz w:val="36"/>
          <w:szCs w:val="36"/>
        </w:rPr>
      </w:pPr>
      <w:r>
        <w:rPr>
          <w:sz w:val="36"/>
          <w:szCs w:val="36"/>
        </w:rPr>
        <w:t>Trabajo</w:t>
      </w:r>
      <w:r w:rsidR="00640D3F">
        <w:rPr>
          <w:sz w:val="36"/>
          <w:szCs w:val="36"/>
        </w:rPr>
        <w:t xml:space="preserve"> de </w:t>
      </w:r>
      <w:r>
        <w:rPr>
          <w:sz w:val="36"/>
          <w:szCs w:val="36"/>
        </w:rPr>
        <w:t>C</w:t>
      </w:r>
      <w:r w:rsidR="00640D3F">
        <w:rPr>
          <w:sz w:val="36"/>
          <w:szCs w:val="36"/>
        </w:rPr>
        <w:t>ontro</w:t>
      </w:r>
      <w:r w:rsidR="00F82B28">
        <w:rPr>
          <w:sz w:val="36"/>
          <w:szCs w:val="36"/>
        </w:rPr>
        <w:t>l</w:t>
      </w:r>
      <w:r w:rsidR="00640D3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</w:t>
      </w:r>
      <w:r w:rsidR="00640D3F">
        <w:rPr>
          <w:sz w:val="36"/>
          <w:szCs w:val="36"/>
        </w:rPr>
        <w:t>xtraclase</w:t>
      </w:r>
      <w:proofErr w:type="spellEnd"/>
    </w:p>
    <w:p w14:paraId="046DE348" w14:textId="0CD43420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 xml:space="preserve">Desarrollar, utilizando Angular y </w:t>
      </w:r>
      <w:proofErr w:type="spellStart"/>
      <w:r w:rsidRPr="00640D3F">
        <w:rPr>
          <w:sz w:val="36"/>
          <w:szCs w:val="36"/>
        </w:rPr>
        <w:t>Typescript</w:t>
      </w:r>
      <w:proofErr w:type="spellEnd"/>
      <w:r w:rsidRPr="00640D3F">
        <w:rPr>
          <w:sz w:val="36"/>
          <w:szCs w:val="36"/>
        </w:rPr>
        <w:t>, una aplicación SPA que permita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hacer un mantenimiento de súper héroes:</w:t>
      </w:r>
    </w:p>
    <w:p w14:paraId="06B4E128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- Se deberá crear un Servicio que guarde la información y que permita:</w:t>
      </w:r>
    </w:p>
    <w:p w14:paraId="642E5E25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Consultar todos los súper héroes.</w:t>
      </w:r>
    </w:p>
    <w:p w14:paraId="61DEAE7F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Consultar un único súper héroe por id.</w:t>
      </w:r>
    </w:p>
    <w:p w14:paraId="56C9734E" w14:textId="29E4E7AE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Consultar todos los súper héroes que contienen, en su nombre, el valor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de un parámetro enviado en la petición. Por ejemplo, si enviamos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“</w:t>
      </w:r>
      <w:proofErr w:type="spellStart"/>
      <w:r w:rsidRPr="00640D3F">
        <w:rPr>
          <w:sz w:val="36"/>
          <w:szCs w:val="36"/>
        </w:rPr>
        <w:t>man</w:t>
      </w:r>
      <w:proofErr w:type="spellEnd"/>
      <w:r w:rsidRPr="00640D3F">
        <w:rPr>
          <w:sz w:val="36"/>
          <w:szCs w:val="36"/>
        </w:rPr>
        <w:t>” devolverá “Spiderman”, “Superman”, “Manolito el fuerte”, etc.</w:t>
      </w:r>
    </w:p>
    <w:p w14:paraId="095963E9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Modificar un súper héroe.</w:t>
      </w:r>
    </w:p>
    <w:p w14:paraId="455A9CB0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Eliminar un súper héroe.</w:t>
      </w:r>
    </w:p>
    <w:p w14:paraId="7B54C003" w14:textId="34069C15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Test unitario de este servicio (opcional).</w:t>
      </w:r>
    </w:p>
    <w:p w14:paraId="08F44C2D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- Se deberá crear un Componente que, a partir del servicio anterior:</w:t>
      </w:r>
    </w:p>
    <w:p w14:paraId="6A1C7E46" w14:textId="371B793B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Mostrará una lista paginada de héroes donde aparecerán botones de añadir,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editar y borrar.</w:t>
      </w:r>
    </w:p>
    <w:p w14:paraId="471F97DF" w14:textId="7F953DEC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Encima de esta lista paginada, se mostrará un input para filtrar por el héroe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seleccionado.</w:t>
      </w:r>
    </w:p>
    <w:p w14:paraId="203038D5" w14:textId="04E5477D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Al pulsar el botón de añadir se generará un formulario vacío con las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validaciones que se estimen oportunas. Después de dar de alta el nuevo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héroe se volverá a la lista paginada.</w:t>
      </w:r>
    </w:p>
    <w:p w14:paraId="2EC2F7C3" w14:textId="2354E212" w:rsidR="00640D3F" w:rsidRPr="00640D3F" w:rsidRDefault="00640D3F" w:rsidP="00640D3F">
      <w:pPr>
        <w:jc w:val="both"/>
        <w:rPr>
          <w:sz w:val="36"/>
          <w:szCs w:val="36"/>
        </w:rPr>
      </w:pPr>
      <w:r w:rsidRPr="00640D3F">
        <w:rPr>
          <w:sz w:val="36"/>
          <w:szCs w:val="36"/>
        </w:rPr>
        <w:lastRenderedPageBreak/>
        <w:t>• Al pulsar el botón de edición se generará un formulario con los datos del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héroe seleccionado y se permitirá modificar su información. Una vez editado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se deberá volver a la lista paginada.</w:t>
      </w:r>
    </w:p>
    <w:p w14:paraId="2853C057" w14:textId="4029210A" w:rsidR="00640D3F" w:rsidRPr="00640D3F" w:rsidRDefault="00640D3F" w:rsidP="00640D3F">
      <w:pPr>
        <w:jc w:val="both"/>
        <w:rPr>
          <w:sz w:val="36"/>
          <w:szCs w:val="36"/>
        </w:rPr>
      </w:pPr>
      <w:r w:rsidRPr="00640D3F">
        <w:rPr>
          <w:sz w:val="36"/>
          <w:szCs w:val="36"/>
        </w:rPr>
        <w:t>• Al pulsar el botón de borrar, se preguntará si se está seguro que se desea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borrar el héroe y, al confirmarlo, lo borrará.</w:t>
      </w:r>
    </w:p>
    <w:p w14:paraId="3006A492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Test unitario de este componente (opcional).</w:t>
      </w:r>
    </w:p>
    <w:p w14:paraId="09E43C26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Puntos a tener en cuenta:</w:t>
      </w:r>
    </w:p>
    <w:p w14:paraId="366E2FDE" w14:textId="52877CDF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La información de súper héroes se guardará dentro del servicio</w:t>
      </w:r>
      <w:r>
        <w:rPr>
          <w:sz w:val="36"/>
          <w:szCs w:val="36"/>
        </w:rPr>
        <w:t xml:space="preserve"> en un archivo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. </w:t>
      </w:r>
    </w:p>
    <w:p w14:paraId="7B02E923" w14:textId="4D184702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Se valorarán las soluciones propuestas para cada punto, el modelo de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datos y formato del código.</w:t>
      </w:r>
    </w:p>
    <w:p w14:paraId="37D6E59B" w14:textId="470F7580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 xml:space="preserve">• La prueba se debe presentar en </w:t>
      </w:r>
      <w:r>
        <w:rPr>
          <w:sz w:val="36"/>
          <w:szCs w:val="36"/>
        </w:rPr>
        <w:t xml:space="preserve">el </w:t>
      </w:r>
      <w:r w:rsidRPr="00640D3F">
        <w:rPr>
          <w:sz w:val="36"/>
          <w:szCs w:val="36"/>
        </w:rPr>
        <w:t>repositorio de Git</w:t>
      </w:r>
      <w:r>
        <w:rPr>
          <w:sz w:val="36"/>
          <w:szCs w:val="36"/>
        </w:rPr>
        <w:t xml:space="preserve"> correspondiente al curso</w:t>
      </w:r>
      <w:r w:rsidRPr="00640D3F">
        <w:rPr>
          <w:sz w:val="36"/>
          <w:szCs w:val="36"/>
        </w:rPr>
        <w:t xml:space="preserve">. </w:t>
      </w:r>
    </w:p>
    <w:p w14:paraId="4A333616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Puntos opcionales de mejora:</w:t>
      </w:r>
    </w:p>
    <w:p w14:paraId="29AECE79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Utilizar Angular Material como apoyo visual.</w:t>
      </w:r>
    </w:p>
    <w:p w14:paraId="3233C1B0" w14:textId="77777777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Rutas y navegación de la página.</w:t>
      </w:r>
    </w:p>
    <w:p w14:paraId="032458FE" w14:textId="691236F2" w:rsidR="00640D3F" w:rsidRPr="00640D3F" w:rsidRDefault="00640D3F" w:rsidP="00640D3F">
      <w:pPr>
        <w:rPr>
          <w:sz w:val="36"/>
          <w:szCs w:val="36"/>
        </w:rPr>
      </w:pPr>
      <w:r w:rsidRPr="00640D3F">
        <w:rPr>
          <w:sz w:val="36"/>
          <w:szCs w:val="36"/>
        </w:rPr>
        <w:t>• Interceptor para mostrar un elemento “</w:t>
      </w:r>
      <w:proofErr w:type="spellStart"/>
      <w:r w:rsidRPr="00640D3F">
        <w:rPr>
          <w:sz w:val="36"/>
          <w:szCs w:val="36"/>
        </w:rPr>
        <w:t>loading</w:t>
      </w:r>
      <w:proofErr w:type="spellEnd"/>
      <w:r w:rsidRPr="00640D3F">
        <w:rPr>
          <w:sz w:val="36"/>
          <w:szCs w:val="36"/>
        </w:rPr>
        <w:t>” mientras se realiza alguna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operación como “borrado” o “edición”.</w:t>
      </w:r>
    </w:p>
    <w:p w14:paraId="2600B37F" w14:textId="267613DA" w:rsidR="00640D3F" w:rsidRPr="00640D3F" w:rsidRDefault="00640D3F" w:rsidP="00640D3F">
      <w:pPr>
        <w:jc w:val="both"/>
        <w:rPr>
          <w:sz w:val="36"/>
          <w:szCs w:val="36"/>
        </w:rPr>
      </w:pPr>
      <w:r w:rsidRPr="00640D3F">
        <w:rPr>
          <w:sz w:val="36"/>
          <w:szCs w:val="36"/>
        </w:rPr>
        <w:t>• Directiva para que al crear o editar en la caja de texto del nombre del</w:t>
      </w:r>
      <w:r>
        <w:rPr>
          <w:sz w:val="36"/>
          <w:szCs w:val="36"/>
        </w:rPr>
        <w:t xml:space="preserve"> </w:t>
      </w:r>
      <w:r w:rsidRPr="00640D3F">
        <w:rPr>
          <w:sz w:val="36"/>
          <w:szCs w:val="36"/>
        </w:rPr>
        <w:t>héroe, siempre se muestre en mayúscula</w:t>
      </w:r>
      <w:r w:rsidR="001C4F1C">
        <w:rPr>
          <w:sz w:val="36"/>
          <w:szCs w:val="36"/>
        </w:rPr>
        <w:t xml:space="preserve"> </w:t>
      </w:r>
      <w:r w:rsidR="004969FD">
        <w:rPr>
          <w:sz w:val="36"/>
          <w:szCs w:val="36"/>
        </w:rPr>
        <w:t>(directivas personalizadas)</w:t>
      </w:r>
      <w:r w:rsidRPr="00640D3F">
        <w:rPr>
          <w:sz w:val="36"/>
          <w:szCs w:val="36"/>
        </w:rPr>
        <w:t>.</w:t>
      </w:r>
    </w:p>
    <w:sectPr w:rsidR="00640D3F" w:rsidRPr="00640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3F"/>
    <w:rsid w:val="001C4F1C"/>
    <w:rsid w:val="004969FD"/>
    <w:rsid w:val="00640D3F"/>
    <w:rsid w:val="0095538B"/>
    <w:rsid w:val="009E26C6"/>
    <w:rsid w:val="00A05704"/>
    <w:rsid w:val="00B929BD"/>
    <w:rsid w:val="00F82B28"/>
    <w:rsid w:val="00F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8F86"/>
  <w15:chartTrackingRefBased/>
  <w15:docId w15:val="{53004911-577B-40AC-A004-0D5C1453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316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15</cp:revision>
  <dcterms:created xsi:type="dcterms:W3CDTF">2023-12-21T18:24:00Z</dcterms:created>
  <dcterms:modified xsi:type="dcterms:W3CDTF">2023-12-21T21:20:00Z</dcterms:modified>
</cp:coreProperties>
</file>