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101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5080"/>
        <w:gridCol w:w="5080"/>
      </w:tblGrid>
      <w:tr>
        <w:trPr/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 xml:space="preserve">Fecha de Apertura: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caja.fechaApertura +++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right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 xml:space="preserve">Fecha de Cierre: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caja.fechaCierre +++</w:t>
            </w:r>
          </w:p>
        </w:tc>
      </w:tr>
    </w:tbl>
    <w:p>
      <w:pPr>
        <w:pStyle w:val="Normal"/>
        <w:spacing w:lineRule="auto" w:line="720" w:before="0" w:after="0"/>
        <w:ind w:left="100" w:hanging="0"/>
        <w:rPr>
          <w:rFonts w:ascii="Arial" w:hAnsi="Arial" w:cs="Arial"/>
          <w:i w:val="false"/>
          <w:i w:val="false"/>
          <w:iCs w:val="false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2"/>
          <w:sz w:val="24"/>
          <w:szCs w:val="24"/>
        </w:rPr>
        <w:t>RESUMEN</w:t>
      </w:r>
    </w:p>
    <w:p>
      <w:pPr>
        <w:pStyle w:val="Normal"/>
        <w:spacing w:lineRule="auto" w:line="72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071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35"/>
        <w:gridCol w:w="5035"/>
      </w:tblGrid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cs="Arial"/>
                <w:b/>
                <w:b/>
                <w:i w:val="false"/>
                <w:i w:val="false"/>
                <w:iCs w:val="false"/>
                <w:spacing w:val="1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i w:val="false"/>
                <w:iCs w:val="false"/>
                <w:spacing w:val="1"/>
                <w:kern w:val="0"/>
                <w:sz w:val="16"/>
                <w:szCs w:val="16"/>
                <w:lang w:eastAsia="en-US" w:bidi="ar-SA"/>
              </w:rPr>
              <w:t>FONDO DE APERTURA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caja.montoApertura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VENTAS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(movimientos.ventas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VENTAS A CRÉDITO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(movimientos.credito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DEPÓSITOS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(movimientos.depositos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RETIROS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(movimientos.retiros || 0.00).toFixed(2) +++</w:t>
            </w:r>
          </w:p>
        </w:tc>
      </w:tr>
      <w:tr>
        <w:trPr/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TOTAL, DE CANCELACIONES</w:t>
            </w:r>
          </w:p>
        </w:tc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(movimientos.cancelaciones || 0.00).toFixed(2) +++</w:t>
            </w:r>
          </w:p>
        </w:tc>
      </w:tr>
    </w:tbl>
    <w:p>
      <w:pPr>
        <w:pStyle w:val="Normal"/>
        <w:spacing w:lineRule="auto" w:line="720" w:before="0" w:after="0"/>
        <w:ind w:firstLine="100"/>
        <w:rPr>
          <w:rFonts w:ascii="Arial" w:hAnsi="Arial" w:cs="Arial"/>
          <w:i w:val="false"/>
          <w:i w:val="false"/>
          <w:iCs w:val="false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SE</w:t>
      </w:r>
      <w:r>
        <w:rPr>
          <w:rFonts w:eastAsia="Times New Roman" w:cs="Arial" w:ascii="Arial" w:hAnsi="Arial"/>
          <w:b/>
          <w:i w:val="false"/>
          <w:iCs w:val="false"/>
          <w:spacing w:val="-16"/>
          <w:w w:val="113"/>
          <w:position w:val="-2"/>
        </w:rPr>
        <w:t>P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ARACIÓN</w:t>
      </w:r>
      <w:r>
        <w:rPr>
          <w:rFonts w:eastAsia="Times New Roman" w:cs="Arial" w:ascii="Arial" w:hAnsi="Arial"/>
          <w:b/>
          <w:i w:val="false"/>
          <w:iCs w:val="false"/>
          <w:spacing w:val="35"/>
          <w:w w:val="113"/>
          <w:position w:val="-2"/>
        </w:rPr>
        <w:t xml:space="preserve"> 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POR</w:t>
      </w:r>
      <w:r>
        <w:rPr>
          <w:rFonts w:eastAsia="Times New Roman" w:cs="Arial" w:ascii="Arial" w:hAnsi="Arial"/>
          <w:b/>
          <w:i w:val="false"/>
          <w:iCs w:val="false"/>
          <w:spacing w:val="21"/>
          <w:w w:val="113"/>
          <w:position w:val="-2"/>
        </w:rPr>
        <w:t xml:space="preserve"> 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FOR</w:t>
      </w:r>
      <w:r>
        <w:rPr>
          <w:rFonts w:eastAsia="Times New Roman" w:cs="Arial" w:ascii="Arial" w:hAnsi="Arial"/>
          <w:b/>
          <w:i w:val="false"/>
          <w:iCs w:val="false"/>
          <w:spacing w:val="2"/>
          <w:w w:val="113"/>
          <w:position w:val="-2"/>
        </w:rPr>
        <w:t>M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2"/>
        </w:rPr>
        <w:t>A</w:t>
      </w:r>
      <w:r>
        <w:rPr>
          <w:rFonts w:eastAsia="Times New Roman" w:cs="Arial" w:ascii="Arial" w:hAnsi="Arial"/>
          <w:b/>
          <w:i w:val="false"/>
          <w:iCs w:val="false"/>
          <w:spacing w:val="8"/>
          <w:w w:val="113"/>
          <w:position w:val="-2"/>
        </w:rPr>
        <w:t xml:space="preserve"> </w:t>
      </w:r>
      <w:r>
        <w:rPr>
          <w:rFonts w:cs="Arial" w:ascii="Arial" w:hAnsi="Arial"/>
          <w:b/>
          <w:i w:val="false"/>
          <w:iCs w:val="false"/>
          <w:spacing w:val="1"/>
          <w:position w:val="-2"/>
        </w:rPr>
        <w:t>DE</w:t>
      </w:r>
      <w:r>
        <w:rPr>
          <w:rFonts w:cs="Arial" w:ascii="Arial" w:hAnsi="Arial"/>
          <w:b/>
          <w:i w:val="false"/>
          <w:iCs w:val="false"/>
          <w:position w:val="-2"/>
        </w:rPr>
        <w:t xml:space="preserve"> </w:t>
      </w:r>
      <w:r>
        <w:rPr>
          <w:rFonts w:cs="Arial" w:ascii="Arial" w:hAnsi="Arial"/>
          <w:b/>
          <w:i w:val="false"/>
          <w:iCs w:val="false"/>
          <w:spacing w:val="14"/>
          <w:position w:val="-2"/>
        </w:rPr>
        <w:t>PAGO</w:t>
      </w:r>
    </w:p>
    <w:p>
      <w:pPr>
        <w:pStyle w:val="Normal"/>
        <w:spacing w:lineRule="auto" w:line="72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071" w:type="dxa"/>
        <w:jc w:val="left"/>
        <w:tblInd w:w="1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36"/>
        <w:gridCol w:w="5034"/>
      </w:tblGrid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1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1"/>
                <w:kern w:val="0"/>
                <w:sz w:val="16"/>
                <w:szCs w:val="16"/>
                <w:lang w:eastAsia="en-US" w:bidi="ar-SA"/>
              </w:rPr>
              <w:t>COBROS EN EFECTIVO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(movimientos.efectivo || 0.00).toFixed(2) +++</w:t>
            </w:r>
          </w:p>
        </w:tc>
      </w:tr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1"/>
                <w:kern w:val="0"/>
                <w:sz w:val="16"/>
                <w:szCs w:val="16"/>
                <w:lang w:eastAsia="en-US" w:bidi="ar-SA"/>
              </w:rPr>
              <w:t>COBROS CON TARJETA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ind w:left="100" w:hanging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(movimientos.tarjeta || 0.00).toFixed(2) +++</w:t>
            </w:r>
          </w:p>
        </w:tc>
      </w:tr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COBROS CON TRANSFERENCIA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w w:val="115"/>
                <w:kern w:val="0"/>
                <w:sz w:val="16"/>
                <w:szCs w:val="16"/>
                <w:lang w:eastAsia="en-US" w:bidi="ar-SA"/>
              </w:rPr>
              <w:t>S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200"/>
              <w:ind w:left="100" w:hanging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(movimientos.transferencias || 0.00).toFixed(2) +++</w:t>
            </w:r>
          </w:p>
        </w:tc>
      </w:tr>
      <w:tr>
        <w:trPr/>
        <w:tc>
          <w:tcPr>
            <w:tcW w:w="503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0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15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15"/>
                <w:kern w:val="0"/>
                <w:sz w:val="16"/>
                <w:szCs w:val="16"/>
                <w:lang w:eastAsia="en-US" w:bidi="ar-SA"/>
              </w:rPr>
              <w:t>COBROS CON CHEQUE</w:t>
            </w:r>
          </w:p>
        </w:tc>
        <w:tc>
          <w:tcPr>
            <w:tcW w:w="503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0" w:after="200"/>
              <w:ind w:left="100" w:hanging="0"/>
              <w:jc w:val="righ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pacing w:val="1"/>
                <w:w w:val="138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cs="Arial" w:ascii="Arial" w:hAnsi="Arial"/>
                <w:kern w:val="0"/>
                <w:sz w:val="16"/>
                <w:szCs w:val="16"/>
                <w:lang w:val="es-ES" w:eastAsia="en-US" w:bidi="ar-SA"/>
              </w:rPr>
              <w:t>+++INS (movimientos.cheque || 0.00).toFixed(2) +++</w:t>
            </w:r>
          </w:p>
        </w:tc>
      </w:tr>
    </w:tbl>
    <w:p>
      <w:pPr>
        <w:pStyle w:val="Normal"/>
        <w:spacing w:lineRule="auto" w:line="72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1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5080"/>
      </w:tblGrid>
      <w:tr>
        <w:trPr>
          <w:trHeight w:val="336" w:hRule="atLeast"/>
        </w:trPr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52" w:after="200"/>
              <w:jc w:val="left"/>
              <w:rPr>
                <w:rFonts w:ascii="Arial" w:hAnsi="Arial" w:eastAsia="Times New Roman" w:cs="Arial"/>
                <w:b/>
                <w:b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kern w:val="0"/>
                <w:sz w:val="16"/>
                <w:szCs w:val="16"/>
                <w:lang w:eastAsia="en-US" w:bidi="ar-SA"/>
              </w:rPr>
              <w:t>TO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spacing w:val="-10"/>
                <w:kern w:val="0"/>
                <w:sz w:val="16"/>
                <w:szCs w:val="16"/>
                <w:lang w:eastAsia="en-US" w:bidi="ar-SA"/>
              </w:rPr>
              <w:t>T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kern w:val="0"/>
                <w:sz w:val="16"/>
                <w:szCs w:val="16"/>
                <w:lang w:eastAsia="en-US" w:bidi="ar-SA"/>
              </w:rPr>
              <w:t>A</w:t>
            </w:r>
            <w:r>
              <w:rPr>
                <w:rFonts w:eastAsia="Times New Roman" w:cs="Arial" w:ascii="Arial" w:hAnsi="Arial"/>
                <w:b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L, EN CAJA</w:t>
            </w:r>
          </w:p>
          <w:p>
            <w:pPr>
              <w:pStyle w:val="Normal"/>
              <w:widowControl w:val="false"/>
              <w:suppressAutoHyphens w:val="true"/>
              <w:spacing w:lineRule="auto" w:line="720" w:before="52" w:after="200"/>
              <w:jc w:val="lef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720" w:before="1" w:after="200"/>
              <w:ind w:left="100" w:hanging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Times New Roman" w:cs="Arial" w:ascii="Arial" w:hAnsi="Arial"/>
                <w:b/>
                <w:i w:val="false"/>
                <w:iCs w:val="false"/>
                <w:spacing w:val="1"/>
                <w:w w:val="138"/>
                <w:kern w:val="0"/>
                <w:sz w:val="16"/>
                <w:szCs w:val="16"/>
                <w:lang w:eastAsia="en-US" w:bidi="ar-SA"/>
              </w:rPr>
              <w:t>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caja.total +++</w:t>
            </w:r>
          </w:p>
        </w:tc>
      </w:tr>
    </w:tbl>
    <w:p>
      <w:pPr>
        <w:pStyle w:val="Normal"/>
        <w:spacing w:lineRule="exact" w:line="22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16"/>
          <w:szCs w:val="16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sz w:val="16"/>
          <w:szCs w:val="16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16"/>
          <w:szCs w:val="16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sz w:val="16"/>
          <w:szCs w:val="16"/>
        </w:rPr>
      </w:r>
      <w:r>
        <w:br w:type="page"/>
      </w:r>
    </w:p>
    <w:p>
      <w:pPr>
        <w:pStyle w:val="Normal"/>
        <w:spacing w:lineRule="auto" w:line="24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1"/>
          <w:sz w:val="24"/>
          <w:szCs w:val="24"/>
        </w:rPr>
        <w:t>ARQUEO.</w:t>
      </w:r>
    </w:p>
    <w:p>
      <w:pPr>
        <w:pStyle w:val="Normal"/>
        <w:spacing w:lineRule="auto" w:line="240" w:before="0" w:after="0"/>
        <w:ind w:left="100" w:hanging="0"/>
        <w:rPr>
          <w:rFonts w:ascii="Arial" w:hAnsi="Arial" w:cs="Arial"/>
          <w:i w:val="false"/>
          <w:i w:val="false"/>
          <w:iCs w:val="false"/>
          <w:sz w:val="16"/>
          <w:szCs w:val="16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1"/>
          <w:sz w:val="16"/>
          <w:szCs w:val="16"/>
        </w:rPr>
        <w:t>SE</w:t>
      </w:r>
      <w:r>
        <w:rPr>
          <w:rFonts w:eastAsia="Times New Roman" w:cs="Arial" w:ascii="Arial" w:hAnsi="Arial"/>
          <w:b/>
          <w:i w:val="false"/>
          <w:iCs w:val="false"/>
          <w:spacing w:val="-16"/>
          <w:w w:val="114"/>
          <w:position w:val="-1"/>
          <w:sz w:val="16"/>
          <w:szCs w:val="16"/>
        </w:rPr>
        <w:t>P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1"/>
          <w:sz w:val="16"/>
          <w:szCs w:val="16"/>
        </w:rPr>
        <w:t>ARACIÓN</w:t>
      </w:r>
      <w:r>
        <w:rPr>
          <w:rFonts w:eastAsia="Times New Roman" w:cs="Arial" w:ascii="Arial" w:hAnsi="Arial"/>
          <w:b/>
          <w:i w:val="false"/>
          <w:iCs w:val="false"/>
          <w:spacing w:val="21"/>
          <w:w w:val="114"/>
          <w:position w:val="-1"/>
          <w:sz w:val="16"/>
          <w:szCs w:val="16"/>
        </w:rPr>
        <w:t xml:space="preserve"> 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1"/>
          <w:sz w:val="16"/>
          <w:szCs w:val="16"/>
        </w:rPr>
        <w:t>POR</w:t>
      </w:r>
      <w:r>
        <w:rPr>
          <w:rFonts w:eastAsia="Times New Roman" w:cs="Arial" w:ascii="Arial" w:hAnsi="Arial"/>
          <w:b/>
          <w:i w:val="false"/>
          <w:iCs w:val="false"/>
          <w:spacing w:val="17"/>
          <w:w w:val="114"/>
          <w:position w:val="-1"/>
          <w:sz w:val="16"/>
          <w:szCs w:val="16"/>
        </w:rPr>
        <w:t xml:space="preserve"> 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9"/>
          <w:position w:val="-1"/>
          <w:sz w:val="16"/>
          <w:szCs w:val="16"/>
        </w:rPr>
        <w:t>D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1"/>
          <w:sz w:val="16"/>
          <w:szCs w:val="16"/>
        </w:rPr>
        <w:t>E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25"/>
          <w:position w:val="-1"/>
          <w:sz w:val="16"/>
          <w:szCs w:val="16"/>
        </w:rPr>
        <w:t>N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1"/>
          <w:position w:val="-1"/>
          <w:sz w:val="16"/>
          <w:szCs w:val="16"/>
        </w:rPr>
        <w:t>O</w:t>
      </w:r>
      <w:r>
        <w:rPr>
          <w:rFonts w:eastAsia="Times New Roman" w:cs="Arial" w:ascii="Arial" w:hAnsi="Arial"/>
          <w:b/>
          <w:i w:val="false"/>
          <w:iCs w:val="false"/>
          <w:spacing w:val="2"/>
          <w:w w:val="116"/>
          <w:position w:val="-1"/>
          <w:sz w:val="16"/>
          <w:szCs w:val="16"/>
        </w:rPr>
        <w:t>M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9"/>
          <w:position w:val="-1"/>
          <w:sz w:val="16"/>
          <w:szCs w:val="16"/>
        </w:rPr>
        <w:t>I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25"/>
          <w:position w:val="-1"/>
          <w:sz w:val="16"/>
          <w:szCs w:val="16"/>
        </w:rPr>
        <w:t>N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06"/>
          <w:position w:val="-1"/>
          <w:sz w:val="16"/>
          <w:szCs w:val="16"/>
        </w:rPr>
        <w:t>A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09"/>
          <w:position w:val="-1"/>
          <w:sz w:val="16"/>
          <w:szCs w:val="16"/>
        </w:rPr>
        <w:t>C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9"/>
          <w:position w:val="-1"/>
          <w:sz w:val="16"/>
          <w:szCs w:val="16"/>
        </w:rPr>
        <w:t>I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1"/>
          <w:position w:val="-1"/>
          <w:sz w:val="16"/>
          <w:szCs w:val="16"/>
        </w:rPr>
        <w:t>O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25"/>
          <w:position w:val="-1"/>
          <w:sz w:val="16"/>
          <w:szCs w:val="16"/>
        </w:rPr>
        <w:t>N</w:t>
      </w: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1"/>
          <w:sz w:val="16"/>
          <w:szCs w:val="16"/>
        </w:rPr>
        <w:t>E</w:t>
      </w:r>
      <w:r>
        <w:rPr>
          <w:rFonts w:eastAsia="Times New Roman" w:cs="Arial" w:ascii="Arial" w:hAnsi="Arial"/>
          <w:b/>
          <w:i w:val="false"/>
          <w:iCs w:val="false"/>
          <w:w w:val="128"/>
          <w:position w:val="-1"/>
          <w:sz w:val="16"/>
          <w:szCs w:val="16"/>
        </w:rPr>
        <w:t>S</w:t>
      </w:r>
    </w:p>
    <w:p>
      <w:pPr>
        <w:pStyle w:val="Normal"/>
        <w:spacing w:lineRule="auto" w:line="240" w:before="0" w:after="0"/>
        <w:ind w:left="100" w:hanging="0"/>
        <w:rPr>
          <w:rFonts w:ascii="Arial" w:hAnsi="Arial" w:eastAsia="Times New Roman" w:cs="Arial"/>
          <w:i w:val="false"/>
          <w:i w:val="false"/>
          <w:iCs w:val="false"/>
          <w:spacing w:val="1"/>
          <w:sz w:val="16"/>
          <w:szCs w:val="16"/>
        </w:rPr>
      </w:pPr>
      <w:r>
        <w:rPr>
          <w:rFonts w:eastAsia="Times New Roman" w:cs="Arial" w:ascii="Arial" w:hAnsi="Arial"/>
          <w:i w:val="false"/>
          <w:iCs w:val="false"/>
          <w:spacing w:val="1"/>
          <w:position w:val="1"/>
          <w:sz w:val="16"/>
          <w:szCs w:val="16"/>
        </w:rPr>
        <w:t>-----------------------------------------------------------------------------------------------------------------------------------------------------------------------------------------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CONCEPTO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CANTIDAD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DENOMINACIÓN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b/>
                <w:bCs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IMPORTE</w:t>
            </w:r>
          </w:p>
        </w:tc>
      </w:tr>
    </w:tbl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mxn1000)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Billete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parseInt(caja.mxn1000)+++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$1000.00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(parseFloat(caja.mxn1000) * 1000).toFixed(2)+++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lineRule="auto" w:line="240"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mxn500)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Billete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parseInt(caja.mxn500)+++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$500.00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(parseFloat(caja.mxn500) * 500).toFixed(2)+++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mxn200)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Billete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parseInt(caja.mxn200)+++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$200.00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(parseFloat(caja.mxn200) * 200).toFixed(2)+++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mxn100)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Billete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parseInt(caja.mxn100)+++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$100.00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(parseFloat(caja.mxn100) * 100).toFixed(2)+++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mxn50)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Billete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parseInt(caja.mxn50)+++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$50.00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(parseFloat(caja.mxn50) * 50).toFixed(2)+++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mxn20)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Billete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parseInt(caja.mxn20)+++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$20.00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(parseFloat(caja.mxn20) * 20).toFixed(2)+++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mxn10)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Moneda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parseInt(caja.mxn10)+++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$10.00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(parseFloat(caja.mxn10) * 10).toFixed(2)+++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mxn5)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Moneda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parseInt(caja.mxn5)+++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$5.00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(parseFloat(caja.mxn5) * 5).toFixed(2)+++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mxn2)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Moneda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parseInt(caja.mxn2)+++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$2.00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(parseFloat(caja.mxn2) * 2).toFixed(2)+++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mxn1)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Moneda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parseInt(caja.mxn1)+++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$1.00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(parseFloat(caja.mxn1) * 1).toFixed(2)+++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p>
      <w:pPr>
        <w:pStyle w:val="Normal"/>
        <w:widowControl w:val="false"/>
        <w:spacing w:before="0" w:after="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+++IF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parseInt(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caja.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>mxn05)</w:t>
      </w:r>
      <w:r>
        <w:rPr>
          <w:rFonts w:eastAsia="" w:cs="Arial" w:ascii="Arial" w:hAnsi="Arial"/>
          <w:i w:val="false"/>
          <w:iCs w:val="false"/>
          <w:kern w:val="0"/>
          <w:sz w:val="16"/>
          <w:szCs w:val="16"/>
          <w:lang w:val="es-ES" w:eastAsia="en-US" w:bidi="ar-SA"/>
        </w:rPr>
        <w:t xml:space="preserve"> </w:t>
      </w:r>
      <w:r>
        <w:rPr>
          <w:i w:val="false"/>
          <w:iCs w:val="false"/>
          <w:lang w:val="en-US"/>
        </w:rPr>
        <w:t>&gt;0+++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845"/>
        <w:gridCol w:w="2549"/>
        <w:gridCol w:w="2412"/>
        <w:gridCol w:w="3399"/>
      </w:tblGrid>
      <w:tr>
        <w:trPr/>
        <w:tc>
          <w:tcPr>
            <w:tcW w:w="184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Moneda</w:t>
            </w:r>
          </w:p>
        </w:tc>
        <w:tc>
          <w:tcPr>
            <w:tcW w:w="25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+++INS parseInt(caja.mxn05)+++</w:t>
            </w:r>
          </w:p>
        </w:tc>
        <w:tc>
          <w:tcPr>
            <w:tcW w:w="241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$0.50</w:t>
            </w:r>
          </w:p>
        </w:tc>
        <w:tc>
          <w:tcPr>
            <w:tcW w:w="339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n-US" w:eastAsia="en-US" w:bidi="ar-SA"/>
              </w:rPr>
              <w:t>$+++INS (parseFloat(caja.mxn05) * 0.5).toFixed(2)+++</w:t>
            </w:r>
          </w:p>
        </w:tc>
      </w:tr>
    </w:tbl>
    <w:p>
      <w:pPr>
        <w:pStyle w:val="Normal"/>
        <w:spacing w:lineRule="auto" w:line="240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  <w:t>+++END-IF+++</w:t>
      </w:r>
    </w:p>
    <w:tbl>
      <w:tblPr>
        <w:tblStyle w:val="Tablaconcuadrcula"/>
        <w:tblW w:w="10206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6806"/>
        <w:gridCol w:w="3399"/>
      </w:tblGrid>
      <w:tr>
        <w:trPr/>
        <w:tc>
          <w:tcPr>
            <w:tcW w:w="68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Transferencias</w:t>
            </w:r>
          </w:p>
        </w:tc>
        <w:tc>
          <w:tcPr>
            <w:tcW w:w="3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$+++= caja.arqTransferencia +++</w:t>
            </w:r>
          </w:p>
        </w:tc>
      </w:tr>
      <w:tr>
        <w:trPr/>
        <w:tc>
          <w:tcPr>
            <w:tcW w:w="68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Tarjeta</w:t>
            </w:r>
          </w:p>
        </w:tc>
        <w:tc>
          <w:tcPr>
            <w:tcW w:w="3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$+++= caja.arqTarjeta +++</w:t>
            </w:r>
          </w:p>
        </w:tc>
      </w:tr>
      <w:tr>
        <w:trPr>
          <w:trHeight w:val="405" w:hRule="atLeast"/>
        </w:trPr>
        <w:tc>
          <w:tcPr>
            <w:tcW w:w="68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Cheque</w:t>
            </w:r>
          </w:p>
        </w:tc>
        <w:tc>
          <w:tcPr>
            <w:tcW w:w="3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$+++= caja.arqCheque +++</w:t>
            </w:r>
          </w:p>
        </w:tc>
      </w:tr>
      <w:tr>
        <w:trPr/>
        <w:tc>
          <w:tcPr>
            <w:tcW w:w="6806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i w:val="false"/>
                <w:i w:val="false"/>
                <w:iCs w:val="false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Crédito</w:t>
            </w:r>
          </w:p>
        </w:tc>
        <w:tc>
          <w:tcPr>
            <w:tcW w:w="339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$+++INS (movimientos.credito || 0.00).toFixed(2) +++</w:t>
            </w:r>
          </w:p>
        </w:tc>
      </w:tr>
      <w:tr>
        <w:trPr/>
        <w:tc>
          <w:tcPr>
            <w:tcW w:w="10205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 xml:space="preserve">Total </w:t>
            </w: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arqueo</w:t>
            </w:r>
            <w:r>
              <w:rPr>
                <w:rFonts w:eastAsia="" w:cs="Arial" w:ascii="Arial" w:hAnsi="Arial"/>
                <w:i w:val="false"/>
                <w:iCs w:val="false"/>
                <w:kern w:val="0"/>
                <w:sz w:val="16"/>
                <w:szCs w:val="16"/>
                <w:lang w:eastAsia="en-US" w:bidi="ar-SA"/>
              </w:rPr>
              <w:t>: $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caja.totalArqueo +++</w:t>
            </w:r>
          </w:p>
        </w:tc>
      </w:tr>
      <w:tr>
        <w:trPr/>
        <w:tc>
          <w:tcPr>
            <w:tcW w:w="10205" w:type="dxa"/>
            <w:gridSpan w:val="2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exact" w:line="220" w:before="0" w:after="0"/>
              <w:jc w:val="righ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eastAsia="" w:cs="Arial" w:ascii="Arial" w:hAnsi="Arial"/>
                <w:kern w:val="0"/>
                <w:sz w:val="16"/>
                <w:szCs w:val="16"/>
                <w:lang w:eastAsia="en-US" w:bidi="ar-SA"/>
              </w:rPr>
              <w:t xml:space="preserve">Notas: </w:t>
            </w:r>
            <w:r>
              <w:rPr>
                <w:rFonts w:eastAsia="" w:cs="Arial" w:ascii="Arial" w:hAnsi="Arial"/>
                <w:kern w:val="0"/>
                <w:sz w:val="16"/>
                <w:szCs w:val="16"/>
                <w:lang w:val="es-ES" w:eastAsia="en-US" w:bidi="ar-SA"/>
              </w:rPr>
              <w:t>+++= caja.notasArqueo +++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tbl>
      <w:tblPr>
        <w:tblStyle w:val="Tablaconcuadrcula"/>
        <w:tblW w:w="1016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080"/>
        <w:gridCol w:w="5080"/>
      </w:tblGrid>
      <w:tr>
        <w:trPr/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Cajero</w:t>
            </w:r>
          </w:p>
        </w:tc>
        <w:tc>
          <w:tcPr>
            <w:tcW w:w="508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_______________________________________________________</w:t>
            </w:r>
          </w:p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Supervisor</w:t>
            </w:r>
          </w:p>
        </w:tc>
      </w:tr>
    </w:tbl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</w:p>
    <w:p>
      <w:pPr>
        <w:pStyle w:val="Normal"/>
        <w:spacing w:lineRule="auto" w:line="240" w:before="0" w:after="0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</w:r>
      <w:r>
        <w:br w:type="page"/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3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position w:val="-1"/>
          <w:sz w:val="24"/>
          <w:szCs w:val="24"/>
        </w:rPr>
        <w:t>LISTA DE RETIROS.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>
          <w:trHeight w:val="225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No.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FECHA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MONTO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ESTATUS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+++FOR movimiento IN retiros +++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/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+++=$movimiento.id+++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+++=$movimiento.createdAt+++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$+++=$movimiento.monto+++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true+++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Vigente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false+++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Cancelado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</w:tc>
      </w:tr>
    </w:tbl>
    <w:p>
      <w:pPr>
        <w:pStyle w:val="Normal"/>
        <w:rPr/>
      </w:pPr>
      <w:r>
        <w:rPr/>
        <w:t>+++END-FOR movimiento+++</w:t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3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3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sz w:val="24"/>
          <w:szCs w:val="24"/>
        </w:rPr>
      </w:r>
      <w:r>
        <w:br w:type="page"/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>
          <w:rFonts w:eastAsia="Times New Roman" w:cs="Arial" w:ascii="Arial" w:hAnsi="Arial"/>
          <w:b/>
          <w:i w:val="false"/>
          <w:iCs w:val="false"/>
          <w:spacing w:val="1"/>
          <w:w w:val="114"/>
          <w:position w:val="-1"/>
          <w:sz w:val="24"/>
          <w:szCs w:val="24"/>
        </w:rPr>
        <w:t>LISTA DE DEPÓSITOS.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>
          <w:trHeight w:val="225" w:hRule="atLeast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No.</w:t>
            </w:r>
          </w:p>
        </w:tc>
        <w:tc>
          <w:tcPr>
            <w:tcW w:w="382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FECHA</w:t>
            </w:r>
          </w:p>
        </w:tc>
        <w:tc>
          <w:tcPr>
            <w:tcW w:w="297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MONTO</w:t>
            </w:r>
          </w:p>
        </w:tc>
        <w:tc>
          <w:tcPr>
            <w:tcW w:w="311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b/>
                <w:b/>
                <w:bCs/>
                <w:i w:val="false"/>
                <w:i w:val="false"/>
                <w:iCs w:val="false"/>
              </w:rPr>
            </w:pPr>
            <w:r>
              <w:rPr>
                <w:rFonts w:eastAsia="" w:cs=""/>
                <w:b/>
                <w:bCs/>
                <w:i w:val="false"/>
                <w:iCs w:val="false"/>
                <w:kern w:val="0"/>
                <w:lang w:eastAsia="en-US" w:bidi="ar-SA"/>
              </w:rPr>
              <w:t>ESTATUS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  <w:t>+++FOR movimiento IN depositos +++</w:t>
      </w:r>
    </w:p>
    <w:tbl>
      <w:tblPr>
        <w:tblStyle w:val="Tablaconcuadrcula"/>
        <w:tblW w:w="11058" w:type="dxa"/>
        <w:jc w:val="left"/>
        <w:tblInd w:w="-43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134"/>
        <w:gridCol w:w="3827"/>
        <w:gridCol w:w="2977"/>
        <w:gridCol w:w="3119"/>
      </w:tblGrid>
      <w:tr>
        <w:trPr/>
        <w:tc>
          <w:tcPr>
            <w:tcW w:w="113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+++=$movimiento.id+++</w:t>
            </w:r>
          </w:p>
        </w:tc>
        <w:tc>
          <w:tcPr>
            <w:tcW w:w="382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+++=$movimiento.createdAt+++</w:t>
            </w:r>
          </w:p>
        </w:tc>
        <w:tc>
          <w:tcPr>
            <w:tcW w:w="2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u w:val="single"/>
              </w:rPr>
            </w:pPr>
            <w:r>
              <w:rPr>
                <w:rFonts w:eastAsia="" w:cs=""/>
                <w:i w:val="false"/>
                <w:iCs w:val="false"/>
                <w:kern w:val="0"/>
                <w:lang w:eastAsia="en-US" w:bidi="ar-SA"/>
              </w:rPr>
              <w:t>$+++=$movimiento.monto+++</w:t>
            </w:r>
          </w:p>
        </w:tc>
        <w:tc>
          <w:tcPr>
            <w:tcW w:w="311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true+++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Vigente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+++IF $movimiento.active === false+++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rFonts w:ascii="Cambria" w:hAnsi="Cambria"/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Cancelado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i w:val="false"/>
                <w:i w:val="false"/>
                <w:iCs w:val="false"/>
                <w:lang w:val="en-US"/>
              </w:rPr>
            </w:pPr>
            <w:r>
              <w:rPr>
                <w:rFonts w:eastAsia="" w:cs=""/>
                <w:i w:val="false"/>
                <w:iCs w:val="false"/>
                <w:kern w:val="0"/>
                <w:lang w:val="en-US" w:eastAsia="en-US" w:bidi="ar-SA"/>
              </w:rPr>
              <w:t>+++END-IF+++</w:t>
            </w:r>
          </w:p>
        </w:tc>
      </w:tr>
    </w:tbl>
    <w:p>
      <w:pPr>
        <w:pStyle w:val="Normal"/>
        <w:rPr/>
      </w:pPr>
      <w:r>
        <w:rPr/>
        <w:t>+++END-FOR movimiento+++</w:t>
      </w:r>
    </w:p>
    <w:p>
      <w:pPr>
        <w:pStyle w:val="Normal"/>
        <w:spacing w:lineRule="auto" w:line="480" w:before="0" w:after="0"/>
        <w:ind w:left="100" w:hanging="0"/>
        <w:rPr>
          <w:rFonts w:ascii="Arial" w:hAnsi="Arial" w:eastAsia="Times New Roman" w:cs="Arial"/>
          <w:b/>
          <w:b/>
          <w:i w:val="false"/>
          <w:i w:val="false"/>
          <w:iCs w:val="false"/>
          <w:spacing w:val="1"/>
          <w:w w:val="114"/>
          <w:sz w:val="24"/>
          <w:szCs w:val="24"/>
        </w:rPr>
      </w:pPr>
      <w:r>
        <w:rPr/>
      </w:r>
    </w:p>
    <w:sectPr>
      <w:headerReference w:type="default" r:id="rId2"/>
      <w:type w:val="nextPage"/>
      <w:pgSz w:w="11906" w:h="16838"/>
      <w:pgMar w:left="900" w:right="835" w:header="358" w:top="1258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utomatica BRK">
    <w:charset w:val="01"/>
    <w:family w:val="roman"/>
    <w:pitch w:val="variable"/>
  </w:font>
  <w:font w:name="Alexander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Automatica BRK" w:hAnsi="Automatica BRK"/>
        <w:b/>
        <w:b/>
        <w:bCs/>
        <w:sz w:val="28"/>
        <w:szCs w:val="28"/>
      </w:rPr>
    </w:pPr>
    <w:r>
      <w:rPr>
        <w:rFonts w:ascii="Automatica BRK" w:hAnsi="Automatica BRK"/>
        <w:b/>
        <w:bCs/>
        <w:position w:val="-1"/>
        <w:sz w:val="28"/>
        <w:szCs w:val="28"/>
        <w:lang w:val="es-ES"/>
      </w:rPr>
      <w:t>Laboratorios San Francisco</w:t>
    </w:r>
  </w:p>
  <w:p>
    <w:pPr>
      <w:pStyle w:val="Header"/>
      <w:jc w:val="center"/>
      <w:rPr>
        <w:sz w:val="16"/>
        <w:szCs w:val="16"/>
        <w:lang w:val="es-ES"/>
      </w:rPr>
    </w:pPr>
    <w:r>
      <w:rPr>
        <w:b/>
        <w:sz w:val="16"/>
        <w:szCs w:val="16"/>
        <w:lang w:val="es-ES"/>
      </w:rPr>
      <w:t>Sucursal:</w:t>
    </w:r>
    <w:r>
      <w:rPr>
        <w:sz w:val="16"/>
        <w:szCs w:val="16"/>
        <w:lang w:val="es-ES"/>
      </w:rPr>
      <w:t xml:space="preserve"> +++= nameSucursal +++</w:t>
    </w:r>
  </w:p>
  <w:p>
    <w:pPr>
      <w:pStyle w:val="Header"/>
      <w:jc w:val="center"/>
      <w:rPr>
        <w:sz w:val="16"/>
        <w:szCs w:val="16"/>
        <w:lang w:val="es-ES"/>
      </w:rPr>
    </w:pPr>
    <w:r>
      <w:rPr>
        <w:b/>
        <w:bCs/>
        <w:sz w:val="16"/>
        <w:szCs w:val="16"/>
        <w:lang w:val="es-ES"/>
      </w:rPr>
      <w:t>Usuario</w:t>
    </w:r>
    <w:r>
      <w:rPr>
        <w:sz w:val="16"/>
        <w:szCs w:val="16"/>
        <w:lang w:val="es-ES"/>
      </w:rPr>
      <w:t>: +++= nameUsuario +++</w:t>
    </w:r>
  </w:p>
  <w:p>
    <w:pPr>
      <w:pStyle w:val="Header"/>
      <w:jc w:val="center"/>
      <w:rPr>
        <w:sz w:val="16"/>
        <w:szCs w:val="16"/>
        <w:lang w:val="es-ES"/>
      </w:rPr>
    </w:pPr>
    <w:r>
      <w:rPr>
        <w:sz w:val="16"/>
        <w:szCs w:val="16"/>
        <w:lang w:val="es-ES"/>
      </w:rPr>
      <w:t xml:space="preserve">+++= </w:t>
    </w:r>
    <w:r>
      <w:rPr>
        <w:rFonts w:ascii="Alexander" w:hAnsi="Alexander"/>
        <w:sz w:val="16"/>
        <w:szCs w:val="16"/>
        <w:lang w:val="es-ES"/>
      </w:rPr>
      <w:t>fechaImpresion</w:t>
    </w:r>
    <w:r>
      <w:rPr>
        <w:sz w:val="16"/>
        <w:szCs w:val="16"/>
        <w:lang w:val="es-ES"/>
      </w:rPr>
      <w:t xml:space="preserve"> +++</w:t>
    </w:r>
  </w:p>
  <w:p>
    <w:pPr>
      <w:pStyle w:val="Header"/>
      <w:jc w:val="center"/>
      <w:rPr>
        <w:b/>
        <w:b/>
        <w:bCs/>
        <w:sz w:val="28"/>
        <w:szCs w:val="28"/>
      </w:rPr>
    </w:pPr>
    <w:r>
      <w:rPr>
        <w:b/>
        <w:bCs/>
        <w:sz w:val="28"/>
        <w:szCs w:val="28"/>
        <w:lang w:val="es-ES"/>
      </w:rPr>
      <w:t>Arqueo de caja</w:t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0b19"/>
    <w:pPr>
      <w:widowControl/>
      <w:suppressAutoHyphens w:val="true"/>
      <w:bidi w:val="0"/>
      <w:spacing w:lineRule="auto" w:line="288" w:before="0" w:after="200"/>
      <w:jc w:val="left"/>
    </w:pPr>
    <w:rPr>
      <w:rFonts w:ascii="Cambria" w:hAnsi="Cambria" w:eastAsia="" w:cs="" w:asciiTheme="minorHAnsi" w:cstheme="minorBidi" w:eastAsiaTheme="minorEastAsia" w:hAnsiTheme="minorHAnsi"/>
      <w:i/>
      <w:iCs/>
      <w:color w:val="auto"/>
      <w:kern w:val="0"/>
      <w:sz w:val="20"/>
      <w:szCs w:val="20"/>
      <w:lang w:val="es-MX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940b19"/>
    <w:pPr>
      <w:pBdr>
        <w:top w:val="single" w:sz="8" w:space="0" w:color="54A021"/>
        <w:left w:val="single" w:sz="8" w:space="0" w:color="54A021"/>
        <w:bottom w:val="single" w:sz="8" w:space="0" w:color="54A021"/>
        <w:right w:val="single" w:sz="8" w:space="0" w:color="54A021"/>
      </w:pBdr>
      <w:shd w:val="clear" w:color="auto" w:fill="DAF4CA" w:themeFill="accent2" w:themeFillTint="33"/>
      <w:spacing w:lineRule="auto" w:line="264" w:before="48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294F10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940b19"/>
    <w:pPr>
      <w:pBdr>
        <w:top w:val="single" w:sz="4" w:space="0" w:color="54A021"/>
        <w:left w:val="single" w:sz="48" w:space="2" w:color="54A021"/>
        <w:bottom w:val="single" w:sz="4" w:space="0" w:color="54A021"/>
        <w:right w:val="single" w:sz="4" w:space="4" w:color="54A021"/>
      </w:pBdr>
      <w:spacing w:lineRule="auto" w:line="264" w:before="200" w:after="100"/>
      <w:ind w:left="144" w:hanging="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Ttulo3Car"/>
    <w:uiPriority w:val="9"/>
    <w:semiHidden/>
    <w:unhideWhenUsed/>
    <w:qFormat/>
    <w:rsid w:val="00940b19"/>
    <w:pPr>
      <w:pBdr>
        <w:left w:val="single" w:sz="48" w:space="2" w:color="54A021"/>
        <w:bottom w:val="single" w:sz="4" w:space="0" w:color="54A021"/>
      </w:pBdr>
      <w:spacing w:lineRule="auto" w:line="240" w:before="200" w:after="100"/>
      <w:ind w:left="144" w:hanging="0"/>
      <w:contextualSpacing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940b19"/>
    <w:pPr>
      <w:pBdr>
        <w:left w:val="single" w:sz="4" w:space="2" w:color="54A021"/>
        <w:bottom w:val="single" w:sz="4" w:space="2" w:color="54A021"/>
      </w:pBdr>
      <w:spacing w:lineRule="auto" w:line="240" w:before="200" w:after="100"/>
      <w:ind w:left="86" w:hanging="0"/>
      <w:contextualSpacing/>
      <w:outlineLvl w:val="3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Ttulo5Car"/>
    <w:uiPriority w:val="9"/>
    <w:semiHidden/>
    <w:unhideWhenUsed/>
    <w:qFormat/>
    <w:rsid w:val="00940b19"/>
    <w:pPr>
      <w:pBdr>
        <w:left w:val="dotted" w:sz="4" w:space="2" w:color="54A021"/>
        <w:bottom w:val="dotted" w:sz="4" w:space="2" w:color="54A021"/>
      </w:pBdr>
      <w:spacing w:lineRule="auto" w:line="240" w:before="200" w:after="100"/>
      <w:ind w:left="86" w:hanging="0"/>
      <w:contextualSpacing/>
      <w:outlineLvl w:val="4"/>
    </w:pPr>
    <w:rPr>
      <w:rFonts w:ascii="Cambria" w:hAnsi="Cambria" w:eastAsia="" w:cs="" w:asciiTheme="majorHAnsi" w:cstheme="majorBidi" w:eastAsiaTheme="majorEastAsia" w:hAnsiTheme="majorHAnsi"/>
      <w:b/>
      <w:bCs/>
      <w:color w:val="3E7718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Ttulo6Car"/>
    <w:uiPriority w:val="9"/>
    <w:semiHidden/>
    <w:unhideWhenUsed/>
    <w:qFormat/>
    <w:rsid w:val="00940b19"/>
    <w:pPr>
      <w:pBdr>
        <w:bottom w:val="single" w:sz="4" w:space="2" w:color="B7E995"/>
      </w:pBdr>
      <w:spacing w:lineRule="auto" w:line="240" w:before="200" w:after="100"/>
      <w:contextualSpacing/>
      <w:outlineLvl w:val="5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Ttulo7Car"/>
    <w:uiPriority w:val="9"/>
    <w:semiHidden/>
    <w:unhideWhenUsed/>
    <w:qFormat/>
    <w:rsid w:val="00940b19"/>
    <w:pPr>
      <w:pBdr>
        <w:bottom w:val="dotted" w:sz="4" w:space="2" w:color="93DE61"/>
      </w:pBdr>
      <w:spacing w:lineRule="auto" w:line="240" w:before="200" w:after="100"/>
      <w:contextualSpacing/>
      <w:outlineLvl w:val="6"/>
    </w:pPr>
    <w:rPr>
      <w:rFonts w:ascii="Cambria" w:hAnsi="Cambria" w:eastAsia="" w:cs="" w:asciiTheme="majorHAnsi" w:cstheme="majorBidi" w:eastAsiaTheme="majorEastAsia" w:hAnsiTheme="majorHAnsi"/>
      <w:color w:val="3E7718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Ttulo8Car"/>
    <w:uiPriority w:val="9"/>
    <w:semiHidden/>
    <w:unhideWhenUsed/>
    <w:qFormat/>
    <w:rsid w:val="00940b19"/>
    <w:pPr>
      <w:spacing w:lineRule="auto" w:line="240" w:before="200" w:after="100"/>
      <w:contextualSpacing/>
      <w:outlineLvl w:val="7"/>
    </w:pPr>
    <w:rPr>
      <w:rFonts w:ascii="Cambria" w:hAnsi="Cambria" w:eastAsia="" w:cs="" w:asciiTheme="majorHAnsi" w:cstheme="majorBidi" w:eastAsiaTheme="majorEastAsia" w:hAnsiTheme="majorHAnsi"/>
      <w:color w:val="54A021" w:themeColor="accent2"/>
      <w:sz w:val="22"/>
      <w:szCs w:val="22"/>
    </w:rPr>
  </w:style>
  <w:style w:type="paragraph" w:styleId="Heading9">
    <w:name w:val="Heading 9"/>
    <w:basedOn w:val="Normal"/>
    <w:next w:val="Normal"/>
    <w:link w:val="Ttulo9Car"/>
    <w:uiPriority w:val="9"/>
    <w:semiHidden/>
    <w:unhideWhenUsed/>
    <w:qFormat/>
    <w:rsid w:val="00940b19"/>
    <w:pPr>
      <w:spacing w:lineRule="auto" w:line="240" w:before="200" w:after="100"/>
      <w:contextualSpacing/>
      <w:outlineLvl w:val="8"/>
    </w:pPr>
    <w:rPr>
      <w:rFonts w:ascii="Cambria" w:hAnsi="Cambria" w:eastAsia="" w:cs="" w:asciiTheme="majorHAnsi" w:cstheme="majorBidi" w:eastAsiaTheme="majorEastAsia" w:hAnsiTheme="majorHAnsi"/>
      <w:color w:val="54A021" w:themeColor="accent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294F10" w:themeColor="accent2" w:themeShade="7f"/>
      <w:shd w:fill="DAF4CA" w:val="clear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Car" w:customStyle="1">
    <w:name w:val="Título Car"/>
    <w:basedOn w:val="DefaultParagraphFont"/>
    <w:link w:val="Ttulo"/>
    <w:uiPriority w:val="10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FFFFFF" w:themeColor="background1"/>
      <w:spacing w:val="10"/>
      <w:sz w:val="48"/>
      <w:szCs w:val="48"/>
      <w:shd w:fill="54A021" w:val="clear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5Car" w:customStyle="1">
    <w:name w:val="Título 5 Car"/>
    <w:basedOn w:val="DefaultParagraphFont"/>
    <w:link w:val="Ttulo5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3E7718" w:themeColor="accent2" w:themeShade="bf"/>
    </w:rPr>
  </w:style>
  <w:style w:type="character" w:styleId="Ttulo6Car" w:customStyle="1">
    <w:name w:val="Título 6 Car"/>
    <w:basedOn w:val="DefaultParagraphFont"/>
    <w:link w:val="Ttulo6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7Car" w:customStyle="1">
    <w:name w:val="Título 7 Car"/>
    <w:basedOn w:val="DefaultParagraphFont"/>
    <w:link w:val="Ttulo7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3E7718" w:themeColor="accent2" w:themeShade="bf"/>
    </w:rPr>
  </w:style>
  <w:style w:type="character" w:styleId="Ttulo8Car" w:customStyle="1">
    <w:name w:val="Título 8 Car"/>
    <w:basedOn w:val="DefaultParagraphFont"/>
    <w:link w:val="Ttulo8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Ttulo9Car" w:customStyle="1">
    <w:name w:val="Título 9 Car"/>
    <w:basedOn w:val="DefaultParagraphFont"/>
    <w:link w:val="Ttulo9"/>
    <w:uiPriority w:val="9"/>
    <w:semiHidden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  <w:sz w:val="20"/>
      <w:szCs w:val="20"/>
    </w:rPr>
  </w:style>
  <w:style w:type="character" w:styleId="SubttuloCar" w:customStyle="1">
    <w:name w:val="Subtítulo Car"/>
    <w:basedOn w:val="DefaultParagraphFont"/>
    <w:link w:val="Subttulo"/>
    <w:uiPriority w:val="11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294F10" w:themeColor="accent2" w:themeShade="7f"/>
      <w:sz w:val="24"/>
      <w:szCs w:val="24"/>
    </w:rPr>
  </w:style>
  <w:style w:type="character" w:styleId="Strong">
    <w:name w:val="Strong"/>
    <w:uiPriority w:val="22"/>
    <w:qFormat/>
    <w:rsid w:val="00940b19"/>
    <w:rPr>
      <w:b/>
      <w:bCs/>
      <w:spacing w:val="0"/>
    </w:rPr>
  </w:style>
  <w:style w:type="character" w:styleId="Emphasis">
    <w:name w:val="Emphasis"/>
    <w:uiPriority w:val="2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bdr w:val="single" w:sz="18" w:space="0" w:color="DAF4CA"/>
      <w:shd w:fill="DAF4CA" w:val="clear"/>
    </w:rPr>
  </w:style>
  <w:style w:type="character" w:styleId="CitaCar" w:customStyle="1">
    <w:name w:val="Cita Car"/>
    <w:basedOn w:val="DefaultParagraphFont"/>
    <w:link w:val="Cita"/>
    <w:uiPriority w:val="29"/>
    <w:qFormat/>
    <w:rsid w:val="00940b19"/>
    <w:rPr>
      <w:color w:val="3E7718" w:themeColor="accent2" w:themeShade="bf"/>
      <w:sz w:val="20"/>
      <w:szCs w:val="20"/>
    </w:rPr>
  </w:style>
  <w:style w:type="character" w:styleId="CitadestacadaCar" w:customStyle="1">
    <w:name w:val="Cita destacada Car"/>
    <w:basedOn w:val="DefaultParagraphFont"/>
    <w:link w:val="Citadestacada"/>
    <w:uiPriority w:val="30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color w:val="54A021" w:themeColor="accent2"/>
      <w:sz w:val="20"/>
      <w:szCs w:val="20"/>
    </w:rPr>
  </w:style>
  <w:style w:type="character" w:styleId="SubtleEmphasis">
    <w:name w:val="Subtle Emphasis"/>
    <w:uiPriority w:val="19"/>
    <w:qFormat/>
    <w:rsid w:val="00940b19"/>
    <w:rPr>
      <w:rFonts w:ascii="Cambria" w:hAnsi="Cambria" w:eastAsia="" w:cs="" w:asciiTheme="majorHAnsi" w:cstheme="majorBidi" w:eastAsiaTheme="majorEastAsia" w:hAnsiTheme="majorHAnsi"/>
      <w:i/>
      <w:iCs/>
      <w:color w:val="54A021" w:themeColor="accent2"/>
    </w:rPr>
  </w:style>
  <w:style w:type="character" w:styleId="IntenseEmphasis">
    <w:name w:val="Intense Emphasis"/>
    <w:uiPriority w:val="21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trike w:val="false"/>
      <w:dstrike w:val="false"/>
      <w:color w:val="FFFFFF" w:themeColor="background1"/>
      <w:position w:val="0"/>
      <w:sz w:val="22"/>
      <w:sz w:val="22"/>
      <w:bdr w:val="single" w:sz="18" w:space="0" w:color="54A021"/>
      <w:shd w:fill="54A021" w:val="clear"/>
      <w:vertAlign w:val="baseline"/>
    </w:rPr>
  </w:style>
  <w:style w:type="character" w:styleId="SubtleReference">
    <w:name w:val="Subtle Reference"/>
    <w:uiPriority w:val="31"/>
    <w:qFormat/>
    <w:rsid w:val="00940b19"/>
    <w:rPr>
      <w:i/>
      <w:iCs/>
      <w:smallCaps/>
      <w:color w:val="54A021" w:themeColor="accent2"/>
      <w:u w:val="none" w:color="54A021"/>
    </w:rPr>
  </w:style>
  <w:style w:type="character" w:styleId="IntenseReference">
    <w:name w:val="Intense Reference"/>
    <w:uiPriority w:val="32"/>
    <w:qFormat/>
    <w:rsid w:val="00940b19"/>
    <w:rPr>
      <w:b/>
      <w:bCs/>
      <w:i/>
      <w:iCs/>
      <w:smallCaps/>
      <w:color w:val="54A021" w:themeColor="accent2"/>
      <w:u w:val="none" w:color="54A021"/>
    </w:rPr>
  </w:style>
  <w:style w:type="character" w:styleId="BookTitle">
    <w:name w:val="Book Title"/>
    <w:uiPriority w:val="33"/>
    <w:qFormat/>
    <w:rsid w:val="00940b19"/>
    <w:rPr>
      <w:rFonts w:ascii="Cambria" w:hAnsi="Cambria" w:eastAsia="" w:cs="" w:asciiTheme="majorHAnsi" w:cstheme="majorBidi" w:eastAsiaTheme="majorEastAsia" w:hAnsiTheme="majorHAnsi"/>
      <w:b/>
      <w:bCs/>
      <w:i/>
      <w:iCs/>
      <w:smallCaps/>
      <w:color w:val="3E7718" w:themeColor="accent2" w:themeShade="bf"/>
      <w:u w:val="single"/>
    </w:rPr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f942d5"/>
    <w:rPr>
      <w:i/>
      <w:iCs/>
      <w:sz w:val="20"/>
      <w:szCs w:val="20"/>
    </w:rPr>
  </w:style>
  <w:style w:type="character" w:styleId="MapadeldocumentoCar" w:customStyle="1">
    <w:name w:val="Mapa del documento Car"/>
    <w:basedOn w:val="DefaultParagraphFont"/>
    <w:link w:val="Mapadeldocumento"/>
    <w:uiPriority w:val="99"/>
    <w:semiHidden/>
    <w:qFormat/>
    <w:rsid w:val="00550abb"/>
    <w:rPr>
      <w:rFonts w:ascii="Times New Roman" w:hAnsi="Times New Roman" w:cs="Times New Roman"/>
      <w:sz w:val="24"/>
      <w:szCs w:val="24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4a65c5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a65c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940b19"/>
    <w:pPr/>
    <w:rPr>
      <w:b/>
      <w:bCs/>
      <w:color w:val="3E771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tuloCar"/>
    <w:uiPriority w:val="10"/>
    <w:qFormat/>
    <w:rsid w:val="00940b19"/>
    <w:pPr>
      <w:pBdr>
        <w:top w:val="single" w:sz="48" w:space="0" w:color="54A021"/>
        <w:bottom w:val="single" w:sz="48" w:space="0" w:color="54A021"/>
      </w:pBdr>
      <w:shd w:val="clear" w:color="auto" w:fill="54A021" w:themeFill="accent2"/>
      <w:spacing w:lineRule="auto" w:line="240" w:before="0" w:after="0"/>
      <w:jc w:val="center"/>
    </w:pPr>
    <w:rPr>
      <w:rFonts w:ascii="Cambria" w:hAnsi="Cambria" w:eastAsia="" w:cs="" w:asciiTheme="majorHAnsi" w:cstheme="majorBidi" w:eastAsiaTheme="majorEastAsia" w:hAnsiTheme="majorHAnsi"/>
      <w:color w:val="FFFFFF" w:themeColor="background1"/>
      <w:spacing w:val="10"/>
      <w:sz w:val="48"/>
      <w:szCs w:val="48"/>
    </w:rPr>
  </w:style>
  <w:style w:type="paragraph" w:styleId="Subtitle">
    <w:name w:val="Subtitle"/>
    <w:basedOn w:val="Normal"/>
    <w:next w:val="Normal"/>
    <w:link w:val="SubttuloCar"/>
    <w:uiPriority w:val="11"/>
    <w:qFormat/>
    <w:rsid w:val="00940b19"/>
    <w:pPr>
      <w:pBdr>
        <w:bottom w:val="dotted" w:sz="8" w:space="10" w:color="54A021"/>
      </w:pBdr>
      <w:spacing w:lineRule="auto" w:line="240" w:before="200" w:after="900"/>
      <w:jc w:val="center"/>
    </w:pPr>
    <w:rPr>
      <w:rFonts w:ascii="Cambria" w:hAnsi="Cambria" w:eastAsia="" w:cs="" w:asciiTheme="majorHAnsi" w:cstheme="majorBidi" w:eastAsiaTheme="majorEastAsia" w:hAnsiTheme="majorHAnsi"/>
      <w:color w:val="294F10" w:themeColor="accent2" w:themeShade="7f"/>
      <w:sz w:val="24"/>
      <w:szCs w:val="24"/>
    </w:rPr>
  </w:style>
  <w:style w:type="paragraph" w:styleId="NoSpacing">
    <w:name w:val="No Spacing"/>
    <w:basedOn w:val="Normal"/>
    <w:link w:val="SinespaciadoCar"/>
    <w:uiPriority w:val="1"/>
    <w:qFormat/>
    <w:rsid w:val="00940b19"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40b19"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link w:val="CitaCar"/>
    <w:uiPriority w:val="29"/>
    <w:qFormat/>
    <w:rsid w:val="00940b19"/>
    <w:pPr/>
    <w:rPr>
      <w:i w:val="false"/>
      <w:iCs w:val="false"/>
      <w:color w:val="3E7718" w:themeColor="accent2" w:themeShade="bf"/>
    </w:rPr>
  </w:style>
  <w:style w:type="paragraph" w:styleId="IntenseQuote">
    <w:name w:val="Intense Quote"/>
    <w:basedOn w:val="Normal"/>
    <w:next w:val="Normal"/>
    <w:link w:val="CitadestacadaCar"/>
    <w:uiPriority w:val="30"/>
    <w:qFormat/>
    <w:rsid w:val="00940b19"/>
    <w:pPr>
      <w:pBdr>
        <w:top w:val="dotted" w:sz="8" w:space="10" w:color="54A021"/>
        <w:bottom w:val="dotted" w:sz="8" w:space="10" w:color="54A021"/>
      </w:pBdr>
      <w:spacing w:lineRule="auto" w:line="300"/>
      <w:ind w:left="2160" w:right="2160" w:hanging="0"/>
      <w:jc w:val="center"/>
    </w:pPr>
    <w:rPr>
      <w:rFonts w:ascii="Cambria" w:hAnsi="Cambria" w:eastAsia="" w:cs="" w:asciiTheme="majorHAnsi" w:cstheme="majorBidi" w:eastAsiaTheme="majorEastAsia" w:hAnsiTheme="majorHAnsi"/>
      <w:b/>
      <w:bCs/>
      <w:color w:val="54A021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0b19"/>
    <w:pPr>
      <w:shd w:val="clear" w:color="auto" w:fill="DAF4CA"/>
    </w:pPr>
    <w:rPr/>
  </w:style>
  <w:style w:type="paragraph" w:styleId="PersonalName" w:customStyle="1">
    <w:name w:val="Personal Name"/>
    <w:basedOn w:val="Title"/>
    <w:qFormat/>
    <w:rsid w:val="00f942d5"/>
    <w:pPr>
      <w:shd w:val="clear" w:color="auto" w:fill="54A021"/>
    </w:pPr>
    <w:rPr>
      <w:b/>
      <w:caps/>
      <w:color w:val="000000"/>
      <w:sz w:val="28"/>
      <w:szCs w:val="28"/>
    </w:rPr>
  </w:style>
  <w:style w:type="paragraph" w:styleId="DocumentMap">
    <w:name w:val="Document Map"/>
    <w:basedOn w:val="Normal"/>
    <w:link w:val="MapadeldocumentoCar"/>
    <w:uiPriority w:val="99"/>
    <w:semiHidden/>
    <w:unhideWhenUsed/>
    <w:qFormat/>
    <w:rsid w:val="00550abb"/>
    <w:pPr>
      <w:spacing w:lineRule="auto" w:line="240" w:before="0" w:after="0"/>
    </w:pPr>
    <w:rPr>
      <w:rFonts w:ascii="Times New Roman" w:hAnsi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a65c5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062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3-nfasis1">
    <w:name w:val="Grid Table 3 Accent 1"/>
    <w:basedOn w:val="Tablanormal"/>
    <w:uiPriority w:val="48"/>
    <w:rsid w:val="007062ca"/>
    <w:tblPr>
      <w:tblStyleRowBandSize w:val="1"/>
      <w:tblStyleColBandSize w:val="1"/>
      <w:tblBorders>
        <w:top w:val="single" w:color="BFE373" w:themeColor="accent1" w:themeTint="99" w:sz="4" w:space="0"/>
        <w:left w:val="single" w:color="BFE373" w:themeColor="accent1" w:themeTint="99" w:sz="4" w:space="0"/>
        <w:bottom w:val="single" w:color="BFE373" w:themeColor="accent1" w:themeTint="99" w:sz="4" w:space="0"/>
        <w:right w:val="single" w:color="BFE373" w:themeColor="accent1" w:themeTint="99" w:sz="4" w:space="0"/>
        <w:insideH w:val="single" w:color="BFE373" w:themeColor="accent1" w:themeTint="99" w:sz="4" w:space="0"/>
        <w:insideV w:val="single" w:color="BFE37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6D0" w:themeFill="accent1" w:themeFillTint="33"/>
      </w:tcPr>
    </w:tblStylePr>
    <w:tblStylePr w:type="band1Horz">
      <w:tblPr/>
      <w:tcPr>
        <w:shd w:val="clear" w:color="auto" w:fill="E9F6D0" w:themeFill="accent1" w:themeFillTint="33"/>
      </w:tcPr>
    </w:tblStylePr>
    <w:tblStylePr w:type="neCell">
      <w:tblPr/>
      <w:tcPr>
        <w:tcBorders>
          <w:bottom w:val="single" w:color="90C226" w:themeColor="accent1" w:sz="4" w:space="0"/>
        </w:tcBorders>
      </w:tcPr>
    </w:tblStylePr>
    <w:tblStylePr w:type="nwCell">
      <w:tblPr/>
      <w:tcPr>
        <w:tcBorders>
          <w:bottom w:val="single" w:color="90C226" w:themeColor="accent1" w:sz="4" w:space="0"/>
        </w:tcBorders>
      </w:tcPr>
    </w:tblStylePr>
    <w:tblStylePr w:type="seCell">
      <w:tblPr/>
      <w:tcPr>
        <w:tcBorders>
          <w:top w:val="single" w:color="90C226" w:themeColor="accent1" w:sz="4" w:space="0"/>
        </w:tcBorders>
      </w:tcPr>
    </w:tblStylePr>
    <w:tblStylePr w:type="swCell">
      <w:tblPr/>
      <w:tcPr>
        <w:tcBorders>
          <w:top w:val="single" w:color="90C226" w:themeColor="accent1" w:sz="4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4D9BF-67C5-4364-9475-8DA52288B2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Application>LibreOffice/7.1.3.2$Linux_X86_64 LibreOffice_project/10$Build-2</Application>
  <AppVersion>15.0000</AppVersion>
  <Pages>5</Pages>
  <Words>354</Words>
  <Characters>4047</Characters>
  <CharactersWithSpaces>4248</CharactersWithSpaces>
  <Paragraphs>153</Paragraphs>
  <Company>INDRA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2016-12-16T21:54:00Z</dcterms:created>
  <dc:creator>Guillermo Grau Panea</dc:creator>
  <dc:description/>
  <dc:language>en-US</dc:language>
  <cp:lastModifiedBy/>
  <dcterms:modified xsi:type="dcterms:W3CDTF">2021-05-13T14:23:18Z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