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+</w:t>
      </w:r>
      <w:r>
        <w:rPr/>
        <w:t xml:space="preserve">++FOR </w:t>
      </w:r>
      <w:r>
        <w:rPr>
          <w:rFonts w:eastAsia="" w:cs="" w:cstheme="minorBidi" w:eastAsiaTheme="minorEastAsia"/>
          <w:i/>
          <w:iCs/>
          <w:color w:val="auto"/>
          <w:kern w:val="0"/>
          <w:sz w:val="20"/>
          <w:szCs w:val="20"/>
          <w:lang w:val="es-ES" w:eastAsia="en-US" w:bidi="ar-SA"/>
        </w:rPr>
        <w:t>sucursal</w:t>
      </w:r>
      <w:r>
        <w:rPr>
          <w:i/>
          <w:iCs/>
          <w:sz w:val="20"/>
          <w:szCs w:val="20"/>
        </w:rPr>
        <w:t xml:space="preserve"> </w:t>
      </w:r>
      <w:r>
        <w:rPr/>
        <w:t xml:space="preserve">IN </w:t>
      </w:r>
      <w:r>
        <w:rPr>
          <w:rFonts w:eastAsia="" w:cs="" w:cstheme="minorBidi" w:eastAsiaTheme="minorEastAsia"/>
          <w:i/>
          <w:iCs/>
          <w:color w:val="auto"/>
          <w:kern w:val="0"/>
          <w:sz w:val="20"/>
          <w:szCs w:val="20"/>
          <w:lang w:val="es-ES" w:eastAsia="en-US" w:bidi="ar-SA"/>
        </w:rPr>
        <w:t>sucursales</w:t>
      </w:r>
      <w:r>
        <w:rPr/>
        <w:t>+++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 w:val="false"/>
        </w:rPr>
        <w:t>+++= $</w:t>
      </w:r>
      <w:r>
        <w:rPr>
          <w:rFonts w:eastAsia="" w:cs="" w:cstheme="minorBidi" w:eastAsiaTheme="minorEastAsia"/>
          <w:b/>
          <w:i w:val="false"/>
          <w:iCs/>
          <w:color w:val="auto"/>
          <w:kern w:val="0"/>
          <w:sz w:val="20"/>
          <w:szCs w:val="20"/>
          <w:lang w:val="en-GB" w:eastAsia="en-US" w:bidi="ar-SA"/>
        </w:rPr>
        <w:t>sucursal</w:t>
      </w:r>
      <w:r>
        <w:rPr>
          <w:b/>
          <w:i w:val="false"/>
        </w:rPr>
        <w:t>.</w:t>
      </w:r>
      <w:r>
        <w:rPr>
          <w:rFonts w:eastAsia="" w:cs="" w:cstheme="minorBidi" w:eastAsiaTheme="minorEastAsia"/>
          <w:b/>
          <w:i w:val="false"/>
          <w:iCs/>
          <w:color w:val="auto"/>
          <w:kern w:val="0"/>
          <w:sz w:val="20"/>
          <w:szCs w:val="20"/>
          <w:lang w:val="en-GB" w:eastAsia="en-US" w:bidi="ar-SA"/>
        </w:rPr>
        <w:t>nombre</w:t>
      </w:r>
      <w:r>
        <w:rPr>
          <w:b/>
          <w:i w:val="false"/>
        </w:rPr>
        <w:t>+++</w:t>
      </w:r>
    </w:p>
    <w:p>
      <w:pPr>
        <w:pStyle w:val="Normal"/>
        <w:spacing w:before="0" w:after="200"/>
        <w:rPr/>
      </w:pPr>
      <w:r>
        <w:rPr/>
        <w:t xml:space="preserve">+++END-FOR </w:t>
      </w:r>
      <w:r>
        <w:rPr>
          <w:rFonts w:eastAsia="" w:cs="" w:cstheme="minorBidi" w:eastAsiaTheme="minorEastAsia"/>
          <w:i/>
          <w:iCs/>
          <w:color w:val="auto"/>
          <w:kern w:val="0"/>
          <w:sz w:val="20"/>
          <w:szCs w:val="20"/>
          <w:lang w:val="es-ES" w:eastAsia="en-US" w:bidi="ar-SA"/>
        </w:rPr>
        <w:t>sucursal</w:t>
      </w:r>
      <w:r>
        <w:rPr/>
        <w:t>+++</w:t>
      </w:r>
    </w:p>
    <w:sectPr>
      <w:headerReference w:type="default" r:id="rId2"/>
      <w:footerReference w:type="default" r:id="rId3"/>
      <w:type w:val="nextPage"/>
      <w:pgSz w:w="11906" w:h="16838"/>
      <w:pgMar w:left="900" w:right="835" w:header="358" w:top="125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tomatica BRK">
    <w:charset w:val="01"/>
    <w:family w:val="roman"/>
    <w:pitch w:val="variable"/>
  </w:font>
  <w:font w:name="Alexand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utomatica BRK" w:hAnsi="Automatica BRK"/>
        <w:b/>
        <w:b/>
        <w:bCs/>
        <w:i/>
        <w:i/>
        <w:iCs/>
        <w:sz w:val="28"/>
        <w:szCs w:val="28"/>
      </w:rPr>
    </w:pPr>
    <w:r>
      <w:rPr>
        <w:rFonts w:eastAsia="" w:cs="" w:ascii="Automatica BRK" w:hAnsi="Automatica BRK" w:cstheme="minorBidi" w:eastAsiaTheme="minorEastAsia"/>
        <w:b/>
        <w:bCs/>
        <w:i/>
        <w:iCs/>
        <w:color w:val="auto"/>
        <w:kern w:val="0"/>
        <w:sz w:val="28"/>
        <w:szCs w:val="28"/>
        <w:lang w:val="es-ES" w:eastAsia="en-US" w:bidi="ar-SA"/>
      </w:rPr>
      <w:t>Laboratorios San Francisco</w:t>
    </w:r>
  </w:p>
  <w:p>
    <w:pPr>
      <w:pStyle w:val="Header"/>
      <w:jc w:val="center"/>
      <w:rPr>
        <w:sz w:val="16"/>
        <w:szCs w:val="16"/>
      </w:rPr>
    </w:pPr>
    <w:r>
      <w:rPr>
        <w:rFonts w:eastAsia="" w:cs="" w:cstheme="minorBidi" w:eastAsiaTheme="minorEastAsia"/>
        <w:b/>
        <w:i/>
        <w:iCs/>
        <w:color w:val="auto"/>
        <w:kern w:val="0"/>
        <w:sz w:val="16"/>
        <w:szCs w:val="16"/>
        <w:lang w:val="es-ES" w:eastAsia="en-US" w:bidi="ar-SA"/>
      </w:rPr>
      <w:t>Sucursales en sistema</w:t>
    </w:r>
    <w:r>
      <w:rPr>
        <w:b/>
        <w:sz w:val="16"/>
        <w:szCs w:val="16"/>
        <w:lang w:val="es-ES"/>
      </w:rPr>
      <w:t>:</w:t>
    </w:r>
    <w:r>
      <w:rPr>
        <w:sz w:val="16"/>
        <w:szCs w:val="16"/>
        <w:lang w:val="es-ES"/>
      </w:rPr>
      <w:t xml:space="preserve"> +++= </w:t>
    </w:r>
    <w:r>
      <w:rPr>
        <w:rFonts w:eastAsia="" w:cs="" w:cstheme="minorBidi" w:eastAsiaTheme="minorEastAsia"/>
        <w:i/>
        <w:iCs/>
        <w:color w:val="auto"/>
        <w:kern w:val="0"/>
        <w:sz w:val="16"/>
        <w:szCs w:val="16"/>
        <w:lang w:val="es-ES" w:eastAsia="en-US" w:bidi="ar-SA"/>
      </w:rPr>
      <w:t>sucursales</w:t>
    </w:r>
    <w:r>
      <w:rPr>
        <w:i/>
        <w:iCs/>
        <w:sz w:val="16"/>
        <w:szCs w:val="16"/>
        <w:lang w:val="es-ES"/>
      </w:rPr>
      <w:t>.length</w:t>
    </w:r>
    <w:r>
      <w:rPr>
        <w:sz w:val="16"/>
        <w:szCs w:val="16"/>
        <w:lang w:val="es-ES"/>
      </w:rPr>
      <w:t xml:space="preserve"> +++</w:t>
    </w:r>
  </w:p>
  <w:p>
    <w:pPr>
      <w:pStyle w:val="Header"/>
      <w:jc w:val="center"/>
      <w:rPr>
        <w:sz w:val="16"/>
        <w:szCs w:val="16"/>
      </w:rPr>
    </w:pPr>
    <w:r>
      <w:rPr>
        <w:sz w:val="16"/>
        <w:szCs w:val="16"/>
        <w:lang w:val="es-ES"/>
      </w:rPr>
      <w:t xml:space="preserve">+++= </w:t>
    </w:r>
    <w:r>
      <w:rPr>
        <w:rFonts w:ascii="Alexander" w:hAnsi="Alexander"/>
        <w:sz w:val="16"/>
        <w:szCs w:val="16"/>
        <w:lang w:val="es-ES"/>
      </w:rPr>
      <w:t>fechaImpresion</w:t>
    </w:r>
    <w:r>
      <w:rPr>
        <w:sz w:val="16"/>
        <w:szCs w:val="16"/>
        <w:lang w:val="es-ES"/>
      </w:rPr>
      <w:t xml:space="preserve"> +++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sz w:val="22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LibreOffice/7.0.5.2$Linux_X86_64 LibreOffice_project/00$Build-2</Application>
  <AppVersion>15.0000</AppVersion>
  <Pages>1</Pages>
  <Words>21</Words>
  <Characters>163</Characters>
  <CharactersWithSpaces>177</CharactersWithSpaces>
  <Paragraphs>6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2021-04-16T16:18:48Z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