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Implementatieplan: llm-eval CLI</w:t>
      </w:r>
    </w:p>
    <w:p>
      <w:pPr>
        <w:spacing w:after="120"/>
      </w:pPr>
      <w:r>
        <w:rPr>
          <w:b/>
          <w:bCs/>
        </w:rPr>
        <w:t xml:space="preserve">Versie: </w:t>
      </w:r>
      <w:r>
        <w:t xml:space="preserve">1.0</w:t>
      </w:r>
    </w:p>
    <w:p>
      <w:pPr>
        <w:spacing w:after="120"/>
      </w:pPr>
      <w:r>
        <w:rPr>
          <w:b/>
          <w:bCs/>
        </w:rPr>
        <w:t xml:space="preserve">Datum: </w:t>
      </w:r>
      <w:r>
        <w:t xml:space="preserve">20 december 2025</w:t>
      </w:r>
    </w:p>
    <w:p>
      <w:pPr>
        <w:spacing w:after="120"/>
      </w:pPr>
      <w:r>
        <w:rPr>
          <w:b/>
          <w:bCs/>
        </w:rPr>
        <w:t xml:space="preserve">Gebaseerd op: </w:t>
      </w:r>
      <w:r>
        <w:t xml:space="preserve">ADR-001 v2.0 Geconsolideerd, RFC-001 Packaging</w:t>
      </w:r>
    </w:p>
    <w:p>
      <w:pPr>
        <w:spacing w:after="360"/>
      </w:pPr>
      <w:r>
        <w:rPr>
          <w:b/>
          <w:bCs/>
        </w:rPr>
        <w:t xml:space="preserve">Sprint cadence: </w:t>
      </w:r>
      <w:r>
        <w:t xml:space="preserve">Wekelijkse releases, tweewekelijkse sprint planning</w:t>
      </w:r>
    </w:p>
    <w:p>
      <w:pPr>
        <w:pStyle w:val="Heading1"/>
      </w:pPr>
      <w:r>
        <w:t xml:space="preserve">1. Executive Summary</w:t>
      </w:r>
    </w:p>
    <w:p>
      <w:pPr>
        <w:spacing w:after="180"/>
      </w:pPr>
      <w:r>
        <w:t xml:space="preserve">Dit plan beschrijft de eerste 8 weken van ontwikkeling voor de llm-eval CLI. We leveren een werkende MVP in week 6 (v0.2.0) met deterministische metrics, gevolgd door LLM-as-judge capabilities in week 8 (v0.3.0).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1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Release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color w:val="718096"/>
              </w:rPr>
              <w:t xml:space="preserve">v0.0.1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Internal: CLI skeleton + config parsing werkt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v0.1.0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Public alpha: Baseline management + JUnit output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  <w:color w:val="38A169"/>
              </w:rPr>
              <w:t xml:space="preserve">v0.2.0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MVP: </w:t>
            </w:r>
            <w:r>
              <w:t xml:space="preserve">Deterministische metrics + SARIF + GitHub Action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  <w:color w:val="3182CE"/>
              </w:rPr>
              <w:t xml:space="preserve">v0.3.0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LLM-as-judge + FP tracking dashboard</w:t>
            </w:r>
          </w:p>
        </w:tc>
      </w:tr>
    </w:tbl>
    <w:p>
      <w:pPr>
        <w:pStyle w:val="Heading1"/>
      </w:pPr>
      <w:r>
        <w:t xml:space="preserve">2. Team Allocatie per Week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2100"/>
        <w:gridCol w:w="2100"/>
        <w:gridCol w:w="9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Tech Lead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SDK/DX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Evals Lead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DevRel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Cargo workspace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Package claims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ADR-002 draft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Partners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Config + SQLite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CI/CD + musl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Golden schema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Naming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Test runner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Error messages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Example suite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Docs v1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Baselines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v0.1.0 release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Partner tests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JSON Schema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Embedding SDK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Semantic sim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SARIF output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GH Action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Thresholds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v0.2.0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LLM client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Multi-sample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Faithfulness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Blog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FP tracking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Dispute btn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Calibratie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v0.3.0</w:t>
            </w:r>
          </w:p>
        </w:tc>
      </w:tr>
    </w:tbl>
    <w:p>
      <w:pPr>
        <w:pStyle w:val="Heading1"/>
      </w:pPr>
      <w:r>
        <w:t xml:space="preserve">3. Gedetailleerde Weekplannen</w:t>
      </w:r>
    </w:p>
    <w:p>
      <w:pPr>
        <w:pStyle w:val="Heading2"/>
      </w:pPr>
      <w:r>
        <w:t xml:space="preserve">Week 1: Foundation &amp; Claims</w:t>
      </w:r>
    </w:p>
    <w:p>
      <w:pPr>
        <w:spacing w:after="60"/>
      </w:pPr>
      <w:r>
        <w:rPr>
          <w:b/>
          <w:bCs/>
        </w:rPr>
        <w:t xml:space="preserve">Doel: </w:t>
      </w:r>
      <w:r>
        <w:t xml:space="preserve">Project structuur staat, alle externe dependencies geclaimd</w:t>
      </w:r>
    </w:p>
    <w:p>
      <w:pPr>
        <w:pStyle w:val="Heading3"/>
      </w:pPr>
      <w:r>
        <w:t xml:space="preserve">Tech Lead: Cargo Workspace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1.1: </w:t>
      </w:r>
      <w:r>
        <w:t xml:space="preserve">cargo init met workspace layout</w:t>
      </w:r>
    </w:p>
    <w:p>
      <w:pPr>
        <w:spacing w:after="60" left="1080"/>
      </w:pPr>
      <w:r>
        <w:rPr>
          <w:color w:val="718096"/>
          <w:sz w:val="20"/>
          <w:szCs w:val="20"/>
        </w:rPr>
        <w:t xml:space="preserve">Structuur: </w:t>
      </w:r>
      <w:r>
        <w:rPr>
          <w:rFonts w:ascii="Courier New" w:cs="Courier New" w:eastAsia="Courier New" w:hAnsi="Courier New"/>
          <w:sz w:val="20"/>
          <w:szCs w:val="20"/>
        </w:rPr>
        <w:t xml:space="preserve">llm-eval-core (lib), llm-eval-cli (bin), llm-eval-metrics (lib)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1.2: </w:t>
      </w:r>
      <w:r>
        <w:t xml:space="preserve">Clap v4.5 subcommand skeleton</w:t>
      </w:r>
    </w:p>
    <w:p>
      <w:pPr>
        <w:spacing w:after="60" left="1080"/>
      </w:pPr>
      <w:r>
        <w:rPr>
          <w:color w:val="718096"/>
          <w:sz w:val="20"/>
          <w:szCs w:val="20"/>
        </w:rPr>
        <w:t xml:space="preserve">Commands: </w:t>
      </w:r>
      <w:r>
        <w:rPr>
          <w:rFonts w:ascii="Courier New" w:cs="Courier New" w:eastAsia="Courier New" w:hAnsi="Courier New"/>
          <w:sz w:val="20"/>
          <w:szCs w:val="20"/>
        </w:rPr>
        <w:t xml:space="preserve">eval run, eval ci, eval init, eval baseline, eval compare, eval version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1.3: </w:t>
      </w:r>
      <w:r>
        <w:t xml:space="preserve">Basis dependencies toevoegen</w:t>
      </w:r>
    </w:p>
    <w:p>
      <w:pPr>
        <w:spacing w:after="120" left="1080"/>
      </w:pPr>
      <w:r>
        <w:rPr>
          <w:rFonts w:ascii="Courier New" w:cs="Courier New" w:eastAsia="Courier New" w:hAnsi="Courier New"/>
          <w:sz w:val="20"/>
          <w:szCs w:val="20"/>
        </w:rPr>
        <w:t xml:space="preserve">tokio, serde, serde_yaml, rusqlite, anyhow, thiserror</w:t>
      </w:r>
    </w:p>
    <w:p>
      <w:pPr>
        <w:spacing w:after="60"/>
      </w:pPr>
      <w:r>
        <w:rPr>
          <w:b/>
          <w:bCs/>
          <w:color w:val="38A169"/>
        </w:rPr>
        <w:t xml:space="preserve">Acceptance criteria: 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cargo build --release </w:t>
      </w:r>
      <w:r>
        <w:t xml:space="preserve">compileert zonder warnings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./target/release/llm-eval --help </w:t>
      </w:r>
      <w:r>
        <w:t xml:space="preserve">toont alle subcommands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Exit code 0 voor --help, exit code 2 voor unknown commands</w:t>
      </w:r>
    </w:p>
    <w:p>
      <w:pPr>
        <w:pStyle w:val="Heading3"/>
      </w:pPr>
      <w:r>
        <w:t xml:space="preserve">SDK/DX Engineer: Package Name Claims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1.4: </w:t>
      </w:r>
      <w:r>
        <w:t xml:space="preserve">Claim llm-eval op PyPI (placeholder package)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1.5: </w:t>
      </w:r>
      <w:r>
        <w:t xml:space="preserve">Claim llm-eval op npm (placeholder)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1.6: </w:t>
      </w:r>
      <w:r>
        <w:t xml:space="preserve">Reserve crates.io name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Task 1.7: </w:t>
      </w:r>
      <w:r>
        <w:t xml:space="preserve">Setup homebrew-llm-eval tap repository</w:t>
      </w:r>
    </w:p>
    <w:p>
      <w:pPr>
        <w:pStyle w:val="Heading3"/>
      </w:pPr>
      <w:r>
        <w:t xml:space="preserve">Evals Lead: ADR-002 Draft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1.8: </w:t>
      </w:r>
      <w:r>
        <w:t xml:space="preserve">ADR-002 eerste draft: Metrics Engine architectuur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Task 1.9: </w:t>
      </w:r>
      <w:r>
        <w:t xml:space="preserve">Prompt templates voor LLM-as-judge (Faithfulness, Answer Relevancy)</w:t>
      </w:r>
    </w:p>
    <w:p>
      <w:pPr>
        <w:pStyle w:val="Heading3"/>
      </w:pPr>
      <w:r>
        <w:t xml:space="preserve">Product/DevRel: Design Partners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1.10: </w:t>
      </w:r>
      <w:r>
        <w:t xml:space="preserve">Identificeer 3-5 RAG teams als design partners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Task 1.11: </w:t>
      </w:r>
      <w:r>
        <w:t xml:space="preserve">Eerste intake gesprekken: wat is hun grootste pijn?</w:t>
      </w:r>
    </w:p>
    <w:p>
      <w:pPr>
        <w:pStyle w:val="Heading2"/>
      </w:pPr>
      <w:r>
        <w:t xml:space="preserve">Week 2: Config &amp; CI/CD</w:t>
      </w:r>
    </w:p>
    <w:p>
      <w:pPr>
        <w:spacing w:after="60"/>
      </w:pPr>
      <w:r>
        <w:rPr>
          <w:b/>
          <w:bCs/>
        </w:rPr>
        <w:t xml:space="preserve">Doel: </w:t>
      </w:r>
      <w:r>
        <w:t xml:space="preserve">YAML config parsing werkt, release pipeline staat, v0.0.1 internal build</w:t>
      </w:r>
    </w:p>
    <w:p>
      <w:pPr>
        <w:pStyle w:val="Heading3"/>
      </w:pPr>
      <w:r>
        <w:t xml:space="preserve">Tech Lead: Config &amp;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2.1: </w:t>
      </w:r>
      <w:r>
        <w:t xml:space="preserve">YAML config parser met serde_yaml</w:t>
      </w:r>
    </w:p>
    <w:p>
      <w:pPr>
        <w:spacing w:after="60" left="1080"/>
      </w:pPr>
      <w:r>
        <w:rPr>
          <w:color w:val="718096"/>
          <w:sz w:val="20"/>
          <w:szCs w:val="20"/>
        </w:rPr>
        <w:t xml:space="preserve">eval.yaml schema: suite, model, tests[], version (verplicht)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2.2: </w:t>
      </w:r>
      <w:r>
        <w:t xml:space="preserve">SQLite schema voor test results + baselines</w:t>
      </w:r>
    </w:p>
    <w:p>
      <w:pPr>
        <w:spacing w:after="60" left="1080"/>
      </w:pPr>
      <w:r>
        <w:rPr>
          <w:color w:val="718096"/>
          <w:sz w:val="20"/>
          <w:szCs w:val="20"/>
        </w:rPr>
        <w:t xml:space="preserve">Tables: runs, test_cases, results, baselines, cache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2.3: </w:t>
      </w:r>
      <w:r>
        <w:t xml:space="preserve">Config version validation + migration error handling</w:t>
      </w:r>
    </w:p>
    <w:p>
      <w:pPr>
        <w:spacing w:after="60"/>
      </w:pPr>
      <w:r>
        <w:rPr>
          <w:b/>
          <w:bCs/>
          <w:color w:val="38A169"/>
        </w:rPr>
        <w:t xml:space="preserve">Acceptance criteria: 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eval init </w:t>
      </w:r>
      <w:r>
        <w:t xml:space="preserve">genereert een valide eval.yaml met version: 1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rFonts w:ascii="Courier New" w:cs="Courier New" w:eastAsia="Courier New" w:hAnsi="Courier New"/>
          <w:sz w:val="20"/>
          <w:szCs w:val="20"/>
        </w:rPr>
        <w:t xml:space="preserve">eval run </w:t>
      </w:r>
      <w:r>
        <w:t xml:space="preserve">met incomplete config geeft actionable error message</w:t>
      </w:r>
    </w:p>
    <w:p>
      <w:pPr>
        <w:pStyle w:val="Heading3"/>
      </w:pPr>
      <w:r>
        <w:t xml:space="preserve">SDK/DX Engineer: Release 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2.4: </w:t>
      </w:r>
      <w:r>
        <w:t xml:space="preserve">GitHub Actions workflow met cargo-dist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2.5: </w:t>
      </w:r>
      <w:r>
        <w:t xml:space="preserve">Build matrix: linux-x64, linux-arm64, linux-musl, darwin-x64, darwin-arm64, windows-x64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2.6: </w:t>
      </w:r>
      <w:r>
        <w:t xml:space="preserve">TestPyPI + npm dry-run release</w:t>
      </w:r>
    </w:p>
    <w:p>
      <w:pPr>
        <w:spacing w:after="60"/>
      </w:pPr>
      <w:r>
        <w:rPr>
          <w:b/>
          <w:bCs/>
          <w:color w:val="38A169"/>
        </w:rPr>
        <w:t xml:space="preserve">Acceptance criteria: 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Tag push triggert automatische build voor alle 6 platforms</w:t>
      </w:r>
    </w:p>
    <w:p>
      <w:pPr>
        <w:pStyle w:val="Heading3"/>
      </w:pPr>
      <w:r>
        <w:t xml:space="preserve">Evals Lead: Golden Dataset 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2.7: </w:t>
      </w:r>
      <w:r>
        <w:t xml:space="preserve">Finaliseer YAML schema voor test cases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Task 2.8: </w:t>
      </w:r>
      <w:r>
        <w:t xml:space="preserve">Maak 10 example test cases voor RAG scenario</w:t>
      </w:r>
    </w:p>
    <w:p>
      <w:r>
        <w:br w:type="page"/>
      </w:r>
    </w:p>
    <w:p>
      <w:pPr>
        <w:pStyle w:val="Heading2"/>
      </w:pPr>
      <w:r>
        <w:t xml:space="preserve">Week 3: Test Runner Engine</w:t>
      </w:r>
    </w:p>
    <w:p>
      <w:pPr>
        <w:spacing w:after="60"/>
      </w:pPr>
      <w:r>
        <w:rPr>
          <w:b/>
          <w:bCs/>
        </w:rPr>
        <w:t xml:space="preserve">Doel: </w:t>
      </w:r>
      <w:r>
        <w:t xml:space="preserve">Parallel test execution werkt, VCR record/replay functioneel</w:t>
      </w:r>
    </w:p>
    <w:p>
      <w:pPr>
        <w:pStyle w:val="Heading3"/>
      </w:pPr>
      <w:r>
        <w:t xml:space="preserve">Tech Lead: Async Test Runner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3.1: </w:t>
      </w:r>
      <w:r>
        <w:t xml:space="preserve">Tokio-based test runner met concurrency control</w:t>
      </w:r>
    </w:p>
    <w:p>
      <w:pPr>
        <w:spacing w:after="60" left="1080"/>
      </w:pPr>
      <w:r>
        <w:rPr>
          <w:color w:val="718096"/>
          <w:sz w:val="20"/>
          <w:szCs w:val="20"/>
        </w:rPr>
        <w:t xml:space="preserve">--parallel N flag, default: num_cpus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3.2: </w:t>
      </w:r>
      <w:r>
        <w:t xml:space="preserve">LLM client abstraction trait</w:t>
      </w:r>
    </w:p>
    <w:p>
      <w:pPr>
        <w:spacing w:after="60" left="1080"/>
      </w:pPr>
      <w:r>
        <w:rPr>
          <w:rFonts w:ascii="Courier New" w:cs="Courier New" w:eastAsia="Courier New" w:hAnsi="Courier New"/>
          <w:color w:val="718096"/>
          <w:sz w:val="20"/>
          <w:szCs w:val="20"/>
        </w:rPr>
        <w:t xml:space="preserve">trait LlmClient { async fn complete(&amp;self, prompt: &amp;str) -&gt; Result&lt;Response&gt; 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3.3: </w:t>
      </w:r>
      <w:r>
        <w:t xml:space="preserve">VCR record/replay voor LLM calls</w:t>
      </w:r>
    </w:p>
    <w:p>
      <w:pPr>
        <w:spacing w:after="60" left="1080"/>
      </w:pPr>
      <w:r>
        <w:rPr>
          <w:color w:val="718096"/>
          <w:sz w:val="20"/>
          <w:szCs w:val="20"/>
        </w:rPr>
        <w:t xml:space="preserve">Content-addressable cache: hash(model + prompt + config) → response</w:t>
      </w:r>
    </w:p>
    <w:p>
      <w:pPr>
        <w:spacing w:after="60"/>
      </w:pPr>
      <w:r>
        <w:rPr>
          <w:b/>
          <w:bCs/>
          <w:color w:val="38A169"/>
        </w:rPr>
        <w:t xml:space="preserve">Acceptance criteria: </w:t>
      </w:r>
    </w:p>
    <w:p>
      <w:pPr>
        <w:pStyle w:val="ListParagraph"/>
        <w:numPr>
          <w:ilvl w:val="0"/>
          <w:numId w:val="3"/>
        </w:numPr>
      </w:pPr>
      <w:r>
        <w:t xml:space="preserve">Tweede run van zelfde tests is 10x sneller (cached)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rFonts w:ascii="Courier New" w:cs="Courier New" w:eastAsia="Courier New" w:hAnsi="Courier New"/>
          <w:sz w:val="20"/>
          <w:szCs w:val="20"/>
        </w:rPr>
        <w:t xml:space="preserve">--refresh-cache </w:t>
      </w:r>
      <w:r>
        <w:t xml:space="preserve">forceert nieuwe API calls</w:t>
      </w:r>
    </w:p>
    <w:p>
      <w:pPr>
        <w:pStyle w:val="Heading3"/>
      </w:pPr>
      <w:r>
        <w:t xml:space="preserve">SDK/DX Engineer: Error Message Refinement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3.4: </w:t>
      </w:r>
      <w:r>
        <w:t xml:space="preserve">RFC-002 Error Message Style Guide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Task 3.5: </w:t>
      </w:r>
      <w:r>
        <w:t xml:space="preserve">Implementeer contextual hints voor top-10 error scenarios</w:t>
      </w:r>
    </w:p>
    <w:p>
      <w:pPr>
        <w:pStyle w:val="Heading2"/>
      </w:pPr>
      <w:r>
        <w:t xml:space="preserve">Week 4: Baselines &amp; v0.1.0</w:t>
      </w:r>
    </w:p>
    <w:p>
      <w:pPr>
        <w:spacing w:after="60"/>
      </w:pPr>
      <w:r>
        <w:rPr>
          <w:b/>
          <w:bCs/>
        </w:rPr>
        <w:t xml:space="preserve">Doel: </w:t>
      </w:r>
      <w:r>
        <w:rPr>
          <w:b/>
          <w:bCs/>
          <w:color w:val="38A169"/>
        </w:rPr>
        <w:t xml:space="preserve">v0.1.0 public alpha release</w:t>
      </w:r>
    </w:p>
    <w:p>
      <w:pPr>
        <w:pStyle w:val="Heading3"/>
      </w:pPr>
      <w:r>
        <w:t xml:space="preserve">Tech Lead: Baseline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4.1: </w:t>
      </w:r>
      <w:r>
        <w:rPr>
          <w:rFonts w:ascii="Courier New" w:cs="Courier New" w:eastAsia="Courier New" w:hAnsi="Courier New"/>
          <w:sz w:val="20"/>
          <w:szCs w:val="20"/>
        </w:rPr>
        <w:t xml:space="preserve">eval baseline save </w:t>
      </w:r>
      <w:r>
        <w:t xml:space="preserve">command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4.2: </w:t>
      </w:r>
      <w:r>
        <w:rPr>
          <w:rFonts w:ascii="Courier New" w:cs="Courier New" w:eastAsia="Courier New" w:hAnsi="Courier New"/>
          <w:sz w:val="20"/>
          <w:szCs w:val="20"/>
        </w:rPr>
        <w:t xml:space="preserve">eval compare </w:t>
      </w:r>
      <w:r>
        <w:t xml:space="preserve">met delta reporting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4.3: </w:t>
      </w:r>
      <w:r>
        <w:t xml:space="preserve">JUnit XML output generator</w:t>
      </w:r>
    </w:p>
    <w:p>
      <w:pPr>
        <w:spacing w:after="60"/>
      </w:pPr>
      <w:r>
        <w:rPr>
          <w:b/>
          <w:bCs/>
          <w:color w:val="38A169"/>
        </w:rPr>
        <w:t xml:space="preserve">Acceptance criteria: 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JUnit XML parseert correct in Jenkins/GitHub Actions test summary</w:t>
      </w:r>
    </w:p>
    <w:p>
      <w:pPr>
        <w:pStyle w:val="Heading3"/>
      </w:pPr>
      <w:r>
        <w:t xml:space="preserve">SDK/DX Engineer: v0.1.0 Release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4.4: </w:t>
      </w:r>
      <w:r>
        <w:t xml:space="preserve">Release naar PyPI, npm, crates.io, Homebrew tap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4.5: </w:t>
      </w:r>
      <w:r>
        <w:t xml:space="preserve">Verify install op verse machines (CI matrix)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Task 4.6: </w:t>
      </w:r>
      <w:r>
        <w:t xml:space="preserve">Troubleshooting docs voor common install issues</w:t>
      </w:r>
    </w:p>
    <w:p>
      <w:pPr>
        <w:pStyle w:val="Heading3"/>
      </w:pPr>
      <w:r>
        <w:t xml:space="preserve">Product/DevRel: Alpha Launch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4.7: </w:t>
      </w:r>
      <w:r>
        <w:t xml:space="preserve">README met quickstart (install → init → run in &lt;5 min)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Task 4.8: </w:t>
      </w:r>
      <w:r>
        <w:t xml:space="preserve">Share met design partners, verzamel eerste feedback</w:t>
      </w:r>
    </w:p>
    <w:p>
      <w:pPr>
        <w:pStyle w:val="Heading2"/>
      </w:pPr>
      <w:r>
        <w:t xml:space="preserve">Week 5: Deterministische Metrics</w:t>
      </w:r>
    </w:p>
    <w:p>
      <w:pPr>
        <w:spacing w:after="60"/>
      </w:pPr>
      <w:r>
        <w:rPr>
          <w:b/>
          <w:bCs/>
        </w:rPr>
        <w:t xml:space="preserve">Doel: </w:t>
      </w:r>
      <w:r>
        <w:t xml:space="preserve">JSON Schema validation + Semantic Similarity werken</w:t>
      </w:r>
    </w:p>
    <w:p>
      <w:pPr>
        <w:pStyle w:val="Heading3"/>
      </w:pPr>
      <w:r>
        <w:t xml:space="preserve">Tech Lead: JSON Schema Metric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5.1: </w:t>
      </w:r>
      <w:r>
        <w:t xml:space="preserve">JSON Schema validation met jsonschema crate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5.2: </w:t>
      </w:r>
      <w:r>
        <w:t xml:space="preserve">Actionable error output bij schema violations</w:t>
      </w:r>
    </w:p>
    <w:p>
      <w:pPr>
        <w:spacing w:after="60"/>
      </w:pPr>
      <w:r>
        <w:rPr>
          <w:b/>
          <w:bCs/>
          <w:color w:val="38A169"/>
        </w:rPr>
        <w:t xml:space="preserve">Acceptance criteria: 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Schema violation toont exact welk veld faalt en waarom</w:t>
      </w:r>
    </w:p>
    <w:p>
      <w:pPr>
        <w:pStyle w:val="Heading3"/>
      </w:pPr>
      <w:r>
        <w:t xml:space="preserve">Evals Lead: Semantic Similarity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5.3: </w:t>
      </w:r>
      <w:r>
        <w:t xml:space="preserve">Embedding provider abstraction (OpenAI ada-002, local sentence-transformers)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5.4: </w:t>
      </w:r>
      <w:r>
        <w:t xml:space="preserve">Cosine similarity metric implementatie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Task 5.5: </w:t>
      </w:r>
      <w:r>
        <w:t xml:space="preserve">Threshold configuratie (default: 0.85)</w:t>
      </w:r>
    </w:p>
    <w:p>
      <w:pPr>
        <w:pStyle w:val="Heading2"/>
      </w:pPr>
      <w:r>
        <w:t xml:space="preserve">Week 6: SARIF &amp; v0.2.0 MVP</w:t>
      </w:r>
    </w:p>
    <w:p>
      <w:pPr>
        <w:spacing w:after="60"/>
      </w:pPr>
      <w:r>
        <w:rPr>
          <w:b/>
          <w:bCs/>
        </w:rPr>
        <w:t xml:space="preserve">Doel: </w:t>
      </w:r>
      <w:r>
        <w:rPr>
          <w:b/>
          <w:bCs/>
          <w:color w:val="38A169"/>
        </w:rPr>
        <w:t xml:space="preserve">v0.2.0 MVP release met GitHub Action</w:t>
      </w:r>
    </w:p>
    <w:p>
      <w:pPr>
        <w:pStyle w:val="Heading3"/>
      </w:pPr>
      <w:r>
        <w:t xml:space="preserve">Tech Lead: SARIF Output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6.1: </w:t>
      </w:r>
      <w:r>
        <w:t xml:space="preserve">SARIF 2.1.0 output generator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Task 6.2: </w:t>
      </w:r>
      <w:r>
        <w:t xml:space="preserve">Map test failures naar code locations (indien beschikbaar)</w:t>
      </w:r>
    </w:p>
    <w:p>
      <w:pPr>
        <w:pStyle w:val="Heading3"/>
      </w:pPr>
      <w:r>
        <w:t xml:space="preserve">SDK/DX Engineer: GitHub 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6.3: </w:t>
      </w:r>
      <w:r>
        <w:t xml:space="preserve">GitHub Action: llm-eval/action@v1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6.4: </w:t>
      </w:r>
      <w:r>
        <w:t xml:space="preserve">SARIF upload naar GitHub Code Scanning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Task 6.5: </w:t>
      </w:r>
      <w:r>
        <w:t xml:space="preserve">Marketplace listing</w:t>
      </w:r>
    </w:p>
    <w:p>
      <w:pPr>
        <w:pStyle w:val="Heading3"/>
      </w:pPr>
      <w:r>
        <w:t xml:space="preserve">Evals Lead: Threshold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6.6: </w:t>
      </w:r>
      <w:r>
        <w:t xml:space="preserve">Relatieve threshold implementatie (5% regressie default)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Task 6.7: </w:t>
      </w:r>
      <w:r>
        <w:t xml:space="preserve">Absolute floor guardrail (min_score: 0.5)</w:t>
      </w:r>
    </w:p>
    <w:p>
      <w:r>
        <w:br w:type="page"/>
      </w:r>
    </w:p>
    <w:p>
      <w:pPr>
        <w:pStyle w:val="Heading2"/>
      </w:pPr>
      <w:r>
        <w:t xml:space="preserve">Week 7-8: LLM-as-Judge (Fast Follow)</w:t>
      </w:r>
    </w:p>
    <w:p>
      <w:pPr>
        <w:spacing w:after="60"/>
      </w:pPr>
      <w:r>
        <w:rPr>
          <w:b/>
          <w:bCs/>
        </w:rPr>
        <w:t xml:space="preserve">Doel: </w:t>
      </w:r>
      <w:r>
        <w:rPr>
          <w:b/>
          <w:bCs/>
          <w:color w:val="3182CE"/>
        </w:rPr>
        <w:t xml:space="preserve">v0.3.0 met LLM-as-judge + FP tracking</w:t>
      </w:r>
    </w:p>
    <w:p>
      <w:pPr>
        <w:pStyle w:val="Heading3"/>
      </w:pPr>
      <w:r>
        <w:t xml:space="preserve">Week 7: LLM-as-Judge Implementation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7.1: </w:t>
      </w:r>
      <w:r>
        <w:t xml:space="preserve">Multi-provider LLM client (OpenAI, Anthropic)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7.2: </w:t>
      </w:r>
      <w:r>
        <w:t xml:space="preserve">Multi-sample voting (3 samples, majority vote)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7.3: </w:t>
      </w:r>
      <w:r>
        <w:t xml:space="preserve">Early-exit optimization (2 unanimous → skip 3rd)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7.4: </w:t>
      </w:r>
      <w:r>
        <w:t xml:space="preserve">Faithfulness metric (RAG context verification)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Task 7.5: </w:t>
      </w:r>
      <w:r>
        <w:t xml:space="preserve">Answer Relevancy metric</w:t>
      </w:r>
    </w:p>
    <w:p>
      <w:pPr>
        <w:pStyle w:val="Heading3"/>
      </w:pPr>
      <w:r>
        <w:t xml:space="preserve">Week 8: FP Tracking &amp; v0.3.0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8.1: </w:t>
      </w:r>
      <w:r>
        <w:t xml:space="preserve">Vote-spread transparantie ('Passed 3/3' vs 'Passed 2/3')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8.2: </w:t>
      </w:r>
      <w:r>
        <w:t xml:space="preserve">'Unstable' status voor 2-1 votes (SARIF warning, niet failure)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8.3: </w:t>
      </w:r>
      <w:r>
        <w:t xml:space="preserve">Dispute button voor design partners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8.4: </w:t>
      </w:r>
      <w:r>
        <w:t xml:space="preserve">FP tracking dashboard (simpele HTML report)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Task 8.5: </w:t>
      </w:r>
      <w:r>
        <w:t xml:space="preserve">v0.3.0 release</w:t>
      </w:r>
    </w:p>
    <w:p>
      <w:pPr>
        <w:pStyle w:val="Heading1"/>
      </w:pPr>
      <w:r>
        <w:t xml:space="preserve">4. Technische Specificaties</w:t>
      </w:r>
    </w:p>
    <w:p>
      <w:pPr>
        <w:pStyle w:val="Heading2"/>
      </w:pPr>
      <w:r>
        <w:t xml:space="preserve">4.1 Repository Structuur</w:t>
      </w:r>
    </w:p>
    <w:p>
      <w:pPr>
        <w:spacing w:after="180"/>
      </w:pPr>
      <w:r>
        <w:rPr>
          <w:rFonts w:ascii="Courier New" w:cs="Courier New" w:eastAsia="Courier New" w:hAnsi="Courier New"/>
          <w:sz w:val="18"/>
          <w:szCs w:val="18"/>
        </w:rPr>
        <w:t xml:space="preserve">llm-eval/
├── Cargo.toml                 # Workspace root
├── crates/
│   ├── llm-eval-core/         # Shared types, config, storage
│   ├── llm-eval-cli/          # Binary, clap commands
│   └── llm-eval-metrics/      # Metric implementations
├── .github/
│   ├── workflows/
│   │   ├── ci.yml             # PR checks
│   │   └── release.yml        # cargo-dist
│   └── actions/
│       └── llm-eval/          # GitHub Action
├── packages/
│   ├── python/                # PyPI wheel build
│   └── npm/                   # npm postinstall wrapper
├── docs/
│   ├── quickstart.md
│   └── config-reference.md
└── examples/
    ├── rag-basic/
    └── structured-output/</w:t>
      </w:r>
    </w:p>
    <w:p>
      <w:pPr>
        <w:pStyle w:val="Heading2"/>
      </w:pPr>
      <w:r>
        <w:t xml:space="preserve">4.2 Config Schema (v1)</w:t>
      </w:r>
    </w:p>
    <w:p>
      <w:pPr>
        <w:spacing w:after="180"/>
      </w:pPr>
      <w:r>
        <w:rPr>
          <w:rFonts w:ascii="Courier New" w:cs="Courier New" w:eastAsia="Courier New" w:hAnsi="Courier New"/>
          <w:sz w:val="18"/>
          <w:szCs w:val="18"/>
        </w:rPr>
        <w:t xml:space="preserve"># eval.yaml
version: 1                    # Required, enables migrations
suite: my-rag-tests
model: gpt-4o
settings:
  parallel: 4
  timeout_seconds: 30
  cache: true
thresholds:
  regression_percent: 5       # Fail if &gt;5% worse than baseline
  min_score: 0.5              # Absolute floor
tests:
  - id: factual-qa-001
    input:
      prompt: "What is the capital of France?"
      context:                # Optional, for RAG
        - "Paris is the capital of France."
    expected:
      must_contain: ["Paris"]
      json_schema: null       # Or path to schema
    tags: [factual, geography]</w:t>
      </w:r>
    </w:p>
    <w:p>
      <w:pPr>
        <w:pStyle w:val="Heading2"/>
      </w:pPr>
      <w:r>
        <w:t xml:space="preserve">4.3 Exit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</w:rPr>
              <w:t xml:space="preserve">CI Behavior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All tests passed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Continue pipeline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One or more tests failed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Block merge, show failures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Configuration or setup error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Show error, user action required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Unstable results (LLM-judge disagreement)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Warning, configurable block</w:t>
            </w:r>
          </w:p>
        </w:tc>
      </w:tr>
    </w:tbl>
    <w:p>
      <w:pPr>
        <w:pStyle w:val="Heading1"/>
      </w:pPr>
      <w:r>
        <w:t xml:space="preserve">5. Risico Register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43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Risico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Mitigatie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Package name conflict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Claim in eerste dagen; backup: 'evalgate' of 'llm-probe'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cargo-dist edge cases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Fallback naar handmatige workflow; test early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Design partner no-show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1-4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5 partners, 3 committed = voldoende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LLM API rate limits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3-4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VCR caching; configurable batch size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SARIF spec complexity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Use existing sarif crate; minimal viable output first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LLM-judge instability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7-8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Multi-sample voting; 'unstable' status vs hard fail</w:t>
            </w:r>
          </w:p>
        </w:tc>
      </w:tr>
    </w:tbl>
    <w:p>
      <w:pPr>
        <w:pStyle w:val="Heading1"/>
      </w:pPr>
      <w:r>
        <w:t xml:space="preserve">6. Definition of Done</w:t>
      </w:r>
    </w:p>
    <w:p>
      <w:pPr>
        <w:spacing w:after="60"/>
      </w:pPr>
      <w:r>
        <w:rPr>
          <w:b/>
          <w:bCs/>
        </w:rPr>
        <w:t xml:space="preserve">Elke taak is 'done' als:</w:t>
      </w:r>
    </w:p>
    <w:p>
      <w:pPr>
        <w:pStyle w:val="ListParagraph"/>
        <w:numPr>
          <w:ilvl w:val="0"/>
          <w:numId w:val="4"/>
        </w:numPr>
      </w:pPr>
      <w:r>
        <w:t xml:space="preserve">Code gemerged naar main met passing CI</w:t>
      </w:r>
    </w:p>
    <w:p>
      <w:pPr>
        <w:pStyle w:val="ListParagraph"/>
        <w:numPr>
          <w:ilvl w:val="0"/>
          <w:numId w:val="4"/>
        </w:numPr>
      </w:pPr>
      <w:r>
        <w:t xml:space="preserve">Unit tests dekken happy path + belangrijkste error cases</w:t>
      </w:r>
    </w:p>
    <w:p>
      <w:pPr>
        <w:pStyle w:val="ListParagraph"/>
        <w:numPr>
          <w:ilvl w:val="0"/>
          <w:numId w:val="4"/>
        </w:numPr>
      </w:pPr>
      <w:r>
        <w:t xml:space="preserve">Acceptance criteria uit dit document gevalideerd</w:t>
      </w:r>
    </w:p>
    <w:p>
      <w:pPr>
        <w:pStyle w:val="ListParagraph"/>
        <w:numPr>
          <w:ilvl w:val="0"/>
          <w:numId w:val="4"/>
        </w:numPr>
      </w:pPr>
      <w:r>
        <w:t xml:space="preserve">Documentatie bijgewerkt (README, inline docs)</w:t>
      </w:r>
    </w:p>
    <w:p>
      <w:pPr>
        <w:pStyle w:val="ListParagraph"/>
        <w:numPr>
          <w:ilvl w:val="0"/>
          <w:numId w:val="4"/>
        </w:numPr>
        <w:spacing w:after="180"/>
      </w:pPr>
      <w:r>
        <w:t xml:space="preserve">Geen bekende regressies in bestaande functionaliteit</w:t>
      </w:r>
    </w:p>
    <w:p>
      <w:pPr>
        <w:spacing w:after="60"/>
      </w:pPr>
      <w:r>
        <w:rPr>
          <w:b/>
          <w:bCs/>
        </w:rPr>
        <w:t xml:space="preserve">Elke release is 'done' als:</w:t>
      </w:r>
    </w:p>
    <w:p>
      <w:pPr>
        <w:pStyle w:val="ListParagraph"/>
        <w:numPr>
          <w:ilvl w:val="0"/>
          <w:numId w:val="4"/>
        </w:numPr>
      </w:pPr>
      <w:r>
        <w:t xml:space="preserve">Alle milestone taken voor die week zijn done</w:t>
      </w:r>
    </w:p>
    <w:p>
      <w:pPr>
        <w:pStyle w:val="ListParagraph"/>
        <w:numPr>
          <w:ilvl w:val="0"/>
          <w:numId w:val="4"/>
        </w:numPr>
      </w:pPr>
      <w:r>
        <w:t xml:space="preserve">Install getest op verse machines (Linux, macOS, Windows)</w:t>
      </w:r>
    </w:p>
    <w:p>
      <w:pPr>
        <w:pStyle w:val="ListParagraph"/>
        <w:numPr>
          <w:ilvl w:val="0"/>
          <w:numId w:val="4"/>
        </w:numPr>
      </w:pPr>
      <w:r>
        <w:t xml:space="preserve">Design partner kan quickstart volgen zonder hulp</w:t>
      </w:r>
    </w:p>
    <w:p>
      <w:pPr>
        <w:pStyle w:val="ListParagraph"/>
        <w:numPr>
          <w:ilvl w:val="0"/>
          <w:numId w:val="4"/>
        </w:numPr>
        <w:spacing w:after="180"/>
      </w:pPr>
      <w:r>
        <w:t xml:space="preserve">Changelog en release notes gepubliceerd</w:t>
      </w:r>
    </w:p>
    <w:p>
      <w:pPr>
        <w:pStyle w:val="Heading1"/>
      </w:pPr>
      <w:r>
        <w:t xml:space="preserve">7. Communicatie &amp; Ritme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</w:rPr>
              <w:t xml:space="preserve">Activiteit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</w:rPr>
              <w:t xml:space="preserve">Frequentie &amp; Format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Daily standup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Async Slack: what I did, what I'll do, blockers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Weekly release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Vrijdag: tag, build, deploy, changelog update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Sprint planning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Elke 2 weken maandag: review vorige sprint, plan volgende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Design partner sync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Weekly 30min met 1 partner: live demo, feedback verzamelen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Technical deep-dive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Ad-hoc: als architectuurvragen opkomen, document als ADR</w:t>
            </w:r>
          </w:p>
        </w:tc>
      </w:tr>
    </w:tbl>
    <w:p>
      <w:pPr>
        <w:spacing w:before="480"/>
      </w:pPr>
      <w:r>
        <w:rPr>
          <w:color w:val="CBD5E0"/>
        </w:rPr>
        <w:t xml:space="preserve">───────────────────────────────────────────</w:t>
      </w:r>
    </w:p>
    <w:p>
      <w:pPr>
        <w:spacing w:before="120"/>
      </w:pPr>
      <w:r>
        <w:rPr>
          <w:i/>
          <w:iCs/>
          <w:color w:val="38A169"/>
          <w:sz w:val="20"/>
          <w:szCs w:val="20"/>
        </w:rPr>
        <w:t xml:space="preserve">Dit implementatieplan is goedgekeurd. Eerste sprint start maandag.</w:t>
      </w:r>
    </w:p>
    <w:p>
      <w:pPr>
        <w:spacing w:before="60"/>
      </w:pPr>
      <w:r>
        <w:rPr>
          <w:b/>
          <w:bCs/>
          <w:sz w:val="20"/>
          <w:szCs w:val="20"/>
        </w:rPr>
        <w:t xml:space="preserve">Eerste actie vandaag: </w:t>
      </w:r>
      <w:r>
        <w:rPr>
          <w:rFonts w:ascii="Courier New" w:cs="Courier New" w:eastAsia="Courier New" w:hAnsi="Courier New"/>
          <w:sz w:val="20"/>
          <w:szCs w:val="20"/>
        </w:rPr>
        <w:t xml:space="preserve">cargo init llm-eval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Implementatieplan llm-eval CLI | Week 1-8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2025-12-20T15:33:04.475Z</dcterms:created>
  <dcterms:modified xsi:type="dcterms:W3CDTF">2025-12-20T15:33:04.476Z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