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44C53C" w14:textId="2FF252D1" w:rsidR="00C20031" w:rsidRDefault="00C20031" w:rsidP="00C20031">
      <w:pPr>
        <w:rPr>
          <w:rFonts w:hint="eastAsia"/>
        </w:rPr>
      </w:pPr>
      <w:r>
        <w:t>(a) C</w:t>
      </w:r>
      <w:r>
        <w:rPr>
          <w:rFonts w:ascii="MS Gothic" w:eastAsia="MS Gothic" w:hAnsi="MS Gothic" w:cs="MS Gothic" w:hint="eastAsia"/>
        </w:rPr>
        <w:t>₆</w:t>
      </w:r>
      <w:r>
        <w:t>H</w:t>
      </w:r>
      <w:r>
        <w:rPr>
          <w:rFonts w:ascii="MS Gothic" w:eastAsia="MS Gothic" w:hAnsi="MS Gothic" w:cs="MS Gothic" w:hint="eastAsia"/>
        </w:rPr>
        <w:t>₅</w:t>
      </w:r>
      <w:r>
        <w:t xml:space="preserve">Cl（氯苯）与 </w:t>
      </w:r>
      <w:proofErr w:type="spellStart"/>
      <w:r>
        <w:t>CH</w:t>
      </w:r>
      <w:r>
        <w:rPr>
          <w:rFonts w:ascii="Times New Roman" w:hAnsi="Times New Roman" w:cs="Times New Roman"/>
        </w:rPr>
        <w:t>₃</w:t>
      </w:r>
      <w:r>
        <w:t>Cl</w:t>
      </w:r>
      <w:proofErr w:type="spellEnd"/>
      <w:r>
        <w:t xml:space="preserve"> 的比较</w:t>
      </w:r>
    </w:p>
    <w:p w14:paraId="2A4F4BF1" w14:textId="680E3462" w:rsidR="00C20031" w:rsidRDefault="00C20031" w:rsidP="00C20031">
      <w:pPr>
        <w:rPr>
          <w:rFonts w:hint="eastAsia"/>
        </w:rPr>
      </w:pPr>
      <w:r>
        <w:rPr>
          <w:rFonts w:hint="eastAsia"/>
        </w:rPr>
        <w:t>在氯苯分子中，氯原子具有孤对电子，这些电子可以与苯环的</w:t>
      </w:r>
      <w:r>
        <w:t xml:space="preserve"> π 电子体系发生共轭相互作用。具体而言，Cl 原子的孤对电子可与苯环的 π 系统产生共振效应，形成与苯环部分双键性格的 C–Cl 键。这种共振使 C–Cl 键的电子密度分布更为稳定，键的局部双键特性增加，键长缩短，导致 C–Cl 键键能提高。因此，氯苯中的 C–Cl 键比单纯的甲基氯（</w:t>
      </w:r>
      <w:proofErr w:type="spellStart"/>
      <w:r>
        <w:t>CH</w:t>
      </w:r>
      <w:r>
        <w:rPr>
          <w:rFonts w:ascii="Times New Roman" w:hAnsi="Times New Roman" w:cs="Times New Roman"/>
        </w:rPr>
        <w:t>₃</w:t>
      </w:r>
      <w:r>
        <w:t>Cl</w:t>
      </w:r>
      <w:proofErr w:type="spellEnd"/>
      <w:r>
        <w:t>）中 C–Cl 键更强。</w:t>
      </w:r>
    </w:p>
    <w:p w14:paraId="3F21186B" w14:textId="2E6256D8" w:rsidR="00C20031" w:rsidRDefault="00C20031" w:rsidP="00C20031">
      <w:pPr>
        <w:rPr>
          <w:rFonts w:hint="eastAsia"/>
        </w:rPr>
      </w:pPr>
      <w:r>
        <w:t>(b) C</w:t>
      </w:r>
      <w:r>
        <w:rPr>
          <w:rFonts w:ascii="MS Gothic" w:eastAsia="MS Gothic" w:hAnsi="MS Gothic" w:cs="MS Gothic" w:hint="eastAsia"/>
        </w:rPr>
        <w:t>₆</w:t>
      </w:r>
      <w:r>
        <w:t>H</w:t>
      </w:r>
      <w:r>
        <w:rPr>
          <w:rFonts w:ascii="MS Gothic" w:eastAsia="MS Gothic" w:hAnsi="MS Gothic" w:cs="MS Gothic" w:hint="eastAsia"/>
        </w:rPr>
        <w:t>₅</w:t>
      </w:r>
      <w:proofErr w:type="spellStart"/>
      <w:r>
        <w:t>CH</w:t>
      </w:r>
      <w:r>
        <w:rPr>
          <w:rFonts w:ascii="Times New Roman" w:hAnsi="Times New Roman" w:cs="Times New Roman"/>
        </w:rPr>
        <w:t>₂</w:t>
      </w:r>
      <w:r>
        <w:t>Cl</w:t>
      </w:r>
      <w:proofErr w:type="spellEnd"/>
      <w:r>
        <w:t xml:space="preserve">（苄基氯）与 </w:t>
      </w:r>
      <w:proofErr w:type="spellStart"/>
      <w:r>
        <w:t>CH</w:t>
      </w:r>
      <w:r>
        <w:rPr>
          <w:rFonts w:ascii="Times New Roman" w:hAnsi="Times New Roman" w:cs="Times New Roman"/>
        </w:rPr>
        <w:t>₃</w:t>
      </w:r>
      <w:r>
        <w:t>Cl</w:t>
      </w:r>
      <w:proofErr w:type="spellEnd"/>
      <w:r>
        <w:t xml:space="preserve"> 的比较</w:t>
      </w:r>
    </w:p>
    <w:p w14:paraId="10027159" w14:textId="7E5FF037" w:rsidR="00544101" w:rsidRDefault="00AA263D" w:rsidP="00C20031">
      <w:pPr>
        <w:rPr>
          <w:rFonts w:hint="eastAsia"/>
        </w:rPr>
      </w:pPr>
      <w:r w:rsidRPr="00AA263D">
        <w:rPr>
          <w:noProof/>
        </w:rPr>
        <w:drawing>
          <wp:anchor distT="0" distB="0" distL="114300" distR="114300" simplePos="0" relativeHeight="251658240" behindDoc="1" locked="0" layoutInCell="1" allowOverlap="1" wp14:anchorId="669B7817" wp14:editId="387F9BDB">
            <wp:simplePos x="0" y="0"/>
            <wp:positionH relativeFrom="margin">
              <wp:align>right</wp:align>
            </wp:positionH>
            <wp:positionV relativeFrom="paragraph">
              <wp:posOffset>1007110</wp:posOffset>
            </wp:positionV>
            <wp:extent cx="5274310" cy="4025900"/>
            <wp:effectExtent l="0" t="0" r="2540" b="0"/>
            <wp:wrapNone/>
            <wp:docPr id="20915956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4464"/>
                    <a:stretch/>
                  </pic:blipFill>
                  <pic:spPr bwMode="auto">
                    <a:xfrm>
                      <a:off x="0" y="0"/>
                      <a:ext cx="5274310" cy="402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20031">
        <w:rPr>
          <w:rFonts w:hint="eastAsia"/>
        </w:rPr>
        <w:t>在苄基氯分子中，当</w:t>
      </w:r>
      <w:r w:rsidR="00C20031">
        <w:t xml:space="preserve"> C–Cl 键断裂时，生成的苄基正离子或自由基可以通过苯环的 π 系统实现共振稳定，这使得 C–Cl 键更容易断裂，从而降低其键能。换句话说，苄基位点（C</w:t>
      </w:r>
      <w:r w:rsidR="00C20031">
        <w:rPr>
          <w:rFonts w:ascii="MS Gothic" w:eastAsia="MS Gothic" w:hAnsi="MS Gothic" w:cs="MS Gothic" w:hint="eastAsia"/>
        </w:rPr>
        <w:t>₆</w:t>
      </w:r>
      <w:r w:rsidR="00C20031">
        <w:t>H</w:t>
      </w:r>
      <w:r w:rsidR="00C20031">
        <w:rPr>
          <w:rFonts w:ascii="MS Gothic" w:eastAsia="MS Gothic" w:hAnsi="MS Gothic" w:cs="MS Gothic" w:hint="eastAsia"/>
        </w:rPr>
        <w:t>₅</w:t>
      </w:r>
      <w:r w:rsidR="00C20031">
        <w:t>CH</w:t>
      </w:r>
      <w:r w:rsidR="00C20031">
        <w:rPr>
          <w:rFonts w:ascii="Times New Roman" w:hAnsi="Times New Roman" w:cs="Times New Roman"/>
        </w:rPr>
        <w:t>₂</w:t>
      </w:r>
      <w:r w:rsidR="00C20031">
        <w:rPr>
          <w:rFonts w:ascii="等线" w:eastAsia="等线" w:hAnsi="等线" w:cs="等线" w:hint="eastAsia"/>
        </w:rPr>
        <w:t>–</w:t>
      </w:r>
      <w:r w:rsidR="00C20031">
        <w:t>）的离子或自由基中间体具有比简单的烷基更稳定的共振结构，促进了键的断裂。因此，</w:t>
      </w:r>
      <w:proofErr w:type="gramStart"/>
      <w:r w:rsidR="00C20031">
        <w:t>苄基氯中的</w:t>
      </w:r>
      <w:proofErr w:type="gramEnd"/>
      <w:r w:rsidR="00C20031">
        <w:t xml:space="preserve"> C–Cl 键比甲基氯更弱。</w:t>
      </w:r>
    </w:p>
    <w:sectPr w:rsidR="005441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F146B6" w14:textId="77777777" w:rsidR="001E020B" w:rsidRDefault="001E020B" w:rsidP="00C20031">
      <w:pPr>
        <w:rPr>
          <w:rFonts w:hint="eastAsia"/>
        </w:rPr>
      </w:pPr>
      <w:r>
        <w:separator/>
      </w:r>
    </w:p>
  </w:endnote>
  <w:endnote w:type="continuationSeparator" w:id="0">
    <w:p w14:paraId="0EB3E1C0" w14:textId="77777777" w:rsidR="001E020B" w:rsidRDefault="001E020B" w:rsidP="00C20031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C89A34" w14:textId="77777777" w:rsidR="001E020B" w:rsidRDefault="001E020B" w:rsidP="00C20031">
      <w:pPr>
        <w:rPr>
          <w:rFonts w:hint="eastAsia"/>
        </w:rPr>
      </w:pPr>
      <w:r>
        <w:separator/>
      </w:r>
    </w:p>
  </w:footnote>
  <w:footnote w:type="continuationSeparator" w:id="0">
    <w:p w14:paraId="0576BA33" w14:textId="77777777" w:rsidR="001E020B" w:rsidRDefault="001E020B" w:rsidP="00C20031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101"/>
    <w:rsid w:val="00153B94"/>
    <w:rsid w:val="001E020B"/>
    <w:rsid w:val="00544101"/>
    <w:rsid w:val="00866E89"/>
    <w:rsid w:val="00AA263D"/>
    <w:rsid w:val="00C20031"/>
    <w:rsid w:val="00CF1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B14B0DF9-3434-4602-9103-832B026ED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2003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2003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200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2003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Tianyi Wang</dc:creator>
  <cp:keywords/>
  <dc:description/>
  <cp:lastModifiedBy>Tianyi Wang</cp:lastModifiedBy>
  <cp:revision>3</cp:revision>
  <dcterms:created xsi:type="dcterms:W3CDTF">2024-12-06T04:03:00Z</dcterms:created>
  <dcterms:modified xsi:type="dcterms:W3CDTF">2024-12-06T04:10:00Z</dcterms:modified>
</cp:coreProperties>
</file>