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57992" w:rsidRDefault="00E57992" w:rsidP="00E57992">
      <w:pPr>
        <w:spacing w:after="0" w:line="240" w:lineRule="auto"/>
        <w:ind w:right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b/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 wp14:anchorId="4DC65412" wp14:editId="4C9424C2">
            <wp:extent cx="3878580" cy="487680"/>
            <wp:effectExtent l="0" t="0" r="7620" b="7620"/>
            <wp:docPr id="8" name="Рисунок 8" descr="https://lh3.googleusercontent.com/8XgtcWrLGECsppn24vy3gHDzTcwVlNV-Xdd3LpWNuXriJ8_-y1loJxeCdAYIUg83Ip1PeUsNDOIZF_XNn1fMvBFrAk0rsYazRpfxot_S0mDbKgJlaWkFsbXIDU8esFbnCmJ4N8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https://lh3.googleusercontent.com/8XgtcWrLGECsppn24vy3gHDzTcwVlNV-Xdd3LpWNuXriJ8_-y1loJxeCdAYIUg83Ip1PeUsNDOIZF_XNn1fMvBFrAk0rsYazRpfxot_S0mDbKgJlaWkFsbXIDU8esFbnCmJ4N8Y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7992" w:rsidRPr="00E57992" w:rsidRDefault="00E57992" w:rsidP="00E57992">
      <w:pPr>
        <w:spacing w:after="0" w:line="240" w:lineRule="auto"/>
        <w:ind w:right="851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5799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Міністерство освіти і науки України</w:t>
      </w:r>
    </w:p>
    <w:p w:rsidR="00E57992" w:rsidRPr="00E57992" w:rsidRDefault="00E57992" w:rsidP="00E57992">
      <w:pPr>
        <w:spacing w:after="0" w:line="240" w:lineRule="auto"/>
        <w:ind w:right="851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5799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Національний технічний університет України</w:t>
      </w:r>
      <w:r w:rsidRPr="00E57992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:rsidR="00E57992" w:rsidRPr="00E57992" w:rsidRDefault="00E57992" w:rsidP="00E57992">
      <w:pPr>
        <w:spacing w:after="0" w:line="240" w:lineRule="auto"/>
        <w:ind w:right="851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5799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“Київський політехнічний інститут імені Ігоря Сікорського”</w:t>
      </w:r>
    </w:p>
    <w:p w:rsidR="00E57992" w:rsidRPr="00E57992" w:rsidRDefault="00E57992" w:rsidP="00E57992">
      <w:pPr>
        <w:spacing w:after="0" w:line="240" w:lineRule="auto"/>
        <w:ind w:right="851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5799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Факультет інформатики та обчислювальної техніки</w:t>
      </w:r>
    </w:p>
    <w:p w:rsidR="00E57992" w:rsidRPr="00E57992" w:rsidRDefault="00E57992" w:rsidP="00E57992">
      <w:pPr>
        <w:spacing w:after="0" w:line="240" w:lineRule="auto"/>
        <w:ind w:right="851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5799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Кафедра автоматики та управління в технічних системах</w:t>
      </w:r>
    </w:p>
    <w:p w:rsidR="00E57992" w:rsidRPr="00E57992" w:rsidRDefault="00E57992" w:rsidP="00E5799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57992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E57992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E57992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E57992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E57992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:rsidR="00E57992" w:rsidRPr="00E57992" w:rsidRDefault="00E57992" w:rsidP="00E57992">
      <w:pPr>
        <w:spacing w:after="0" w:line="240" w:lineRule="auto"/>
        <w:ind w:right="851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57992">
        <w:rPr>
          <w:rFonts w:ascii="Times New Roman" w:eastAsia="Times New Roman" w:hAnsi="Times New Roman" w:cs="Times New Roman"/>
          <w:color w:val="000000"/>
          <w:sz w:val="40"/>
          <w:szCs w:val="40"/>
          <w:lang w:val="ru-RU"/>
        </w:rPr>
        <w:t>Лабораторна робота №4</w:t>
      </w:r>
      <w:r w:rsidRPr="00E57992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br/>
      </w:r>
      <w:r w:rsidRPr="00E57992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ru-RU"/>
        </w:rPr>
        <w:t>Бази даних</w:t>
      </w:r>
    </w:p>
    <w:p w:rsidR="00E57992" w:rsidRPr="00E469FC" w:rsidRDefault="00E57992" w:rsidP="00E57992">
      <w:pPr>
        <w:spacing w:after="0" w:line="240" w:lineRule="auto"/>
        <w:ind w:right="851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469FC">
        <w:rPr>
          <w:rFonts w:ascii="Times New Roman" w:eastAsia="Times New Roman" w:hAnsi="Times New Roman" w:cs="Times New Roman"/>
          <w:i/>
          <w:iCs/>
          <w:color w:val="000000"/>
          <w:sz w:val="44"/>
          <w:szCs w:val="44"/>
          <w:lang w:val="ru-RU"/>
        </w:rPr>
        <w:t>«</w:t>
      </w:r>
      <w:r w:rsidRPr="00E469FC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val="ru-RU"/>
        </w:rPr>
        <w:t xml:space="preserve">Розгортання реляційної СУБД </w:t>
      </w:r>
      <w:r w:rsidRPr="00E469FC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</w:rPr>
        <w:t>Oracle</w:t>
      </w:r>
      <w:r w:rsidRPr="00E469FC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val="ru-RU"/>
        </w:rPr>
        <w:t xml:space="preserve"> </w:t>
      </w:r>
      <w:r w:rsidRPr="00E469FC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</w:rPr>
        <w:t>Database</w:t>
      </w:r>
      <w:r w:rsidRPr="00E469FC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val="ru-RU"/>
        </w:rPr>
        <w:t xml:space="preserve"> </w:t>
      </w:r>
      <w:r w:rsidRPr="00E469FC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</w:rPr>
        <w:t>Server</w:t>
      </w:r>
      <w:r w:rsidRPr="00E469FC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val="ru-RU"/>
        </w:rPr>
        <w:t xml:space="preserve"> 21</w:t>
      </w:r>
      <w:r w:rsidRPr="00E469FC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</w:rPr>
        <w:t>c</w:t>
      </w:r>
      <w:r w:rsidR="00E469FC" w:rsidRPr="00E469FC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val="ru-RU"/>
        </w:rPr>
        <w:t xml:space="preserve"> </w:t>
      </w:r>
      <w:r w:rsidRPr="00E469FC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</w:rPr>
        <w:t>XE</w:t>
      </w:r>
      <w:r w:rsidRPr="00E469FC">
        <w:rPr>
          <w:rFonts w:ascii="Times New Roman" w:eastAsia="Times New Roman" w:hAnsi="Times New Roman" w:cs="Times New Roman"/>
          <w:i/>
          <w:iCs/>
          <w:color w:val="000000"/>
          <w:sz w:val="32"/>
          <w:szCs w:val="32"/>
          <w:lang w:val="ru-RU"/>
        </w:rPr>
        <w:t>»</w:t>
      </w:r>
    </w:p>
    <w:p w:rsidR="00E57992" w:rsidRPr="00E57992" w:rsidRDefault="00E57992" w:rsidP="00E57992">
      <w:pPr>
        <w:spacing w:after="0" w:line="240" w:lineRule="auto"/>
        <w:ind w:right="851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57992"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t>В</w:t>
      </w:r>
      <w:r w:rsidRPr="00E57992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аріант </w:t>
      </w:r>
      <w:r w:rsidR="00F128B4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21</w:t>
      </w:r>
    </w:p>
    <w:p w:rsidR="00E57992" w:rsidRPr="00E57992" w:rsidRDefault="00E57992" w:rsidP="00E57992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57992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E57992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</w:p>
    <w:p w:rsidR="00E57992" w:rsidRPr="00E57992" w:rsidRDefault="00E57992" w:rsidP="00E57992">
      <w:pPr>
        <w:spacing w:after="0" w:line="240" w:lineRule="auto"/>
        <w:ind w:right="567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57992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Виконав</w:t>
      </w:r>
      <w:r w:rsidR="006F5119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Pr="00E57992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студент групи ІА–13:</w:t>
      </w:r>
    </w:p>
    <w:p w:rsidR="00E57992" w:rsidRPr="00E57992" w:rsidRDefault="00F128B4" w:rsidP="00E57992">
      <w:pPr>
        <w:spacing w:after="0" w:line="240" w:lineRule="auto"/>
        <w:ind w:right="56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val="uk-UA"/>
        </w:rPr>
        <w:t>Середа Андрій Андрійович</w:t>
      </w:r>
      <w:r w:rsidR="00E57992" w:rsidRPr="00E57992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</w:p>
    <w:p w:rsidR="00E57992" w:rsidRDefault="00E57992" w:rsidP="00E57992">
      <w:pPr>
        <w:spacing w:after="0" w:line="240" w:lineRule="auto"/>
        <w:ind w:right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7992" w:rsidRDefault="00E57992" w:rsidP="00E57992">
      <w:pPr>
        <w:spacing w:after="0" w:line="240" w:lineRule="auto"/>
        <w:ind w:right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7992" w:rsidRDefault="00E57992" w:rsidP="00E57992">
      <w:pPr>
        <w:spacing w:after="0" w:line="240" w:lineRule="auto"/>
        <w:ind w:right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7992" w:rsidRDefault="00E57992" w:rsidP="00E57992">
      <w:pPr>
        <w:spacing w:after="0" w:line="240" w:lineRule="auto"/>
        <w:ind w:right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7992" w:rsidRDefault="00E57992" w:rsidP="00E57992">
      <w:pPr>
        <w:spacing w:after="0" w:line="240" w:lineRule="auto"/>
        <w:ind w:right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7992" w:rsidRDefault="00E57992" w:rsidP="00E57992">
      <w:pPr>
        <w:spacing w:after="0" w:line="240" w:lineRule="auto"/>
        <w:ind w:right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7992" w:rsidRDefault="00E57992" w:rsidP="00E57992">
      <w:pPr>
        <w:spacing w:after="0" w:line="240" w:lineRule="auto"/>
        <w:ind w:right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7992" w:rsidRDefault="00E57992" w:rsidP="00E57992">
      <w:pPr>
        <w:spacing w:after="0" w:line="240" w:lineRule="auto"/>
        <w:ind w:right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7992" w:rsidRDefault="00E57992" w:rsidP="00E57992">
      <w:pPr>
        <w:spacing w:after="0" w:line="240" w:lineRule="auto"/>
        <w:ind w:right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7992" w:rsidRDefault="00E57992" w:rsidP="00E57992">
      <w:pPr>
        <w:spacing w:after="0" w:line="240" w:lineRule="auto"/>
        <w:ind w:right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F5119" w:rsidRDefault="006F5119" w:rsidP="00E57992">
      <w:pPr>
        <w:spacing w:after="0" w:line="240" w:lineRule="auto"/>
        <w:ind w:right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F5119" w:rsidRDefault="006F5119" w:rsidP="00E57992">
      <w:pPr>
        <w:spacing w:after="0" w:line="240" w:lineRule="auto"/>
        <w:ind w:right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F5119" w:rsidRDefault="006F5119" w:rsidP="00E57992">
      <w:pPr>
        <w:spacing w:after="0" w:line="240" w:lineRule="auto"/>
        <w:ind w:right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F5119" w:rsidRDefault="006F5119" w:rsidP="00E57992">
      <w:pPr>
        <w:spacing w:after="0" w:line="240" w:lineRule="auto"/>
        <w:ind w:right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F5119" w:rsidRDefault="006F5119" w:rsidP="00E57992">
      <w:pPr>
        <w:spacing w:after="0" w:line="240" w:lineRule="auto"/>
        <w:ind w:right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6F5119" w:rsidRDefault="006F5119" w:rsidP="00E57992">
      <w:pPr>
        <w:spacing w:after="0" w:line="240" w:lineRule="auto"/>
        <w:ind w:right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7992" w:rsidRDefault="00E57992" w:rsidP="00E57992">
      <w:pPr>
        <w:spacing w:after="0" w:line="240" w:lineRule="auto"/>
        <w:ind w:right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469FC" w:rsidRDefault="00E469FC" w:rsidP="00E57992">
      <w:pPr>
        <w:spacing w:after="0" w:line="240" w:lineRule="auto"/>
        <w:ind w:right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E57992" w:rsidRPr="00E57992" w:rsidRDefault="00E57992" w:rsidP="00E57992">
      <w:pPr>
        <w:spacing w:after="0" w:line="240" w:lineRule="auto"/>
        <w:ind w:right="5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57992">
        <w:rPr>
          <w:rFonts w:ascii="Times New Roman" w:eastAsia="Times New Roman" w:hAnsi="Times New Roman" w:cs="Times New Roman"/>
          <w:color w:val="000000"/>
          <w:sz w:val="28"/>
          <w:szCs w:val="28"/>
        </w:rPr>
        <w:t>Київ 2022</w:t>
      </w:r>
    </w:p>
    <w:p w:rsidR="00E57992" w:rsidRPr="00F128B4" w:rsidRDefault="00E57992" w:rsidP="00F128B4">
      <w:pPr>
        <w:pStyle w:val="a3"/>
        <w:spacing w:before="0" w:beforeAutospacing="0" w:after="0" w:afterAutospacing="0"/>
        <w:ind w:left="-340" w:right="340"/>
        <w:jc w:val="center"/>
        <w:rPr>
          <w:i/>
          <w:iCs/>
        </w:rPr>
      </w:pPr>
      <w:r w:rsidRPr="00F128B4">
        <w:rPr>
          <w:i/>
          <w:iCs/>
          <w:color w:val="000000"/>
          <w:sz w:val="32"/>
          <w:szCs w:val="32"/>
        </w:rPr>
        <w:lastRenderedPageBreak/>
        <w:t>Тема:</w:t>
      </w:r>
      <w:r w:rsidRPr="00F128B4">
        <w:rPr>
          <w:rFonts w:ascii="Calibri" w:hAnsi="Calibri" w:cs="Calibri"/>
          <w:i/>
          <w:iCs/>
          <w:color w:val="000000"/>
          <w:sz w:val="28"/>
          <w:szCs w:val="28"/>
        </w:rPr>
        <w:t xml:space="preserve"> Розгортання реляційної СУБД Oracle Database Server 21c XE.</w:t>
      </w:r>
    </w:p>
    <w:p w:rsidR="00E57992" w:rsidRPr="00F128B4" w:rsidRDefault="00E57992" w:rsidP="00F128B4">
      <w:pPr>
        <w:pStyle w:val="a3"/>
        <w:spacing w:before="0" w:beforeAutospacing="0" w:after="0" w:afterAutospacing="0"/>
        <w:ind w:left="-340" w:right="340"/>
        <w:jc w:val="center"/>
        <w:rPr>
          <w:i/>
          <w:iCs/>
          <w:lang w:val="ru-RU"/>
        </w:rPr>
      </w:pPr>
      <w:r w:rsidRPr="00F128B4">
        <w:rPr>
          <w:i/>
          <w:iCs/>
          <w:color w:val="000000"/>
          <w:sz w:val="32"/>
          <w:szCs w:val="32"/>
          <w:lang w:val="ru-RU"/>
        </w:rPr>
        <w:t>Мета:</w:t>
      </w:r>
      <w:r w:rsidRPr="00F128B4">
        <w:rPr>
          <w:rFonts w:ascii="Calibri" w:hAnsi="Calibri" w:cs="Calibri"/>
          <w:i/>
          <w:iCs/>
          <w:color w:val="000000"/>
          <w:sz w:val="28"/>
          <w:szCs w:val="28"/>
          <w:lang w:val="ru-RU"/>
        </w:rPr>
        <w:t xml:space="preserve"> Встановити та дослідити реляційну систему управління даними</w:t>
      </w:r>
    </w:p>
    <w:p w:rsidR="00E57992" w:rsidRDefault="00E57992" w:rsidP="00F128B4">
      <w:pPr>
        <w:pStyle w:val="a3"/>
        <w:spacing w:before="0" w:beforeAutospacing="0" w:after="0" w:afterAutospacing="0"/>
        <w:ind w:left="-340" w:right="340"/>
        <w:jc w:val="center"/>
        <w:rPr>
          <w:rFonts w:ascii="Calibri" w:hAnsi="Calibri" w:cs="Calibri"/>
          <w:i/>
          <w:iCs/>
          <w:color w:val="000000"/>
          <w:sz w:val="28"/>
          <w:szCs w:val="28"/>
        </w:rPr>
      </w:pPr>
      <w:r w:rsidRPr="00F128B4">
        <w:rPr>
          <w:rFonts w:ascii="Calibri" w:hAnsi="Calibri" w:cs="Calibri"/>
          <w:i/>
          <w:iCs/>
          <w:color w:val="000000"/>
          <w:sz w:val="28"/>
          <w:szCs w:val="28"/>
        </w:rPr>
        <w:t>Oracle Database Server 21c XE.</w:t>
      </w:r>
    </w:p>
    <w:p w:rsidR="00F128B4" w:rsidRPr="00F128B4" w:rsidRDefault="00F128B4" w:rsidP="00F128B4">
      <w:pPr>
        <w:pStyle w:val="a3"/>
        <w:spacing w:before="0" w:beforeAutospacing="0" w:after="0" w:afterAutospacing="0"/>
        <w:ind w:left="-340" w:right="340"/>
        <w:jc w:val="center"/>
        <w:rPr>
          <w:rFonts w:ascii="Calibri" w:hAnsi="Calibri" w:cs="Calibri"/>
          <w:i/>
          <w:iCs/>
          <w:color w:val="000000"/>
          <w:sz w:val="28"/>
          <w:szCs w:val="28"/>
        </w:rPr>
      </w:pPr>
    </w:p>
    <w:p w:rsidR="00C612C1" w:rsidRDefault="006F5119" w:rsidP="00C612C1">
      <w:pPr>
        <w:spacing w:after="0" w:line="240" w:lineRule="auto"/>
        <w:ind w:left="-340" w:right="340" w:firstLine="567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98176" behindDoc="0" locked="0" layoutInCell="1" allowOverlap="1" wp14:anchorId="7DAF97B0">
            <wp:simplePos x="0" y="0"/>
            <wp:positionH relativeFrom="column">
              <wp:posOffset>281305</wp:posOffset>
            </wp:positionH>
            <wp:positionV relativeFrom="paragraph">
              <wp:posOffset>5444490</wp:posOffset>
            </wp:positionV>
            <wp:extent cx="3381375" cy="2555875"/>
            <wp:effectExtent l="0" t="0" r="9525" b="0"/>
            <wp:wrapTopAndBottom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0" locked="0" layoutInCell="1" allowOverlap="1" wp14:anchorId="22067C51">
            <wp:simplePos x="0" y="0"/>
            <wp:positionH relativeFrom="column">
              <wp:posOffset>-343535</wp:posOffset>
            </wp:positionH>
            <wp:positionV relativeFrom="paragraph">
              <wp:posOffset>2587625</wp:posOffset>
            </wp:positionV>
            <wp:extent cx="3128645" cy="2442845"/>
            <wp:effectExtent l="0" t="0" r="0" b="0"/>
            <wp:wrapTopAndBottom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8645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12C1" w:rsidRPr="00F128B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Хід роботи</w:t>
      </w:r>
    </w:p>
    <w:p w:rsidR="0099531D" w:rsidRDefault="0099531D" w:rsidP="00C612C1">
      <w:pPr>
        <w:spacing w:after="0" w:line="240" w:lineRule="auto"/>
        <w:ind w:left="-340" w:right="340" w:firstLine="567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6F5119" w:rsidRDefault="00331890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2519266</wp:posOffset>
            </wp:positionH>
            <wp:positionV relativeFrom="paragraph">
              <wp:posOffset>3058961</wp:posOffset>
            </wp:positionV>
            <wp:extent cx="3942715" cy="2189480"/>
            <wp:effectExtent l="0" t="0" r="635" b="1270"/>
            <wp:wrapTopAndBottom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2715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531D">
        <w:rPr>
          <w:noProof/>
        </w:rPr>
        <w:drawing>
          <wp:anchor distT="0" distB="0" distL="114300" distR="114300" simplePos="0" relativeHeight="251689984" behindDoc="0" locked="0" layoutInCell="1" allowOverlap="1" wp14:anchorId="1488F102">
            <wp:simplePos x="0" y="0"/>
            <wp:positionH relativeFrom="column">
              <wp:posOffset>414655</wp:posOffset>
            </wp:positionH>
            <wp:positionV relativeFrom="paragraph">
              <wp:posOffset>488950</wp:posOffset>
            </wp:positionV>
            <wp:extent cx="1485900" cy="1438275"/>
            <wp:effectExtent l="0" t="0" r="0" b="9525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17" b="15327"/>
                    <a:stretch/>
                  </pic:blipFill>
                  <pic:spPr bwMode="auto">
                    <a:xfrm>
                      <a:off x="0" y="0"/>
                      <a:ext cx="1485900" cy="1438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531D">
        <w:rPr>
          <w:noProof/>
        </w:rPr>
        <w:drawing>
          <wp:anchor distT="0" distB="0" distL="114300" distR="114300" simplePos="0" relativeHeight="251691008" behindDoc="0" locked="0" layoutInCell="1" allowOverlap="1" wp14:anchorId="47CAB6B6">
            <wp:simplePos x="0" y="0"/>
            <wp:positionH relativeFrom="column">
              <wp:posOffset>2681605</wp:posOffset>
            </wp:positionH>
            <wp:positionV relativeFrom="paragraph">
              <wp:posOffset>374650</wp:posOffset>
            </wp:positionV>
            <wp:extent cx="3181350" cy="2496820"/>
            <wp:effectExtent l="0" t="0" r="0" b="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531D">
        <w:rPr>
          <w:rFonts w:ascii="Times New Roman" w:eastAsia="Times New Roman" w:hAnsi="Times New Roman" w:cs="Times New Roman"/>
          <w:color w:val="000000"/>
          <w:sz w:val="28"/>
          <w:szCs w:val="28"/>
        </w:rPr>
        <w:t>Встановлення</w:t>
      </w:r>
      <w:r w:rsidR="0099531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самої Бази Даних (</w:t>
      </w:r>
      <w:r w:rsidR="0099531D">
        <w:rPr>
          <w:rFonts w:ascii="Times New Roman" w:eastAsia="Times New Roman" w:hAnsi="Times New Roman" w:cs="Times New Roman"/>
          <w:color w:val="000000"/>
          <w:sz w:val="28"/>
          <w:szCs w:val="28"/>
        </w:rPr>
        <w:t>Oracle Database Server 21c XE</w:t>
      </w:r>
      <w:r w:rsidR="0099531D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)</w:t>
      </w:r>
      <w:r w:rsidR="0099531D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="006F511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:rsidR="00C612C1" w:rsidRDefault="00C612C1" w:rsidP="0099531D">
      <w:pPr>
        <w:spacing w:after="0" w:line="240" w:lineRule="auto"/>
        <w:ind w:left="-340" w:right="340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 w:rsidRPr="0099531D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lastRenderedPageBreak/>
        <w:t>Практичний приклад результатів дослідження</w:t>
      </w:r>
    </w:p>
    <w:p w:rsidR="0099531D" w:rsidRPr="0099531D" w:rsidRDefault="0099531D" w:rsidP="0099531D">
      <w:pPr>
        <w:spacing w:after="0" w:line="240" w:lineRule="auto"/>
        <w:ind w:left="-340" w:right="340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</w:p>
    <w:p w:rsidR="00C612C1" w:rsidRDefault="0099531D" w:rsidP="0099531D">
      <w:pPr>
        <w:spacing w:after="0" w:line="240" w:lineRule="auto"/>
        <w:ind w:left="20" w:right="340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99200" behindDoc="0" locked="0" layoutInCell="1" allowOverlap="1" wp14:anchorId="0C811AD8">
            <wp:simplePos x="0" y="0"/>
            <wp:positionH relativeFrom="column">
              <wp:posOffset>344805</wp:posOffset>
            </wp:positionH>
            <wp:positionV relativeFrom="paragraph">
              <wp:posOffset>289560</wp:posOffset>
            </wp:positionV>
            <wp:extent cx="5435600" cy="5212682"/>
            <wp:effectExtent l="0" t="0" r="0" b="762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5212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12C1" w:rsidRPr="00E469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Реєстр</w:t>
      </w:r>
    </w:p>
    <w:p w:rsidR="0099531D" w:rsidRPr="00E469FC" w:rsidRDefault="0099531D" w:rsidP="0099531D">
      <w:pPr>
        <w:spacing w:after="0" w:line="240" w:lineRule="auto"/>
        <w:ind w:left="20" w:right="340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99531D" w:rsidRPr="00331890" w:rsidRDefault="00331890" w:rsidP="00331890">
      <w:pPr>
        <w:pStyle w:val="a3"/>
        <w:spacing w:before="0" w:beforeAutospacing="0" w:after="0" w:afterAutospacing="0"/>
        <w:ind w:left="720" w:right="340"/>
        <w:jc w:val="center"/>
        <w:textAlignment w:val="baseline"/>
        <w:rPr>
          <w:b/>
          <w:bCs/>
          <w:color w:val="000000"/>
          <w:sz w:val="28"/>
          <w:szCs w:val="28"/>
        </w:rPr>
      </w:pPr>
      <w:r w:rsidRPr="00331890">
        <w:rPr>
          <w:b/>
          <w:bCs/>
          <w:noProof/>
          <w:color w:val="000000"/>
          <w:sz w:val="28"/>
          <w:szCs w:val="28"/>
        </w:rPr>
        <w:lastRenderedPageBreak/>
        <w:drawing>
          <wp:anchor distT="0" distB="0" distL="114300" distR="114300" simplePos="0" relativeHeight="251700224" behindDoc="0" locked="0" layoutInCell="1" allowOverlap="1" wp14:anchorId="33FCE6B6">
            <wp:simplePos x="0" y="0"/>
            <wp:positionH relativeFrom="margin">
              <wp:posOffset>302149</wp:posOffset>
            </wp:positionH>
            <wp:positionV relativeFrom="paragraph">
              <wp:posOffset>302564</wp:posOffset>
            </wp:positionV>
            <wp:extent cx="5915660" cy="3810635"/>
            <wp:effectExtent l="0" t="0" r="8890" b="0"/>
            <wp:wrapTopAndBottom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109"/>
                    <a:stretch/>
                  </pic:blipFill>
                  <pic:spPr bwMode="auto">
                    <a:xfrm>
                      <a:off x="0" y="0"/>
                      <a:ext cx="5915660" cy="3810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531D" w:rsidRPr="00331890">
        <w:rPr>
          <w:b/>
          <w:bCs/>
          <w:color w:val="000000"/>
          <w:sz w:val="28"/>
          <w:szCs w:val="28"/>
          <w:lang w:val="uk-UA"/>
        </w:rPr>
        <w:t>Процеси</w:t>
      </w:r>
    </w:p>
    <w:p w:rsidR="00331890" w:rsidRDefault="00331890" w:rsidP="00331890">
      <w:pPr>
        <w:pStyle w:val="a3"/>
        <w:spacing w:before="0" w:beforeAutospacing="0" w:after="0" w:afterAutospacing="0"/>
        <w:ind w:left="720" w:right="340"/>
        <w:jc w:val="center"/>
        <w:textAlignment w:val="baseline"/>
        <w:rPr>
          <w:b/>
          <w:bCs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01248" behindDoc="0" locked="0" layoutInCell="1" allowOverlap="1" wp14:anchorId="48F4407F">
            <wp:simplePos x="0" y="0"/>
            <wp:positionH relativeFrom="margin">
              <wp:align>center</wp:align>
            </wp:positionH>
            <wp:positionV relativeFrom="paragraph">
              <wp:posOffset>4248840</wp:posOffset>
            </wp:positionV>
            <wp:extent cx="5128591" cy="4522820"/>
            <wp:effectExtent l="0" t="0" r="0" b="0"/>
            <wp:wrapTopAndBottom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591" cy="4522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000000"/>
          <w:sz w:val="28"/>
          <w:szCs w:val="28"/>
        </w:rPr>
        <w:t>Сервіси</w:t>
      </w:r>
    </w:p>
    <w:p w:rsidR="0099531D" w:rsidRDefault="00AD7687" w:rsidP="00331890">
      <w:pPr>
        <w:jc w:val="center"/>
        <w:rPr>
          <w:b/>
          <w:bCs/>
          <w:color w:val="000000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702272" behindDoc="0" locked="0" layoutInCell="1" allowOverlap="1" wp14:anchorId="4CD97DCE">
            <wp:simplePos x="0" y="0"/>
            <wp:positionH relativeFrom="column">
              <wp:posOffset>-94899</wp:posOffset>
            </wp:positionH>
            <wp:positionV relativeFrom="paragraph">
              <wp:posOffset>313216</wp:posOffset>
            </wp:positionV>
            <wp:extent cx="6332855" cy="3500120"/>
            <wp:effectExtent l="0" t="0" r="0" b="5080"/>
            <wp:wrapTopAndBottom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1890" w:rsidRPr="0092568E">
        <w:rPr>
          <w:rFonts w:ascii="Times New Roman" w:hAnsi="Times New Roman" w:cs="Times New Roman"/>
          <w:b/>
          <w:bCs/>
          <w:sz w:val="28"/>
          <w:szCs w:val="28"/>
          <w:lang w:val="uk-UA"/>
        </w:rPr>
        <w:t>Файлова структура</w:t>
      </w:r>
    </w:p>
    <w:p w:rsidR="00AD7687" w:rsidRPr="00AD7687" w:rsidRDefault="00BA3842" w:rsidP="00AD7687">
      <w:pPr>
        <w:spacing w:after="0" w:line="240" w:lineRule="auto"/>
        <w:ind w:right="3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03296" behindDoc="0" locked="0" layoutInCell="1" allowOverlap="1" wp14:anchorId="0AC96FE6">
            <wp:simplePos x="0" y="0"/>
            <wp:positionH relativeFrom="margin">
              <wp:posOffset>648970</wp:posOffset>
            </wp:positionH>
            <wp:positionV relativeFrom="paragraph">
              <wp:posOffset>3785235</wp:posOffset>
            </wp:positionV>
            <wp:extent cx="5083175" cy="2525395"/>
            <wp:effectExtent l="0" t="0" r="3175" b="8255"/>
            <wp:wrapTopAndBottom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3175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7687" w:rsidRPr="002031D2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Дослідити ут</w:t>
      </w:r>
      <w:r w:rsidR="00AD7687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</w:t>
      </w:r>
      <w:r w:rsidR="00AD7687" w:rsidRPr="002031D2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літу </w:t>
      </w:r>
      <w:r w:rsidR="00AD7687" w:rsidRPr="002031D2">
        <w:rPr>
          <w:rFonts w:ascii="Times New Roman" w:eastAsia="Times New Roman" w:hAnsi="Times New Roman" w:cs="Times New Roman"/>
          <w:b/>
          <w:bCs/>
          <w:sz w:val="28"/>
          <w:szCs w:val="28"/>
        </w:rPr>
        <w:t>ORAPWD</w:t>
      </w:r>
      <w:r w:rsidR="00AD7687" w:rsidRPr="002031D2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.</w:t>
      </w:r>
      <w:r w:rsidR="00AD7687" w:rsidRPr="002031D2">
        <w:rPr>
          <w:rFonts w:ascii="Times New Roman" w:eastAsia="Times New Roman" w:hAnsi="Times New Roman" w:cs="Times New Roman"/>
          <w:b/>
          <w:bCs/>
          <w:sz w:val="28"/>
          <w:szCs w:val="28"/>
        </w:rPr>
        <w:t>EXE</w:t>
      </w:r>
    </w:p>
    <w:p w:rsidR="00AD7687" w:rsidRDefault="00BA3842" w:rsidP="00BA3842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Зміна паролю</w:t>
      </w:r>
    </w:p>
    <w:p w:rsidR="00A51835" w:rsidRPr="00AD7687" w:rsidRDefault="00A51835" w:rsidP="00BA3842">
      <w:pPr>
        <w:jc w:val="center"/>
        <w:rPr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3988E07" wp14:editId="19C1B9C1">
            <wp:extent cx="6332855" cy="171577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D9E" w:rsidRDefault="000F3D9E" w:rsidP="000F3D9E">
      <w:pPr>
        <w:jc w:val="center"/>
        <w:rPr>
          <w:b/>
          <w:bCs/>
          <w:color w:val="000000"/>
          <w:sz w:val="28"/>
          <w:szCs w:val="28"/>
          <w:lang w:val="uk-UA"/>
        </w:rPr>
      </w:pPr>
      <w:r>
        <w:rPr>
          <w:noProof/>
        </w:rPr>
        <w:lastRenderedPageBreak/>
        <w:drawing>
          <wp:anchor distT="0" distB="0" distL="114300" distR="114300" simplePos="0" relativeHeight="251704320" behindDoc="0" locked="0" layoutInCell="1" allowOverlap="1" wp14:anchorId="0EB7D452">
            <wp:simplePos x="0" y="0"/>
            <wp:positionH relativeFrom="page">
              <wp:align>center</wp:align>
            </wp:positionH>
            <wp:positionV relativeFrom="paragraph">
              <wp:posOffset>333375</wp:posOffset>
            </wp:positionV>
            <wp:extent cx="6324600" cy="5829300"/>
            <wp:effectExtent l="0" t="0" r="0" b="0"/>
            <wp:wrapTopAndBottom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00000"/>
          <w:sz w:val="28"/>
          <w:szCs w:val="28"/>
          <w:lang w:val="uk-UA"/>
        </w:rPr>
        <w:t>Встановлюємо змінні оточення</w:t>
      </w:r>
    </w:p>
    <w:p w:rsidR="000F3D9E" w:rsidRDefault="000F3D9E">
      <w:pPr>
        <w:rPr>
          <w:b/>
          <w:bCs/>
          <w:color w:val="000000"/>
          <w:sz w:val="28"/>
          <w:szCs w:val="28"/>
          <w:lang w:val="uk-UA"/>
        </w:rPr>
      </w:pPr>
      <w:r>
        <w:rPr>
          <w:b/>
          <w:bCs/>
          <w:color w:val="000000"/>
          <w:sz w:val="28"/>
          <w:szCs w:val="28"/>
          <w:lang w:val="uk-UA"/>
        </w:rPr>
        <w:br w:type="page"/>
      </w:r>
    </w:p>
    <w:p w:rsidR="000F3D9E" w:rsidRDefault="009A73D3" w:rsidP="000F3D9E">
      <w:pPr>
        <w:jc w:val="center"/>
        <w:rPr>
          <w:b/>
          <w:bCs/>
          <w:color w:val="000000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708416" behindDoc="0" locked="0" layoutInCell="1" allowOverlap="1" wp14:anchorId="239DE6F6">
            <wp:simplePos x="0" y="0"/>
            <wp:positionH relativeFrom="column">
              <wp:posOffset>3149171</wp:posOffset>
            </wp:positionH>
            <wp:positionV relativeFrom="paragraph">
              <wp:posOffset>2333551</wp:posOffset>
            </wp:positionV>
            <wp:extent cx="3009900" cy="2226945"/>
            <wp:effectExtent l="0" t="0" r="0" b="1905"/>
            <wp:wrapTopAndBottom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4929">
        <w:rPr>
          <w:noProof/>
        </w:rPr>
        <w:drawing>
          <wp:anchor distT="0" distB="0" distL="114300" distR="114300" simplePos="0" relativeHeight="251707392" behindDoc="0" locked="0" layoutInCell="1" allowOverlap="1" wp14:anchorId="739C8DF9">
            <wp:simplePos x="0" y="0"/>
            <wp:positionH relativeFrom="margin">
              <wp:posOffset>-336072</wp:posOffset>
            </wp:positionH>
            <wp:positionV relativeFrom="paragraph">
              <wp:posOffset>2333683</wp:posOffset>
            </wp:positionV>
            <wp:extent cx="3140710" cy="1655445"/>
            <wp:effectExtent l="0" t="0" r="2540" b="1905"/>
            <wp:wrapTopAndBottom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071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3D9E">
        <w:rPr>
          <w:noProof/>
        </w:rPr>
        <w:drawing>
          <wp:anchor distT="0" distB="0" distL="114300" distR="114300" simplePos="0" relativeHeight="251706368" behindDoc="0" locked="0" layoutInCell="1" allowOverlap="1" wp14:anchorId="2A01F4D1">
            <wp:simplePos x="0" y="0"/>
            <wp:positionH relativeFrom="column">
              <wp:posOffset>3998175</wp:posOffset>
            </wp:positionH>
            <wp:positionV relativeFrom="paragraph">
              <wp:posOffset>463468</wp:posOffset>
            </wp:positionV>
            <wp:extent cx="2444750" cy="1353185"/>
            <wp:effectExtent l="0" t="0" r="0" b="0"/>
            <wp:wrapTopAndBottom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75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3D9E">
        <w:rPr>
          <w:noProof/>
        </w:rPr>
        <w:drawing>
          <wp:anchor distT="0" distB="0" distL="114300" distR="114300" simplePos="0" relativeHeight="251705344" behindDoc="0" locked="0" layoutInCell="1" allowOverlap="1" wp14:anchorId="578AEB0A">
            <wp:simplePos x="0" y="0"/>
            <wp:positionH relativeFrom="column">
              <wp:posOffset>-555625</wp:posOffset>
            </wp:positionH>
            <wp:positionV relativeFrom="paragraph">
              <wp:posOffset>487045</wp:posOffset>
            </wp:positionV>
            <wp:extent cx="4517390" cy="1709420"/>
            <wp:effectExtent l="0" t="0" r="0" b="5080"/>
            <wp:wrapTopAndBottom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739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3D9E">
        <w:rPr>
          <w:b/>
          <w:bCs/>
          <w:color w:val="000000"/>
          <w:sz w:val="28"/>
          <w:szCs w:val="28"/>
          <w:lang w:val="uk-UA"/>
        </w:rPr>
        <w:t>Відпрацювання основних команд</w:t>
      </w:r>
      <w:r w:rsidR="000F3D9E">
        <w:rPr>
          <w:b/>
          <w:bCs/>
          <w:color w:val="000000"/>
          <w:sz w:val="28"/>
          <w:szCs w:val="28"/>
        </w:rPr>
        <w:t>:</w:t>
      </w:r>
    </w:p>
    <w:p w:rsidR="009A73D3" w:rsidRDefault="009A73D3" w:rsidP="009A73D3">
      <w:pPr>
        <w:jc w:val="center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uk-UA"/>
        </w:rPr>
        <w:t>П</w:t>
      </w:r>
      <w:r w:rsidRPr="009A73D3">
        <w:rPr>
          <w:b/>
          <w:bCs/>
          <w:color w:val="000000"/>
          <w:sz w:val="28"/>
          <w:szCs w:val="28"/>
          <w:lang w:val="ru-RU"/>
        </w:rPr>
        <w:t>оточний статус бази даних:</w:t>
      </w:r>
    </w:p>
    <w:p w:rsidR="009A73D3" w:rsidRPr="009A73D3" w:rsidRDefault="009A73D3" w:rsidP="009A73D3">
      <w:pPr>
        <w:rPr>
          <w:noProof/>
          <w:lang w:val="ru-RU"/>
        </w:rPr>
      </w:pPr>
      <w:r w:rsidRPr="009A73D3">
        <w:rPr>
          <w:noProof/>
        </w:rPr>
        <w:drawing>
          <wp:anchor distT="0" distB="0" distL="114300" distR="114300" simplePos="0" relativeHeight="251709440" behindDoc="0" locked="0" layoutInCell="1" allowOverlap="1" wp14:anchorId="77335ABB">
            <wp:simplePos x="0" y="0"/>
            <wp:positionH relativeFrom="column">
              <wp:posOffset>474980</wp:posOffset>
            </wp:positionH>
            <wp:positionV relativeFrom="paragraph">
              <wp:posOffset>382270</wp:posOffset>
            </wp:positionV>
            <wp:extent cx="4810125" cy="3691255"/>
            <wp:effectExtent l="0" t="0" r="9525" b="4445"/>
            <wp:wrapTopAndBottom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A73D3">
        <w:rPr>
          <w:color w:val="000000"/>
          <w:sz w:val="28"/>
          <w:szCs w:val="28"/>
          <w:lang w:val="de-DE"/>
        </w:rPr>
        <w:t>desc</w:t>
      </w:r>
      <w:r w:rsidRPr="009A73D3">
        <w:rPr>
          <w:color w:val="000000"/>
          <w:sz w:val="28"/>
          <w:szCs w:val="28"/>
          <w:lang w:val="ru-RU"/>
        </w:rPr>
        <w:t xml:space="preserve"> </w:t>
      </w:r>
      <w:r w:rsidRPr="009A73D3">
        <w:rPr>
          <w:color w:val="000000"/>
          <w:sz w:val="28"/>
          <w:szCs w:val="28"/>
        </w:rPr>
        <w:t>v</w:t>
      </w:r>
      <w:r w:rsidRPr="009A73D3">
        <w:rPr>
          <w:color w:val="000000"/>
          <w:sz w:val="28"/>
          <w:szCs w:val="28"/>
          <w:lang w:val="ru-RU"/>
        </w:rPr>
        <w:t>$</w:t>
      </w:r>
      <w:r w:rsidRPr="009A73D3">
        <w:rPr>
          <w:color w:val="000000"/>
          <w:sz w:val="28"/>
          <w:szCs w:val="28"/>
        </w:rPr>
        <w:t>instance</w:t>
      </w:r>
    </w:p>
    <w:p w:rsidR="008650A2" w:rsidRPr="009A73D3" w:rsidRDefault="008B501A" w:rsidP="008650A2">
      <w:pPr>
        <w:spacing w:after="0" w:line="240" w:lineRule="auto"/>
        <w:ind w:right="3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73D3">
        <w:rPr>
          <w:noProof/>
        </w:rPr>
        <w:lastRenderedPageBreak/>
        <w:drawing>
          <wp:anchor distT="0" distB="0" distL="114300" distR="114300" simplePos="0" relativeHeight="251679744" behindDoc="1" locked="0" layoutInCell="1" allowOverlap="1" wp14:anchorId="3FE8B77F">
            <wp:simplePos x="0" y="0"/>
            <wp:positionH relativeFrom="margin">
              <wp:align>center</wp:align>
            </wp:positionH>
            <wp:positionV relativeFrom="paragraph">
              <wp:posOffset>298450</wp:posOffset>
            </wp:positionV>
            <wp:extent cx="6007100" cy="1263015"/>
            <wp:effectExtent l="0" t="0" r="0" b="0"/>
            <wp:wrapTight wrapText="bothSides">
              <wp:wrapPolygon edited="0">
                <wp:start x="0" y="0"/>
                <wp:lineTo x="0" y="21176"/>
                <wp:lineTo x="21509" y="21176"/>
                <wp:lineTo x="21509" y="0"/>
                <wp:lineTo x="0" y="0"/>
              </wp:wrapPolygon>
            </wp:wrapTight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710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50A2" w:rsidRPr="009A73D3">
        <w:rPr>
          <w:rFonts w:ascii="Times New Roman" w:eastAsia="Times New Roman" w:hAnsi="Times New Roman" w:cs="Times New Roman"/>
          <w:color w:val="000000"/>
          <w:sz w:val="28"/>
          <w:szCs w:val="28"/>
        </w:rPr>
        <w:t>select instance_name, status, database_status from v$instance</w:t>
      </w:r>
    </w:p>
    <w:p w:rsidR="008650A2" w:rsidRDefault="00EC1BDD" w:rsidP="008B501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05CDE072">
            <wp:simplePos x="0" y="0"/>
            <wp:positionH relativeFrom="column">
              <wp:posOffset>163195</wp:posOffset>
            </wp:positionH>
            <wp:positionV relativeFrom="paragraph">
              <wp:posOffset>1771015</wp:posOffset>
            </wp:positionV>
            <wp:extent cx="5544820" cy="2494915"/>
            <wp:effectExtent l="0" t="0" r="0" b="635"/>
            <wp:wrapTopAndBottom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82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50A2" w:rsidRPr="00481050">
        <w:rPr>
          <w:rFonts w:ascii="Times New Roman" w:hAnsi="Times New Roman" w:cs="Times New Roman"/>
          <w:sz w:val="28"/>
          <w:szCs w:val="28"/>
        </w:rPr>
        <w:t>select name, value from v$parameter where name like&amp;’;%diag%’</w:t>
      </w:r>
    </w:p>
    <w:p w:rsidR="00D91CB6" w:rsidRDefault="00D91CB6" w:rsidP="008B501A">
      <w:pPr>
        <w:rPr>
          <w:rFonts w:ascii="Times New Roman" w:hAnsi="Times New Roman" w:cs="Times New Roman"/>
          <w:sz w:val="28"/>
          <w:szCs w:val="28"/>
        </w:rPr>
      </w:pPr>
      <w:r w:rsidRPr="00481050">
        <w:rPr>
          <w:rFonts w:ascii="Times New Roman" w:hAnsi="Times New Roman" w:cs="Times New Roman"/>
          <w:sz w:val="28"/>
          <w:szCs w:val="28"/>
        </w:rPr>
        <w:t>select name, value from v$parameter where name like'%control%'</w:t>
      </w:r>
    </w:p>
    <w:p w:rsidR="00481050" w:rsidRPr="00481050" w:rsidRDefault="00481050" w:rsidP="008B501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8AE7D26" wp14:editId="05CFB204">
            <wp:extent cx="6332855" cy="3713480"/>
            <wp:effectExtent l="0" t="0" r="0" b="127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BDD" w:rsidRDefault="00EC1BDD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br w:type="page"/>
      </w:r>
    </w:p>
    <w:p w:rsidR="008B501A" w:rsidRDefault="00EC1BDD" w:rsidP="008B501A">
      <w:pPr>
        <w:spacing w:after="0" w:line="240" w:lineRule="auto"/>
        <w:ind w:right="340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712512" behindDoc="1" locked="0" layoutInCell="1" allowOverlap="1" wp14:anchorId="12742253" wp14:editId="0C5585B9">
            <wp:simplePos x="0" y="0"/>
            <wp:positionH relativeFrom="page">
              <wp:align>center</wp:align>
            </wp:positionH>
            <wp:positionV relativeFrom="paragraph">
              <wp:posOffset>292498</wp:posOffset>
            </wp:positionV>
            <wp:extent cx="6332855" cy="2298065"/>
            <wp:effectExtent l="0" t="0" r="0" b="6985"/>
            <wp:wrapTight wrapText="bothSides">
              <wp:wrapPolygon edited="0">
                <wp:start x="0" y="0"/>
                <wp:lineTo x="0" y="21487"/>
                <wp:lineTo x="21507" y="21487"/>
                <wp:lineTo x="21507" y="0"/>
                <wp:lineTo x="0" y="0"/>
              </wp:wrapPolygon>
            </wp:wrapTight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68"/>
                    <a:stretch/>
                  </pic:blipFill>
                  <pic:spPr bwMode="auto">
                    <a:xfrm>
                      <a:off x="0" y="0"/>
                      <a:ext cx="6332855" cy="2298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501A" w:rsidRPr="008B50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Повідомлення про увімкнення інстансу Б</w:t>
      </w:r>
      <w:r w:rsidR="009917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ази </w:t>
      </w:r>
      <w:r w:rsidR="008B501A" w:rsidRPr="008B50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Д</w:t>
      </w:r>
      <w:r w:rsidR="009917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аних</w:t>
      </w:r>
      <w:r w:rsidR="008B501A" w:rsidRPr="008B50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в лог-файлі</w:t>
      </w:r>
    </w:p>
    <w:p w:rsidR="008B501A" w:rsidRPr="008B501A" w:rsidRDefault="00EC1BDD" w:rsidP="008B501A">
      <w:pPr>
        <w:spacing w:after="0" w:line="240" w:lineRule="auto"/>
        <w:ind w:right="34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noProof/>
        </w:rPr>
        <w:drawing>
          <wp:anchor distT="0" distB="0" distL="114300" distR="114300" simplePos="0" relativeHeight="251683840" behindDoc="1" locked="0" layoutInCell="1" allowOverlap="1" wp14:anchorId="08468903">
            <wp:simplePos x="0" y="0"/>
            <wp:positionH relativeFrom="page">
              <wp:align>center</wp:align>
            </wp:positionH>
            <wp:positionV relativeFrom="paragraph">
              <wp:posOffset>2845066</wp:posOffset>
            </wp:positionV>
            <wp:extent cx="6249035" cy="2553970"/>
            <wp:effectExtent l="0" t="0" r="0" b="0"/>
            <wp:wrapTight wrapText="bothSides">
              <wp:wrapPolygon edited="0">
                <wp:start x="0" y="0"/>
                <wp:lineTo x="0" y="21428"/>
                <wp:lineTo x="21532" y="21428"/>
                <wp:lineTo x="21532" y="0"/>
                <wp:lineTo x="0" y="0"/>
              </wp:wrapPolygon>
            </wp:wrapTight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24" t="6495"/>
                    <a:stretch/>
                  </pic:blipFill>
                  <pic:spPr bwMode="auto">
                    <a:xfrm>
                      <a:off x="0" y="0"/>
                      <a:ext cx="6249035" cy="2553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501A" w:rsidRPr="008B50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Повідомлення про вимкнення інстансу Б</w:t>
      </w:r>
      <w:r w:rsidR="009917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ази </w:t>
      </w:r>
      <w:r w:rsidR="008B501A" w:rsidRPr="008B50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Д</w:t>
      </w:r>
      <w:r w:rsidR="0099170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аних</w:t>
      </w:r>
      <w:r w:rsidR="008B501A" w:rsidRPr="008B501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в лог-файлі</w:t>
      </w:r>
    </w:p>
    <w:p w:rsidR="00E469FC" w:rsidRPr="008B501A" w:rsidRDefault="00E469FC" w:rsidP="002031D2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8B501A" w:rsidRDefault="00EC1BDD" w:rsidP="00EC1BDD">
      <w:pPr>
        <w:pStyle w:val="a3"/>
        <w:spacing w:before="0" w:beforeAutospacing="0" w:after="0" w:afterAutospacing="0"/>
        <w:ind w:left="-340" w:right="340"/>
        <w:rPr>
          <w:b/>
          <w:bCs/>
          <w:color w:val="000000"/>
          <w:sz w:val="32"/>
          <w:szCs w:val="32"/>
          <w:lang w:val="ru-RU"/>
        </w:rPr>
      </w:pPr>
      <w:r>
        <w:rPr>
          <w:b/>
          <w:bCs/>
          <w:color w:val="000000"/>
          <w:sz w:val="32"/>
          <w:szCs w:val="32"/>
          <w:lang w:val="ru-RU"/>
        </w:rPr>
        <w:t>Контрольні питання</w:t>
      </w:r>
    </w:p>
    <w:p w:rsidR="00DF5284" w:rsidRPr="008B501A" w:rsidRDefault="00DF5284" w:rsidP="008B501A">
      <w:pPr>
        <w:pStyle w:val="a3"/>
        <w:spacing w:before="0" w:beforeAutospacing="0" w:after="0" w:afterAutospacing="0"/>
        <w:ind w:left="-340" w:right="340"/>
        <w:jc w:val="center"/>
        <w:rPr>
          <w:lang w:val="ru-RU"/>
        </w:rPr>
      </w:pPr>
    </w:p>
    <w:p w:rsidR="008B501A" w:rsidRDefault="008B501A" w:rsidP="00E05F7C">
      <w:pPr>
        <w:pStyle w:val="a3"/>
        <w:spacing w:before="0" w:beforeAutospacing="0" w:after="0" w:afterAutospacing="0"/>
        <w:ind w:left="-77" w:right="340"/>
        <w:jc w:val="center"/>
        <w:textAlignment w:val="baseline"/>
        <w:rPr>
          <w:rFonts w:ascii="Arial" w:hAnsi="Arial" w:cs="Arial"/>
          <w:b/>
          <w:bCs/>
          <w:i/>
          <w:iCs/>
          <w:color w:val="000000"/>
          <w:sz w:val="28"/>
          <w:szCs w:val="28"/>
          <w:lang w:val="ru-RU"/>
        </w:rPr>
      </w:pPr>
      <w:r w:rsidRPr="00E05F7C">
        <w:rPr>
          <w:rFonts w:ascii="Arial" w:hAnsi="Arial" w:cs="Arial"/>
          <w:b/>
          <w:bCs/>
          <w:i/>
          <w:iCs/>
          <w:color w:val="000000"/>
          <w:sz w:val="28"/>
          <w:szCs w:val="28"/>
          <w:lang w:val="ru-RU"/>
        </w:rPr>
        <w:t>Параметри середовища, необхідні для роботи в СУБД?</w:t>
      </w:r>
    </w:p>
    <w:p w:rsidR="00E05F7C" w:rsidRPr="00E05F7C" w:rsidRDefault="00E05F7C" w:rsidP="00E05F7C">
      <w:pPr>
        <w:pStyle w:val="a3"/>
        <w:spacing w:before="0" w:beforeAutospacing="0" w:after="0" w:afterAutospacing="0"/>
        <w:ind w:left="-77" w:right="340"/>
        <w:jc w:val="center"/>
        <w:textAlignment w:val="baseline"/>
        <w:rPr>
          <w:rFonts w:ascii="Arial" w:hAnsi="Arial" w:cs="Arial"/>
          <w:b/>
          <w:bCs/>
          <w:i/>
          <w:iCs/>
          <w:color w:val="000000"/>
          <w:sz w:val="28"/>
          <w:szCs w:val="28"/>
          <w:lang w:val="ru-RU"/>
        </w:rPr>
      </w:pPr>
    </w:p>
    <w:p w:rsidR="008B501A" w:rsidRPr="00E05F7C" w:rsidRDefault="008B501A" w:rsidP="008B501A">
      <w:pPr>
        <w:pStyle w:val="a3"/>
        <w:spacing w:before="0" w:beforeAutospacing="0" w:after="0" w:afterAutospacing="0"/>
        <w:ind w:left="-437" w:right="340"/>
        <w:jc w:val="both"/>
        <w:rPr>
          <w:rFonts w:ascii="Arial" w:hAnsi="Arial" w:cs="Arial"/>
          <w:i/>
          <w:iCs/>
          <w:sz w:val="28"/>
          <w:szCs w:val="28"/>
          <w:lang w:val="ru-RU"/>
        </w:rPr>
      </w:pP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 xml:space="preserve">ORACLE_HOME – шлях, де зберігаються утіліти, скрипти та файли з налаштуваннями 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Oracle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 xml:space="preserve"> 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Database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>.</w:t>
      </w:r>
    </w:p>
    <w:p w:rsidR="008B501A" w:rsidRPr="00E05F7C" w:rsidRDefault="008B501A" w:rsidP="008B501A">
      <w:pPr>
        <w:pStyle w:val="a3"/>
        <w:spacing w:before="0" w:beforeAutospacing="0" w:after="0" w:afterAutospacing="0"/>
        <w:ind w:left="-426" w:right="340"/>
        <w:jc w:val="both"/>
        <w:rPr>
          <w:rFonts w:ascii="Arial" w:hAnsi="Arial" w:cs="Arial"/>
          <w:i/>
          <w:iCs/>
          <w:sz w:val="28"/>
          <w:szCs w:val="28"/>
          <w:lang w:val="ru-RU"/>
        </w:rPr>
      </w:pP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PATH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 xml:space="preserve"> – шлях до директорії 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bin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 xml:space="preserve"> 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Oracle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 xml:space="preserve"> (%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ORACLE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>_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HOME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>%\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bin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>).</w:t>
      </w:r>
    </w:p>
    <w:p w:rsidR="008B501A" w:rsidRPr="00E05F7C" w:rsidRDefault="008B501A" w:rsidP="008B501A">
      <w:pPr>
        <w:pStyle w:val="a3"/>
        <w:spacing w:before="0" w:beforeAutospacing="0" w:after="0" w:afterAutospacing="0"/>
        <w:ind w:left="-426" w:right="340"/>
        <w:jc w:val="both"/>
        <w:rPr>
          <w:rFonts w:ascii="Arial" w:hAnsi="Arial" w:cs="Arial"/>
          <w:i/>
          <w:iCs/>
          <w:sz w:val="28"/>
          <w:szCs w:val="28"/>
          <w:lang w:val="ru-RU"/>
        </w:rPr>
      </w:pP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NLS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>_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LANG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 xml:space="preserve"> – мовні налаштування, кодова сторінка 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Oracle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 xml:space="preserve"> 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Database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 xml:space="preserve"> для клієнта.</w:t>
      </w:r>
    </w:p>
    <w:p w:rsidR="008B501A" w:rsidRPr="00E05F7C" w:rsidRDefault="008B501A" w:rsidP="008B501A">
      <w:pPr>
        <w:pStyle w:val="a3"/>
        <w:spacing w:before="0" w:beforeAutospacing="0" w:after="0" w:afterAutospacing="0"/>
        <w:ind w:left="-426" w:right="340"/>
        <w:jc w:val="both"/>
        <w:rPr>
          <w:rFonts w:ascii="Arial" w:hAnsi="Arial" w:cs="Arial"/>
          <w:i/>
          <w:iCs/>
          <w:color w:val="000000"/>
          <w:sz w:val="28"/>
          <w:szCs w:val="28"/>
          <w:lang w:val="ru-RU"/>
        </w:rPr>
      </w:pP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ORACLE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>_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SID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 xml:space="preserve"> – системний ідентифікатор встановленої бази даних (ім’я бази даних).</w:t>
      </w:r>
    </w:p>
    <w:p w:rsidR="00991701" w:rsidRPr="00991701" w:rsidRDefault="00991701" w:rsidP="008B501A">
      <w:pPr>
        <w:pStyle w:val="a3"/>
        <w:spacing w:before="0" w:beforeAutospacing="0" w:after="0" w:afterAutospacing="0"/>
        <w:ind w:left="-426" w:right="340"/>
        <w:jc w:val="both"/>
        <w:rPr>
          <w:rFonts w:ascii="Arial" w:hAnsi="Arial" w:cs="Arial"/>
          <w:sz w:val="28"/>
          <w:szCs w:val="28"/>
          <w:lang w:val="ru-RU"/>
        </w:rPr>
      </w:pPr>
    </w:p>
    <w:p w:rsidR="008B501A" w:rsidRPr="00E05F7C" w:rsidRDefault="008B501A" w:rsidP="00E05F7C">
      <w:pPr>
        <w:pStyle w:val="a3"/>
        <w:spacing w:before="240" w:beforeAutospacing="0" w:after="0" w:afterAutospacing="0"/>
        <w:ind w:left="-77" w:right="340"/>
        <w:jc w:val="center"/>
        <w:textAlignment w:val="baseline"/>
        <w:rPr>
          <w:rFonts w:ascii="Arial" w:hAnsi="Arial" w:cs="Arial"/>
          <w:b/>
          <w:bCs/>
          <w:i/>
          <w:iCs/>
          <w:color w:val="000000"/>
          <w:sz w:val="28"/>
          <w:szCs w:val="28"/>
        </w:rPr>
      </w:pPr>
      <w:r w:rsidRPr="00E05F7C">
        <w:rPr>
          <w:rFonts w:ascii="Arial" w:hAnsi="Arial" w:cs="Arial"/>
          <w:b/>
          <w:bCs/>
          <w:i/>
          <w:iCs/>
          <w:color w:val="000000"/>
          <w:sz w:val="28"/>
          <w:szCs w:val="28"/>
          <w:lang w:val="ru-RU"/>
        </w:rPr>
        <w:lastRenderedPageBreak/>
        <w:t xml:space="preserve">Сервіси </w:t>
      </w:r>
      <w:r w:rsidRPr="00E05F7C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Oracle</w:t>
      </w:r>
      <w:r w:rsidRPr="00E05F7C">
        <w:rPr>
          <w:rFonts w:ascii="Arial" w:hAnsi="Arial" w:cs="Arial"/>
          <w:b/>
          <w:bCs/>
          <w:i/>
          <w:iCs/>
          <w:color w:val="000000"/>
          <w:sz w:val="28"/>
          <w:szCs w:val="28"/>
          <w:lang w:val="ru-RU"/>
        </w:rPr>
        <w:t xml:space="preserve"> – які сервіси в операційній системі з’явилися після встановлення СУБД? </w:t>
      </w:r>
      <w:r w:rsidRPr="00E05F7C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Які сервіси використовуються СУБД автоматично? Дайте визначення цим сервісам.</w:t>
      </w:r>
    </w:p>
    <w:p w:rsidR="00C7001B" w:rsidRPr="00E05F7C" w:rsidRDefault="00C7001B" w:rsidP="00E05F7C">
      <w:pPr>
        <w:pStyle w:val="a3"/>
        <w:spacing w:before="240" w:beforeAutospacing="0" w:after="0" w:afterAutospacing="0"/>
        <w:ind w:left="-77" w:right="340"/>
        <w:jc w:val="both"/>
        <w:textAlignment w:val="baseline"/>
        <w:rPr>
          <w:rFonts w:ascii="Arial" w:hAnsi="Arial" w:cs="Arial"/>
          <w:b/>
          <w:bCs/>
          <w:i/>
          <w:iCs/>
          <w:color w:val="000000"/>
          <w:sz w:val="28"/>
          <w:szCs w:val="28"/>
        </w:rPr>
      </w:pPr>
    </w:p>
    <w:p w:rsidR="008B501A" w:rsidRPr="00E05F7C" w:rsidRDefault="008B501A" w:rsidP="00C7001B">
      <w:pPr>
        <w:pStyle w:val="a3"/>
        <w:spacing w:before="0" w:beforeAutospacing="0" w:after="0" w:afterAutospacing="0"/>
        <w:ind w:right="340"/>
        <w:rPr>
          <w:rFonts w:ascii="Arial" w:hAnsi="Arial" w:cs="Arial"/>
          <w:i/>
          <w:iCs/>
          <w:color w:val="000000"/>
          <w:sz w:val="28"/>
          <w:szCs w:val="28"/>
        </w:rPr>
      </w:pP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>Сервіси, які з’явилися в операційній системі після встановлення СУБД: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 OracleJobSchedulerXE, OracleMTSRecoveryService, OracleServiceXE, OracleXEClrAgent, OracleXETNSListener.</w:t>
      </w:r>
    </w:p>
    <w:p w:rsidR="00C7001B" w:rsidRPr="00E05F7C" w:rsidRDefault="00C7001B" w:rsidP="00C7001B">
      <w:pPr>
        <w:pStyle w:val="a3"/>
        <w:spacing w:before="0" w:beforeAutospacing="0" w:after="0" w:afterAutospacing="0"/>
        <w:ind w:right="340"/>
        <w:rPr>
          <w:rFonts w:ascii="Arial" w:hAnsi="Arial" w:cs="Arial"/>
          <w:i/>
          <w:iCs/>
          <w:sz w:val="28"/>
          <w:szCs w:val="28"/>
          <w:lang w:val="ru-RU"/>
        </w:rPr>
      </w:pPr>
    </w:p>
    <w:p w:rsidR="008B501A" w:rsidRPr="00E05F7C" w:rsidRDefault="008B501A" w:rsidP="00C7001B">
      <w:pPr>
        <w:pStyle w:val="a3"/>
        <w:spacing w:before="0" w:beforeAutospacing="0" w:after="0" w:afterAutospacing="0"/>
        <w:ind w:right="340"/>
        <w:rPr>
          <w:rFonts w:ascii="Arial" w:hAnsi="Arial" w:cs="Arial"/>
          <w:i/>
          <w:iCs/>
          <w:sz w:val="28"/>
          <w:szCs w:val="28"/>
          <w:lang w:val="ru-RU"/>
        </w:rPr>
      </w:pP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>Сервіси, які використовуються СУБД автоматично:</w:t>
      </w:r>
    </w:p>
    <w:p w:rsidR="008B501A" w:rsidRPr="00E05F7C" w:rsidRDefault="008B501A" w:rsidP="00C7001B">
      <w:pPr>
        <w:pStyle w:val="a3"/>
        <w:spacing w:before="0" w:beforeAutospacing="0" w:after="0" w:afterAutospacing="0"/>
        <w:ind w:right="340" w:firstLine="720"/>
        <w:textAlignment w:val="baseline"/>
        <w:rPr>
          <w:rFonts w:ascii="Arial" w:hAnsi="Arial" w:cs="Arial"/>
          <w:i/>
          <w:iCs/>
          <w:color w:val="000000"/>
          <w:sz w:val="28"/>
          <w:szCs w:val="28"/>
          <w:lang w:val="ru-RU"/>
        </w:rPr>
      </w:pP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OracleXETNSListener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 xml:space="preserve"> – сервіс для підключення клієнтських застосувань до серверу бази даних;</w:t>
      </w:r>
    </w:p>
    <w:p w:rsidR="008B501A" w:rsidRPr="00E05F7C" w:rsidRDefault="008B501A" w:rsidP="00C7001B">
      <w:pPr>
        <w:pStyle w:val="a3"/>
        <w:spacing w:before="0" w:beforeAutospacing="0" w:after="0" w:afterAutospacing="0"/>
        <w:ind w:right="340" w:firstLine="720"/>
        <w:textAlignment w:val="baseline"/>
        <w:rPr>
          <w:rFonts w:ascii="Arial" w:hAnsi="Arial" w:cs="Arial"/>
          <w:i/>
          <w:iCs/>
          <w:color w:val="000000"/>
          <w:sz w:val="28"/>
          <w:szCs w:val="28"/>
          <w:lang w:val="ru-RU"/>
        </w:rPr>
      </w:pP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OracleServiceXE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 xml:space="preserve"> – екземпляр серверу бази даних для доступу до фізичної бази даних 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Oracle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 xml:space="preserve"> 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Database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>.</w:t>
      </w:r>
    </w:p>
    <w:p w:rsidR="00991701" w:rsidRPr="00E05F7C" w:rsidRDefault="00991701" w:rsidP="00991701">
      <w:pPr>
        <w:pStyle w:val="a3"/>
        <w:spacing w:before="0" w:beforeAutospacing="0" w:after="0" w:afterAutospacing="0"/>
        <w:ind w:left="720" w:right="340"/>
        <w:textAlignment w:val="baseline"/>
        <w:rPr>
          <w:rFonts w:ascii="Arial" w:hAnsi="Arial" w:cs="Arial"/>
          <w:i/>
          <w:iCs/>
          <w:color w:val="000000"/>
          <w:sz w:val="28"/>
          <w:szCs w:val="28"/>
          <w:lang w:val="ru-RU"/>
        </w:rPr>
      </w:pPr>
    </w:p>
    <w:p w:rsidR="008B501A" w:rsidRPr="00E05F7C" w:rsidRDefault="008B501A" w:rsidP="00E05F7C">
      <w:pPr>
        <w:pStyle w:val="a3"/>
        <w:spacing w:before="240" w:beforeAutospacing="0" w:after="0" w:afterAutospacing="0"/>
        <w:ind w:right="340"/>
        <w:jc w:val="center"/>
        <w:textAlignment w:val="baseline"/>
        <w:rPr>
          <w:rFonts w:ascii="Arial" w:hAnsi="Arial" w:cs="Arial"/>
          <w:b/>
          <w:bCs/>
          <w:i/>
          <w:iCs/>
          <w:color w:val="000000"/>
          <w:sz w:val="28"/>
          <w:szCs w:val="28"/>
        </w:rPr>
      </w:pPr>
      <w:r w:rsidRPr="00E05F7C">
        <w:rPr>
          <w:rFonts w:ascii="Arial" w:hAnsi="Arial" w:cs="Arial"/>
          <w:b/>
          <w:bCs/>
          <w:i/>
          <w:iCs/>
          <w:color w:val="000000"/>
          <w:sz w:val="28"/>
          <w:szCs w:val="28"/>
          <w:lang w:val="ru-RU"/>
        </w:rPr>
        <w:t xml:space="preserve">Процеси </w:t>
      </w:r>
      <w:r w:rsidRPr="00E05F7C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Oracle</w:t>
      </w:r>
      <w:r w:rsidRPr="00E05F7C">
        <w:rPr>
          <w:rFonts w:ascii="Arial" w:hAnsi="Arial" w:cs="Arial"/>
          <w:b/>
          <w:bCs/>
          <w:i/>
          <w:iCs/>
          <w:color w:val="000000"/>
          <w:sz w:val="28"/>
          <w:szCs w:val="28"/>
          <w:lang w:val="ru-RU"/>
        </w:rPr>
        <w:t xml:space="preserve"> в процесах операційної системи – </w:t>
      </w:r>
      <w:r w:rsidRPr="00E05F7C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oracle</w:t>
      </w:r>
      <w:r w:rsidRPr="00E05F7C">
        <w:rPr>
          <w:rFonts w:ascii="Arial" w:hAnsi="Arial" w:cs="Arial"/>
          <w:b/>
          <w:bCs/>
          <w:i/>
          <w:iCs/>
          <w:color w:val="000000"/>
          <w:sz w:val="28"/>
          <w:szCs w:val="28"/>
          <w:lang w:val="ru-RU"/>
        </w:rPr>
        <w:t>.</w:t>
      </w:r>
      <w:r w:rsidRPr="00E05F7C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exe</w:t>
      </w:r>
      <w:r w:rsidRPr="00E05F7C">
        <w:rPr>
          <w:rFonts w:ascii="Arial" w:hAnsi="Arial" w:cs="Arial"/>
          <w:b/>
          <w:bCs/>
          <w:i/>
          <w:iCs/>
          <w:color w:val="000000"/>
          <w:sz w:val="28"/>
          <w:szCs w:val="28"/>
          <w:lang w:val="ru-RU"/>
        </w:rPr>
        <w:t xml:space="preserve">. Скільки займає пам’яті даний процес при різних статусах БД? </w:t>
      </w:r>
      <w:r w:rsidRPr="00E05F7C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(shutdown, nomount, mount, open) Поясніть чому кількість пам’яті різна.</w:t>
      </w:r>
    </w:p>
    <w:p w:rsidR="008B501A" w:rsidRPr="00E05F7C" w:rsidRDefault="008B501A" w:rsidP="00E05F7C">
      <w:pPr>
        <w:pStyle w:val="a3"/>
        <w:spacing w:before="0" w:beforeAutospacing="0" w:after="0" w:afterAutospacing="0"/>
        <w:ind w:left="-426" w:right="340"/>
        <w:jc w:val="both"/>
        <w:rPr>
          <w:rFonts w:ascii="Arial" w:hAnsi="Arial" w:cs="Arial"/>
          <w:i/>
          <w:iCs/>
          <w:color w:val="000000"/>
          <w:sz w:val="28"/>
          <w:szCs w:val="28"/>
        </w:rPr>
      </w:pP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Shutdown – 7 032 K; Nomount – 133 792 K; Mount – 138 988 K; Open – 222 796 K</w:t>
      </w:r>
      <w:r w:rsidR="00E05F7C">
        <w:rPr>
          <w:rFonts w:ascii="Arial" w:hAnsi="Arial" w:cs="Arial"/>
          <w:i/>
          <w:iCs/>
          <w:color w:val="000000"/>
          <w:sz w:val="28"/>
          <w:szCs w:val="28"/>
          <w:lang w:val="uk-UA"/>
        </w:rPr>
        <w:t xml:space="preserve">. 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Кількість пам’яті на кожному з етапів відрізняється тим, що при кожному етапі запуску запущено певна кількість процесів, і с кожним наступним етапом запуску їх кількість збільшується та відкривається доступ для роботи з базою даних. При закритті бази даних, закриваються всі файли та процеси, через що кількість займаної пам’яті найменший.</w:t>
      </w:r>
    </w:p>
    <w:p w:rsidR="008B501A" w:rsidRDefault="008B501A" w:rsidP="00E05F7C">
      <w:pPr>
        <w:pStyle w:val="a3"/>
        <w:spacing w:before="240" w:beforeAutospacing="0" w:after="0" w:afterAutospacing="0"/>
        <w:ind w:right="340"/>
        <w:textAlignment w:val="baseline"/>
        <w:rPr>
          <w:rFonts w:ascii="Arial" w:hAnsi="Arial" w:cs="Arial"/>
          <w:b/>
          <w:bCs/>
          <w:i/>
          <w:iCs/>
          <w:color w:val="000000"/>
          <w:sz w:val="28"/>
          <w:szCs w:val="28"/>
        </w:rPr>
      </w:pPr>
      <w:r w:rsidRPr="00E05F7C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Місцезнаходження та визначення файлів: spfile, pwdxe, pfile.</w:t>
      </w:r>
    </w:p>
    <w:p w:rsidR="00E05F7C" w:rsidRPr="00E05F7C" w:rsidRDefault="00E05F7C" w:rsidP="00E05F7C">
      <w:pPr>
        <w:pStyle w:val="a3"/>
        <w:spacing w:before="240" w:beforeAutospacing="0" w:after="0" w:afterAutospacing="0"/>
        <w:ind w:right="340"/>
        <w:textAlignment w:val="baseline"/>
        <w:rPr>
          <w:rFonts w:ascii="Arial" w:hAnsi="Arial" w:cs="Arial"/>
          <w:b/>
          <w:bCs/>
          <w:i/>
          <w:iCs/>
          <w:color w:val="000000"/>
          <w:sz w:val="28"/>
          <w:szCs w:val="28"/>
        </w:rPr>
      </w:pPr>
    </w:p>
    <w:p w:rsidR="008B501A" w:rsidRPr="00E05F7C" w:rsidRDefault="008B501A" w:rsidP="008B501A">
      <w:pPr>
        <w:pStyle w:val="a3"/>
        <w:spacing w:before="0" w:beforeAutospacing="0" w:after="0" w:afterAutospacing="0"/>
        <w:ind w:left="-426" w:right="340" w:firstLine="426"/>
        <w:rPr>
          <w:rFonts w:ascii="Arial" w:hAnsi="Arial" w:cs="Arial"/>
          <w:i/>
          <w:iCs/>
          <w:sz w:val="28"/>
          <w:szCs w:val="28"/>
        </w:rPr>
      </w:pP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Spfile – % ORACLE_HOME %\dbs\SPFILEXE.ORA – файл з усіма параметрами бази даних</w:t>
      </w:r>
    </w:p>
    <w:p w:rsidR="008B501A" w:rsidRPr="00E05F7C" w:rsidRDefault="008B501A" w:rsidP="008B501A">
      <w:pPr>
        <w:pStyle w:val="a3"/>
        <w:spacing w:before="0" w:beforeAutospacing="0" w:after="0" w:afterAutospacing="0"/>
        <w:ind w:left="-426" w:right="340" w:firstLine="426"/>
        <w:rPr>
          <w:rFonts w:ascii="Arial" w:hAnsi="Arial" w:cs="Arial"/>
          <w:i/>
          <w:iCs/>
          <w:sz w:val="28"/>
          <w:szCs w:val="28"/>
        </w:rPr>
      </w:pP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Pwdxe – % ORACLE_HOME %\database\PWDXE.ora – файл що зберігає пароль користувача sys у зашифрованому вигляді</w:t>
      </w:r>
    </w:p>
    <w:p w:rsidR="008B501A" w:rsidRPr="00E05F7C" w:rsidRDefault="008B501A" w:rsidP="008B501A">
      <w:pPr>
        <w:pStyle w:val="a3"/>
        <w:spacing w:before="0" w:beforeAutospacing="0" w:after="0" w:afterAutospacing="0"/>
        <w:ind w:left="-426" w:right="340" w:firstLine="426"/>
        <w:rPr>
          <w:rFonts w:ascii="Arial" w:hAnsi="Arial" w:cs="Arial"/>
          <w:i/>
          <w:iCs/>
          <w:color w:val="000000"/>
          <w:sz w:val="28"/>
          <w:szCs w:val="28"/>
        </w:rPr>
      </w:pP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Pfile – не свторювали, замість нього є initXE.ora, який знаходиться за шляхом %ORACLE_HOME%\database\initXE.ora</w:t>
      </w:r>
    </w:p>
    <w:p w:rsidR="00991701" w:rsidRPr="00E05F7C" w:rsidRDefault="00991701" w:rsidP="00E05F7C">
      <w:pPr>
        <w:pStyle w:val="a3"/>
        <w:spacing w:before="0" w:beforeAutospacing="0" w:after="0" w:afterAutospacing="0"/>
        <w:ind w:left="-426" w:right="340" w:firstLine="426"/>
        <w:jc w:val="center"/>
        <w:rPr>
          <w:rFonts w:ascii="Arial" w:hAnsi="Arial" w:cs="Arial"/>
          <w:i/>
          <w:iCs/>
          <w:sz w:val="28"/>
          <w:szCs w:val="28"/>
        </w:rPr>
      </w:pPr>
    </w:p>
    <w:p w:rsidR="008B501A" w:rsidRDefault="008B501A" w:rsidP="00E05F7C">
      <w:pPr>
        <w:pStyle w:val="a3"/>
        <w:spacing w:before="240" w:beforeAutospacing="0" w:after="0" w:afterAutospacing="0"/>
        <w:ind w:left="-77" w:right="340"/>
        <w:jc w:val="center"/>
        <w:textAlignment w:val="baseline"/>
        <w:rPr>
          <w:rFonts w:ascii="Arial" w:hAnsi="Arial" w:cs="Arial"/>
          <w:b/>
          <w:bCs/>
          <w:i/>
          <w:iCs/>
          <w:color w:val="000000"/>
          <w:sz w:val="28"/>
          <w:szCs w:val="28"/>
        </w:rPr>
      </w:pPr>
      <w:r w:rsidRPr="00E05F7C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 xml:space="preserve">Що таке файл alert_log? </w:t>
      </w:r>
      <w:r w:rsidRPr="00E05F7C">
        <w:rPr>
          <w:rFonts w:ascii="Arial" w:hAnsi="Arial" w:cs="Arial"/>
          <w:b/>
          <w:bCs/>
          <w:i/>
          <w:iCs/>
          <w:color w:val="000000"/>
          <w:sz w:val="28"/>
          <w:szCs w:val="28"/>
          <w:lang w:val="ru-RU"/>
        </w:rPr>
        <w:t xml:space="preserve">Як дізнатись його місцезнаходження? Як змінюється даний файл? </w:t>
      </w:r>
      <w:r w:rsidRPr="00E05F7C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Як очистити логи серверу?</w:t>
      </w:r>
    </w:p>
    <w:p w:rsidR="00E05F7C" w:rsidRPr="00E05F7C" w:rsidRDefault="00E05F7C" w:rsidP="00E05F7C">
      <w:pPr>
        <w:pStyle w:val="a3"/>
        <w:spacing w:before="240" w:beforeAutospacing="0" w:after="0" w:afterAutospacing="0"/>
        <w:ind w:left="-77" w:right="340"/>
        <w:jc w:val="center"/>
        <w:textAlignment w:val="baseline"/>
        <w:rPr>
          <w:rFonts w:ascii="Arial" w:hAnsi="Arial" w:cs="Arial"/>
          <w:b/>
          <w:bCs/>
          <w:i/>
          <w:iCs/>
          <w:color w:val="000000"/>
          <w:sz w:val="28"/>
          <w:szCs w:val="28"/>
        </w:rPr>
      </w:pPr>
    </w:p>
    <w:p w:rsidR="008B501A" w:rsidRPr="00E05F7C" w:rsidRDefault="008B501A" w:rsidP="008B501A">
      <w:pPr>
        <w:pStyle w:val="a3"/>
        <w:spacing w:before="0" w:beforeAutospacing="0" w:after="0" w:afterAutospacing="0"/>
        <w:ind w:left="-426" w:right="340" w:firstLine="426"/>
        <w:jc w:val="both"/>
        <w:rPr>
          <w:rFonts w:ascii="Arial" w:hAnsi="Arial" w:cs="Arial"/>
          <w:i/>
          <w:iCs/>
          <w:sz w:val="28"/>
          <w:szCs w:val="28"/>
          <w:lang w:val="ru-RU"/>
        </w:rPr>
      </w:pP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alert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>_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xe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>.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log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 xml:space="preserve"> – це файл за допомогою якого можна простежити яким чином запустилася чи зупинилася база даних, в ньому прописуються всі 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lastRenderedPageBreak/>
        <w:t xml:space="preserve">етапи станів бази даних та процесів в ній. Логи серверу очищуються шляхом очищення вмісту папки 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trace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>.</w:t>
      </w:r>
    </w:p>
    <w:p w:rsidR="008B501A" w:rsidRPr="00E05F7C" w:rsidRDefault="008B501A" w:rsidP="008B501A">
      <w:pPr>
        <w:pStyle w:val="a3"/>
        <w:spacing w:before="0" w:beforeAutospacing="0" w:after="0" w:afterAutospacing="0"/>
        <w:ind w:left="-426" w:right="340" w:firstLine="426"/>
        <w:jc w:val="both"/>
        <w:rPr>
          <w:rFonts w:ascii="Arial" w:hAnsi="Arial" w:cs="Arial"/>
          <w:i/>
          <w:iCs/>
          <w:color w:val="000000"/>
          <w:sz w:val="28"/>
          <w:szCs w:val="28"/>
        </w:rPr>
      </w:pP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 xml:space="preserve">Розташування: 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C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>:\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app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>\</w:t>
      </w:r>
      <w:r w:rsidR="00DF5284" w:rsidRPr="00E05F7C">
        <w:rPr>
          <w:rFonts w:ascii="Arial" w:hAnsi="Arial" w:cs="Arial"/>
          <w:i/>
          <w:iCs/>
          <w:color w:val="000000"/>
          <w:sz w:val="28"/>
          <w:szCs w:val="28"/>
        </w:rPr>
        <w:t>user</w:t>
      </w:r>
      <w:r w:rsidR="00DF5284"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>\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product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>\21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c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>\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diag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>\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rdbms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>\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xe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>\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xe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>\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trace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 xml:space="preserve">\ 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alert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>_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xe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>.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log</w:t>
      </w:r>
    </w:p>
    <w:p w:rsidR="00DF5284" w:rsidRPr="00E05F7C" w:rsidRDefault="00DF5284" w:rsidP="008B501A">
      <w:pPr>
        <w:pStyle w:val="a3"/>
        <w:spacing w:before="0" w:beforeAutospacing="0" w:after="0" w:afterAutospacing="0"/>
        <w:ind w:left="-426" w:right="340" w:firstLine="426"/>
        <w:jc w:val="both"/>
        <w:rPr>
          <w:rFonts w:ascii="Arial" w:hAnsi="Arial" w:cs="Arial"/>
          <w:i/>
          <w:iCs/>
          <w:color w:val="000000"/>
          <w:sz w:val="28"/>
          <w:szCs w:val="28"/>
        </w:rPr>
      </w:pPr>
    </w:p>
    <w:p w:rsidR="00DF5284" w:rsidRPr="00E05F7C" w:rsidRDefault="008B501A" w:rsidP="00E05F7C">
      <w:pPr>
        <w:pStyle w:val="a3"/>
        <w:spacing w:before="240" w:beforeAutospacing="0" w:after="0" w:afterAutospacing="0"/>
        <w:ind w:right="340"/>
        <w:jc w:val="center"/>
        <w:textAlignment w:val="baseline"/>
        <w:rPr>
          <w:rFonts w:ascii="Arial" w:hAnsi="Arial" w:cs="Arial"/>
          <w:b/>
          <w:bCs/>
          <w:i/>
          <w:iCs/>
          <w:color w:val="000000"/>
          <w:sz w:val="28"/>
          <w:szCs w:val="28"/>
          <w:lang w:val="ru-RU"/>
        </w:rPr>
      </w:pPr>
      <w:r w:rsidRPr="00E05F7C">
        <w:rPr>
          <w:rFonts w:ascii="Arial" w:hAnsi="Arial" w:cs="Arial"/>
          <w:b/>
          <w:bCs/>
          <w:i/>
          <w:iCs/>
          <w:color w:val="000000"/>
          <w:sz w:val="28"/>
          <w:szCs w:val="28"/>
          <w:lang w:val="ru-RU"/>
        </w:rPr>
        <w:t xml:space="preserve">Вміти зупиняти та стартувати екземпляр </w:t>
      </w:r>
      <w:r w:rsidRPr="00E05F7C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Oracle</w:t>
      </w:r>
      <w:r w:rsidRPr="00E05F7C">
        <w:rPr>
          <w:rFonts w:ascii="Arial" w:hAnsi="Arial" w:cs="Arial"/>
          <w:b/>
          <w:bCs/>
          <w:i/>
          <w:iCs/>
          <w:color w:val="000000"/>
          <w:sz w:val="28"/>
          <w:szCs w:val="28"/>
          <w:lang w:val="ru-RU"/>
        </w:rPr>
        <w:t>.</w:t>
      </w:r>
    </w:p>
    <w:p w:rsidR="00EC1BDD" w:rsidRPr="00E05F7C" w:rsidRDefault="00AF67E3" w:rsidP="00EC1BDD">
      <w:pPr>
        <w:pStyle w:val="a3"/>
        <w:spacing w:before="240" w:beforeAutospacing="0" w:after="0" w:afterAutospacing="0"/>
        <w:ind w:right="340"/>
        <w:jc w:val="both"/>
        <w:textAlignment w:val="baseline"/>
        <w:rPr>
          <w:rFonts w:ascii="Arial" w:hAnsi="Arial" w:cs="Arial"/>
          <w:i/>
          <w:iCs/>
          <w:color w:val="000000"/>
          <w:sz w:val="28"/>
          <w:szCs w:val="28"/>
        </w:rPr>
      </w:pPr>
      <w:r w:rsidRPr="00E05F7C">
        <w:rPr>
          <w:i/>
          <w:iCs/>
          <w:noProof/>
        </w:rPr>
        <w:drawing>
          <wp:anchor distT="0" distB="0" distL="114300" distR="114300" simplePos="0" relativeHeight="251713536" behindDoc="0" locked="0" layoutInCell="1" allowOverlap="1" wp14:anchorId="3DC0E29E">
            <wp:simplePos x="0" y="0"/>
            <wp:positionH relativeFrom="column">
              <wp:posOffset>560193</wp:posOffset>
            </wp:positionH>
            <wp:positionV relativeFrom="paragraph">
              <wp:posOffset>654477</wp:posOffset>
            </wp:positionV>
            <wp:extent cx="4517116" cy="2251990"/>
            <wp:effectExtent l="0" t="0" r="0" b="0"/>
            <wp:wrapTopAndBottom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7116" cy="2251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1BDD" w:rsidRPr="00E05F7C">
        <w:rPr>
          <w:rFonts w:ascii="Arial" w:hAnsi="Arial" w:cs="Arial"/>
          <w:i/>
          <w:iCs/>
          <w:color w:val="000000"/>
          <w:sz w:val="28"/>
          <w:szCs w:val="28"/>
          <w:lang w:val="uk-UA"/>
        </w:rPr>
        <w:t xml:space="preserve">Команди </w:t>
      </w:r>
      <w:r w:rsidR="00EC1BDD" w:rsidRPr="00E05F7C">
        <w:rPr>
          <w:rFonts w:ascii="Arial" w:hAnsi="Arial" w:cs="Arial"/>
          <w:i/>
          <w:iCs/>
          <w:color w:val="000000"/>
          <w:sz w:val="28"/>
          <w:szCs w:val="28"/>
        </w:rPr>
        <w:t xml:space="preserve">shutdown </w:t>
      </w:r>
      <w:r w:rsidR="00EC1BDD" w:rsidRPr="00E05F7C">
        <w:rPr>
          <w:rFonts w:ascii="Arial" w:hAnsi="Arial" w:cs="Arial"/>
          <w:i/>
          <w:iCs/>
          <w:color w:val="000000"/>
          <w:sz w:val="28"/>
          <w:szCs w:val="28"/>
          <w:lang w:val="uk-UA"/>
        </w:rPr>
        <w:t xml:space="preserve">та </w:t>
      </w:r>
      <w:r w:rsidR="00EC1BDD" w:rsidRPr="00E05F7C">
        <w:rPr>
          <w:rFonts w:ascii="Arial" w:hAnsi="Arial" w:cs="Arial"/>
          <w:i/>
          <w:iCs/>
          <w:color w:val="000000"/>
          <w:sz w:val="28"/>
          <w:szCs w:val="28"/>
        </w:rPr>
        <w:t>Startup</w:t>
      </w:r>
    </w:p>
    <w:p w:rsidR="00DF5284" w:rsidRPr="00991701" w:rsidRDefault="00AF67E3" w:rsidP="00DF5284">
      <w:pPr>
        <w:pStyle w:val="a3"/>
        <w:spacing w:before="0" w:beforeAutospacing="0" w:after="0" w:afterAutospacing="0"/>
        <w:ind w:right="340"/>
        <w:jc w:val="both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714560" behindDoc="0" locked="0" layoutInCell="1" allowOverlap="1" wp14:anchorId="66EF6E73">
            <wp:simplePos x="0" y="0"/>
            <wp:positionH relativeFrom="column">
              <wp:posOffset>280366</wp:posOffset>
            </wp:positionH>
            <wp:positionV relativeFrom="paragraph">
              <wp:posOffset>2651921</wp:posOffset>
            </wp:positionV>
            <wp:extent cx="5069840" cy="3058795"/>
            <wp:effectExtent l="0" t="0" r="0" b="8255"/>
            <wp:wrapTopAndBottom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984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B501A" w:rsidRPr="00E05F7C" w:rsidRDefault="008B501A" w:rsidP="00E05F7C">
      <w:pPr>
        <w:pStyle w:val="a3"/>
        <w:spacing w:before="240" w:beforeAutospacing="0" w:after="0" w:afterAutospacing="0"/>
        <w:ind w:left="720" w:right="340"/>
        <w:jc w:val="center"/>
        <w:textAlignment w:val="baseline"/>
        <w:rPr>
          <w:rFonts w:ascii="Arial" w:hAnsi="Arial" w:cs="Arial"/>
          <w:b/>
          <w:bCs/>
          <w:i/>
          <w:iCs/>
          <w:color w:val="000000"/>
          <w:sz w:val="28"/>
          <w:szCs w:val="28"/>
          <w:lang w:val="ru-RU"/>
        </w:rPr>
      </w:pPr>
      <w:r w:rsidRPr="00E05F7C">
        <w:rPr>
          <w:rFonts w:ascii="Arial" w:hAnsi="Arial" w:cs="Arial"/>
          <w:b/>
          <w:bCs/>
          <w:i/>
          <w:iCs/>
          <w:color w:val="000000"/>
          <w:sz w:val="28"/>
          <w:szCs w:val="28"/>
          <w:lang w:val="ru-RU"/>
        </w:rPr>
        <w:t xml:space="preserve">Дослідити усі етапи </w:t>
      </w:r>
      <w:r w:rsidRPr="00E05F7C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startup</w:t>
      </w:r>
      <w:r w:rsidRPr="00E05F7C">
        <w:rPr>
          <w:rFonts w:ascii="Arial" w:hAnsi="Arial" w:cs="Arial"/>
          <w:b/>
          <w:bCs/>
          <w:i/>
          <w:iCs/>
          <w:color w:val="000000"/>
          <w:sz w:val="28"/>
          <w:szCs w:val="28"/>
          <w:lang w:val="ru-RU"/>
        </w:rPr>
        <w:t xml:space="preserve"> – що відбувається на кожному з них?</w:t>
      </w:r>
    </w:p>
    <w:p w:rsidR="008B501A" w:rsidRPr="00E05F7C" w:rsidRDefault="008B501A" w:rsidP="00E05F7C">
      <w:pPr>
        <w:pStyle w:val="a3"/>
        <w:spacing w:before="0" w:beforeAutospacing="0" w:after="0" w:afterAutospacing="0"/>
        <w:ind w:left="-426" w:right="340" w:firstLine="426"/>
        <w:rPr>
          <w:rFonts w:ascii="Arial" w:hAnsi="Arial" w:cs="Arial"/>
          <w:i/>
          <w:iCs/>
          <w:sz w:val="28"/>
          <w:szCs w:val="28"/>
          <w:lang w:val="ru-RU"/>
        </w:rPr>
      </w:pP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Nomount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 xml:space="preserve"> – виділення оперативної пам’яті та старт процесу 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oracle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>.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exe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 xml:space="preserve">, зчитування файлу з параметрами, база даних запущена проте не відкрита, перегляд системних таблиць можливий для користувача 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sys</w:t>
      </w:r>
    </w:p>
    <w:p w:rsidR="008B501A" w:rsidRPr="00E05F7C" w:rsidRDefault="008B501A" w:rsidP="00E05F7C">
      <w:pPr>
        <w:pStyle w:val="a3"/>
        <w:spacing w:before="0" w:beforeAutospacing="0" w:after="0" w:afterAutospacing="0"/>
        <w:ind w:left="-426" w:right="340" w:firstLine="426"/>
        <w:rPr>
          <w:rFonts w:ascii="Arial" w:hAnsi="Arial" w:cs="Arial"/>
          <w:i/>
          <w:iCs/>
          <w:sz w:val="28"/>
          <w:szCs w:val="28"/>
          <w:lang w:val="ru-RU"/>
        </w:rPr>
      </w:pP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Mount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 xml:space="preserve"> – відкриття 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control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 xml:space="preserve"> файлів, що містять структуру бази даних, таблиць та представлень</w:t>
      </w:r>
    </w:p>
    <w:p w:rsidR="008B501A" w:rsidRPr="00E05F7C" w:rsidRDefault="008B501A" w:rsidP="00E05F7C">
      <w:pPr>
        <w:pStyle w:val="a3"/>
        <w:spacing w:before="0" w:beforeAutospacing="0" w:after="0" w:afterAutospacing="0"/>
        <w:ind w:left="-426" w:right="340" w:firstLine="426"/>
        <w:rPr>
          <w:rFonts w:ascii="Arial" w:hAnsi="Arial" w:cs="Arial"/>
          <w:i/>
          <w:iCs/>
          <w:color w:val="000000"/>
          <w:sz w:val="28"/>
          <w:szCs w:val="28"/>
          <w:lang w:val="ru-RU"/>
        </w:rPr>
      </w:pPr>
      <w:r w:rsidRPr="00E05F7C">
        <w:rPr>
          <w:rFonts w:ascii="Arial" w:hAnsi="Arial" w:cs="Arial"/>
          <w:i/>
          <w:iCs/>
          <w:color w:val="000000"/>
          <w:sz w:val="28"/>
          <w:szCs w:val="28"/>
        </w:rPr>
        <w:lastRenderedPageBreak/>
        <w:t>Open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 xml:space="preserve"> – переведення бази даних в режим, відкритий для клієнтів, відкриття файлів з даними, будь-який користувач може підключатися до б</w:t>
      </w:r>
      <w:r w:rsidR="00991701"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 xml:space="preserve">ази 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>д</w:t>
      </w:r>
      <w:r w:rsidR="00991701"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>аних.</w:t>
      </w:r>
    </w:p>
    <w:p w:rsidR="008B501A" w:rsidRPr="00E05F7C" w:rsidRDefault="008B501A" w:rsidP="00E05F7C">
      <w:pPr>
        <w:pStyle w:val="a3"/>
        <w:spacing w:before="240" w:beforeAutospacing="0" w:after="0" w:afterAutospacing="0"/>
        <w:ind w:left="720" w:right="340"/>
        <w:jc w:val="center"/>
        <w:textAlignment w:val="baseline"/>
        <w:rPr>
          <w:rFonts w:ascii="Arial" w:hAnsi="Arial" w:cs="Arial"/>
          <w:b/>
          <w:bCs/>
          <w:i/>
          <w:iCs/>
          <w:color w:val="000000"/>
          <w:sz w:val="28"/>
          <w:szCs w:val="28"/>
        </w:rPr>
      </w:pPr>
      <w:r w:rsidRPr="00E05F7C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Дослідити усі етапи shutdown</w:t>
      </w:r>
    </w:p>
    <w:p w:rsidR="008B501A" w:rsidRPr="00E05F7C" w:rsidRDefault="00991701" w:rsidP="00E05F7C">
      <w:pPr>
        <w:pStyle w:val="a3"/>
        <w:spacing w:before="0" w:beforeAutospacing="0" w:after="0" w:afterAutospacing="0"/>
        <w:ind w:right="340"/>
        <w:rPr>
          <w:rFonts w:ascii="Arial" w:hAnsi="Arial" w:cs="Arial"/>
          <w:i/>
          <w:iCs/>
          <w:sz w:val="28"/>
          <w:szCs w:val="28"/>
          <w:lang w:val="ru-RU"/>
        </w:rPr>
      </w:pPr>
      <w:r w:rsidRPr="00E05F7C">
        <w:rPr>
          <w:rFonts w:ascii="Arial" w:hAnsi="Arial" w:cs="Arial"/>
          <w:i/>
          <w:iCs/>
          <w:color w:val="000000"/>
          <w:sz w:val="28"/>
          <w:szCs w:val="28"/>
          <w:lang w:val="uk-UA"/>
        </w:rPr>
        <w:t>1.</w:t>
      </w:r>
      <w:r w:rsidR="008B501A" w:rsidRPr="00E05F7C">
        <w:rPr>
          <w:rFonts w:ascii="Arial" w:hAnsi="Arial" w:cs="Arial"/>
          <w:i/>
          <w:iCs/>
          <w:color w:val="000000"/>
          <w:sz w:val="28"/>
          <w:szCs w:val="28"/>
        </w:rPr>
        <w:t>Database</w:t>
      </w:r>
      <w:r w:rsidR="008B501A"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 xml:space="preserve"> </w:t>
      </w:r>
      <w:r w:rsidR="008B501A" w:rsidRPr="00E05F7C">
        <w:rPr>
          <w:rFonts w:ascii="Arial" w:hAnsi="Arial" w:cs="Arial"/>
          <w:i/>
          <w:iCs/>
          <w:color w:val="000000"/>
          <w:sz w:val="28"/>
          <w:szCs w:val="28"/>
        </w:rPr>
        <w:t>closed</w:t>
      </w:r>
      <w:r w:rsidR="008B501A"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 xml:space="preserve"> – закриття файлів з даними на зчитування</w:t>
      </w:r>
    </w:p>
    <w:p w:rsidR="008B501A" w:rsidRPr="00E05F7C" w:rsidRDefault="00991701" w:rsidP="00E05F7C">
      <w:pPr>
        <w:pStyle w:val="a3"/>
        <w:spacing w:before="0" w:beforeAutospacing="0" w:after="0" w:afterAutospacing="0"/>
        <w:ind w:left="-426" w:right="340" w:firstLine="426"/>
        <w:rPr>
          <w:rFonts w:ascii="Arial" w:hAnsi="Arial" w:cs="Arial"/>
          <w:i/>
          <w:iCs/>
          <w:sz w:val="28"/>
          <w:szCs w:val="28"/>
          <w:lang w:val="ru-RU"/>
        </w:rPr>
      </w:pPr>
      <w:r w:rsidRPr="00E05F7C">
        <w:rPr>
          <w:rFonts w:ascii="Arial" w:hAnsi="Arial" w:cs="Arial"/>
          <w:i/>
          <w:iCs/>
          <w:color w:val="000000"/>
          <w:sz w:val="28"/>
          <w:szCs w:val="28"/>
          <w:lang w:val="uk-UA"/>
        </w:rPr>
        <w:t>2.</w:t>
      </w:r>
      <w:r w:rsidR="008B501A" w:rsidRPr="00E05F7C">
        <w:rPr>
          <w:rFonts w:ascii="Arial" w:hAnsi="Arial" w:cs="Arial"/>
          <w:i/>
          <w:iCs/>
          <w:color w:val="000000"/>
          <w:sz w:val="28"/>
          <w:szCs w:val="28"/>
        </w:rPr>
        <w:t>Database</w:t>
      </w:r>
      <w:r w:rsidR="008B501A"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 xml:space="preserve"> </w:t>
      </w:r>
      <w:r w:rsidR="008B501A" w:rsidRPr="00E05F7C">
        <w:rPr>
          <w:rFonts w:ascii="Arial" w:hAnsi="Arial" w:cs="Arial"/>
          <w:i/>
          <w:iCs/>
          <w:color w:val="000000"/>
          <w:sz w:val="28"/>
          <w:szCs w:val="28"/>
        </w:rPr>
        <w:t>dismounted</w:t>
      </w:r>
      <w:r w:rsidR="008B501A"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 xml:space="preserve"> – відключення бази даних, закриття контрольних файлів</w:t>
      </w:r>
    </w:p>
    <w:p w:rsidR="008B501A" w:rsidRPr="00E05F7C" w:rsidRDefault="00991701" w:rsidP="00E05F7C">
      <w:pPr>
        <w:pStyle w:val="a3"/>
        <w:spacing w:before="0" w:beforeAutospacing="0" w:after="0" w:afterAutospacing="0"/>
        <w:ind w:left="-426" w:right="340" w:firstLine="426"/>
        <w:rPr>
          <w:rFonts w:ascii="Arial" w:hAnsi="Arial" w:cs="Arial"/>
          <w:i/>
          <w:iCs/>
          <w:sz w:val="28"/>
          <w:szCs w:val="28"/>
          <w:lang w:val="ru-RU"/>
        </w:rPr>
      </w:pPr>
      <w:r w:rsidRPr="00E05F7C">
        <w:rPr>
          <w:rFonts w:ascii="Arial" w:hAnsi="Arial" w:cs="Arial"/>
          <w:i/>
          <w:iCs/>
          <w:color w:val="000000"/>
          <w:sz w:val="28"/>
          <w:szCs w:val="28"/>
          <w:lang w:val="uk-UA"/>
        </w:rPr>
        <w:t>3.</w:t>
      </w:r>
      <w:r w:rsidR="008B501A" w:rsidRPr="00E05F7C">
        <w:rPr>
          <w:rFonts w:ascii="Arial" w:hAnsi="Arial" w:cs="Arial"/>
          <w:i/>
          <w:iCs/>
          <w:color w:val="000000"/>
          <w:sz w:val="28"/>
          <w:szCs w:val="28"/>
        </w:rPr>
        <w:t>ORACLE</w:t>
      </w:r>
      <w:r w:rsidR="008B501A"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 xml:space="preserve"> </w:t>
      </w:r>
      <w:r w:rsidR="008B501A" w:rsidRPr="00E05F7C">
        <w:rPr>
          <w:rFonts w:ascii="Arial" w:hAnsi="Arial" w:cs="Arial"/>
          <w:i/>
          <w:iCs/>
          <w:color w:val="000000"/>
          <w:sz w:val="28"/>
          <w:szCs w:val="28"/>
        </w:rPr>
        <w:t>instance</w:t>
      </w:r>
      <w:r w:rsidR="008B501A"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 xml:space="preserve"> </w:t>
      </w:r>
      <w:r w:rsidR="008B501A" w:rsidRPr="00E05F7C">
        <w:rPr>
          <w:rFonts w:ascii="Arial" w:hAnsi="Arial" w:cs="Arial"/>
          <w:i/>
          <w:iCs/>
          <w:color w:val="000000"/>
          <w:sz w:val="28"/>
          <w:szCs w:val="28"/>
        </w:rPr>
        <w:t>shut</w:t>
      </w:r>
      <w:r w:rsidR="008B501A"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 xml:space="preserve"> </w:t>
      </w:r>
      <w:r w:rsidR="008B501A" w:rsidRPr="00E05F7C">
        <w:rPr>
          <w:rFonts w:ascii="Arial" w:hAnsi="Arial" w:cs="Arial"/>
          <w:i/>
          <w:iCs/>
          <w:color w:val="000000"/>
          <w:sz w:val="28"/>
          <w:szCs w:val="28"/>
        </w:rPr>
        <w:t>down</w:t>
      </w:r>
      <w:r w:rsidR="008B501A"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 xml:space="preserve"> – вивільнення пам’яті та зупинка всіх процесів</w:t>
      </w:r>
    </w:p>
    <w:p w:rsidR="008B501A" w:rsidRPr="00E05F7C" w:rsidRDefault="008B501A" w:rsidP="00E05F7C">
      <w:pPr>
        <w:pStyle w:val="a3"/>
        <w:spacing w:before="240" w:beforeAutospacing="0" w:after="0" w:afterAutospacing="0"/>
        <w:ind w:left="720" w:right="340"/>
        <w:jc w:val="center"/>
        <w:textAlignment w:val="baseline"/>
        <w:rPr>
          <w:rFonts w:ascii="Arial" w:hAnsi="Arial" w:cs="Arial"/>
          <w:b/>
          <w:bCs/>
          <w:i/>
          <w:iCs/>
          <w:color w:val="000000"/>
          <w:sz w:val="28"/>
          <w:szCs w:val="28"/>
          <w:lang w:val="ru-RU"/>
        </w:rPr>
      </w:pPr>
      <w:r w:rsidRPr="00E05F7C">
        <w:rPr>
          <w:rFonts w:ascii="Arial" w:hAnsi="Arial" w:cs="Arial"/>
          <w:b/>
          <w:bCs/>
          <w:i/>
          <w:iCs/>
          <w:color w:val="000000"/>
          <w:sz w:val="28"/>
          <w:szCs w:val="28"/>
          <w:lang w:val="ru-RU"/>
        </w:rPr>
        <w:t xml:space="preserve">Пояснити таке підключення: </w:t>
      </w:r>
      <w:r w:rsidRPr="00E05F7C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conn</w:t>
      </w:r>
      <w:r w:rsidRPr="00E05F7C">
        <w:rPr>
          <w:rFonts w:ascii="Arial" w:hAnsi="Arial" w:cs="Arial"/>
          <w:b/>
          <w:bCs/>
          <w:i/>
          <w:iCs/>
          <w:color w:val="000000"/>
          <w:sz w:val="28"/>
          <w:szCs w:val="28"/>
          <w:lang w:val="ru-RU"/>
        </w:rPr>
        <w:t xml:space="preserve"> /</w:t>
      </w:r>
      <w:r w:rsidRPr="00E05F7C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as</w:t>
      </w:r>
      <w:r w:rsidRPr="00E05F7C">
        <w:rPr>
          <w:rFonts w:ascii="Arial" w:hAnsi="Arial" w:cs="Arial"/>
          <w:b/>
          <w:bCs/>
          <w:i/>
          <w:iCs/>
          <w:color w:val="000000"/>
          <w:sz w:val="28"/>
          <w:szCs w:val="28"/>
          <w:lang w:val="ru-RU"/>
        </w:rPr>
        <w:t xml:space="preserve"> </w:t>
      </w:r>
      <w:r w:rsidRPr="00E05F7C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sysdba</w:t>
      </w:r>
      <w:r w:rsidRPr="00E05F7C">
        <w:rPr>
          <w:rFonts w:ascii="Arial" w:hAnsi="Arial" w:cs="Arial"/>
          <w:b/>
          <w:bCs/>
          <w:i/>
          <w:iCs/>
          <w:color w:val="000000"/>
          <w:sz w:val="28"/>
          <w:szCs w:val="28"/>
          <w:lang w:val="ru-RU"/>
        </w:rPr>
        <w:t>. Як відключити можливість такого підключення?</w:t>
      </w:r>
    </w:p>
    <w:p w:rsidR="008B501A" w:rsidRPr="00E05F7C" w:rsidRDefault="008B501A" w:rsidP="00E05F7C">
      <w:pPr>
        <w:pStyle w:val="a3"/>
        <w:spacing w:before="0" w:beforeAutospacing="0" w:after="0" w:afterAutospacing="0"/>
        <w:ind w:left="-426" w:right="340" w:firstLine="426"/>
        <w:rPr>
          <w:rFonts w:ascii="Arial" w:hAnsi="Arial" w:cs="Arial"/>
          <w:i/>
          <w:iCs/>
          <w:color w:val="000000"/>
          <w:sz w:val="28"/>
          <w:szCs w:val="28"/>
          <w:lang w:val="ru-RU"/>
        </w:rPr>
      </w:pP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 xml:space="preserve">Дане підключення спрацює у випадку, якщо у локальних користувачах автоматично створилася група 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ORA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>_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DBA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 xml:space="preserve"> і в її списку є користувач, під яким ми увійшли в операційну систему і якщо у файлі 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sqlnet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>.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ora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>, що знаходиться за шляхом %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ORACLE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>_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HOME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>%\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network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>\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ADMIN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>\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sqlnet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>.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ora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 xml:space="preserve"> задано таке значення параметру: 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SQLNET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>.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AUTHENTICATION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>_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SERVICES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 xml:space="preserve"> = (</w:t>
      </w:r>
      <w:r w:rsidRPr="00E05F7C">
        <w:rPr>
          <w:rFonts w:ascii="Arial" w:hAnsi="Arial" w:cs="Arial"/>
          <w:i/>
          <w:iCs/>
          <w:color w:val="000000"/>
          <w:sz w:val="28"/>
          <w:szCs w:val="28"/>
        </w:rPr>
        <w:t>NTS</w:t>
      </w:r>
      <w:r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>)</w:t>
      </w:r>
    </w:p>
    <w:p w:rsidR="00DF5284" w:rsidRPr="00E05F7C" w:rsidRDefault="00DF5284" w:rsidP="00E05F7C">
      <w:pPr>
        <w:pStyle w:val="a3"/>
        <w:spacing w:after="0"/>
        <w:ind w:left="720" w:right="340"/>
        <w:jc w:val="center"/>
        <w:rPr>
          <w:rFonts w:ascii="Arial" w:hAnsi="Arial" w:cs="Arial"/>
          <w:b/>
          <w:bCs/>
          <w:i/>
          <w:iCs/>
          <w:sz w:val="28"/>
          <w:szCs w:val="28"/>
          <w:lang w:val="ru-RU"/>
        </w:rPr>
      </w:pPr>
      <w:r w:rsidRPr="00E05F7C">
        <w:rPr>
          <w:rFonts w:ascii="Arial" w:hAnsi="Arial" w:cs="Arial"/>
          <w:b/>
          <w:bCs/>
          <w:i/>
          <w:iCs/>
          <w:sz w:val="28"/>
          <w:szCs w:val="28"/>
          <w:lang w:val="ru-RU"/>
        </w:rPr>
        <w:t>За що відповідає представлення v$instance? Як змінюється значення</w:t>
      </w:r>
      <w:r w:rsidR="00991701" w:rsidRPr="00E05F7C">
        <w:rPr>
          <w:rFonts w:ascii="Arial" w:hAnsi="Arial" w:cs="Arial"/>
          <w:b/>
          <w:bCs/>
          <w:i/>
          <w:iCs/>
          <w:sz w:val="28"/>
          <w:szCs w:val="28"/>
          <w:lang w:val="ru-RU"/>
        </w:rPr>
        <w:t xml:space="preserve"> </w:t>
      </w:r>
      <w:r w:rsidRPr="00E05F7C">
        <w:rPr>
          <w:rFonts w:ascii="Arial" w:hAnsi="Arial" w:cs="Arial"/>
          <w:b/>
          <w:bCs/>
          <w:i/>
          <w:iCs/>
          <w:sz w:val="28"/>
          <w:szCs w:val="28"/>
          <w:lang w:val="ru-RU"/>
        </w:rPr>
        <w:t>атрибуту status в різних режимах роботи БД (nomount, mount, open)?</w:t>
      </w:r>
    </w:p>
    <w:p w:rsidR="00D05856" w:rsidRDefault="00E05F7C" w:rsidP="00D05856">
      <w:pPr>
        <w:pStyle w:val="a3"/>
        <w:spacing w:before="0" w:beforeAutospacing="0" w:after="0" w:afterAutospacing="0"/>
        <w:ind w:left="-426" w:right="340" w:firstLine="426"/>
        <w:rPr>
          <w:rFonts w:ascii="Arial" w:hAnsi="Arial" w:cs="Arial"/>
          <w:i/>
          <w:iCs/>
          <w:color w:val="000000"/>
          <w:sz w:val="28"/>
          <w:szCs w:val="28"/>
          <w:lang w:val="ru-RU"/>
        </w:rPr>
      </w:pPr>
      <w:r w:rsidRPr="00E05F7C">
        <w:rPr>
          <w:i/>
          <w:iCs/>
          <w:noProof/>
        </w:rPr>
        <w:drawing>
          <wp:anchor distT="0" distB="0" distL="114300" distR="114300" simplePos="0" relativeHeight="251717632" behindDoc="0" locked="0" layoutInCell="1" allowOverlap="1" wp14:anchorId="646401B2">
            <wp:simplePos x="0" y="0"/>
            <wp:positionH relativeFrom="margin">
              <wp:posOffset>457674</wp:posOffset>
            </wp:positionH>
            <wp:positionV relativeFrom="paragraph">
              <wp:posOffset>2094230</wp:posOffset>
            </wp:positionV>
            <wp:extent cx="2879090" cy="2120900"/>
            <wp:effectExtent l="0" t="0" r="0" b="0"/>
            <wp:wrapTopAndBottom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93"/>
                    <a:stretch/>
                  </pic:blipFill>
                  <pic:spPr bwMode="auto">
                    <a:xfrm>
                      <a:off x="0" y="0"/>
                      <a:ext cx="2879090" cy="212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5F7C">
        <w:rPr>
          <w:i/>
          <w:iCs/>
          <w:noProof/>
        </w:rPr>
        <w:drawing>
          <wp:anchor distT="0" distB="0" distL="114300" distR="114300" simplePos="0" relativeHeight="251716608" behindDoc="0" locked="0" layoutInCell="1" allowOverlap="1" wp14:anchorId="60BC4A23">
            <wp:simplePos x="0" y="0"/>
            <wp:positionH relativeFrom="margin">
              <wp:posOffset>3336830</wp:posOffset>
            </wp:positionH>
            <wp:positionV relativeFrom="paragraph">
              <wp:posOffset>536802</wp:posOffset>
            </wp:positionV>
            <wp:extent cx="3205480" cy="2265045"/>
            <wp:effectExtent l="0" t="0" r="0" b="1905"/>
            <wp:wrapTopAndBottom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548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5F7C">
        <w:rPr>
          <w:i/>
          <w:iCs/>
          <w:noProof/>
        </w:rPr>
        <w:drawing>
          <wp:anchor distT="0" distB="0" distL="114300" distR="114300" simplePos="0" relativeHeight="251715584" behindDoc="0" locked="0" layoutInCell="1" allowOverlap="1" wp14:anchorId="41239891">
            <wp:simplePos x="0" y="0"/>
            <wp:positionH relativeFrom="column">
              <wp:posOffset>-327025</wp:posOffset>
            </wp:positionH>
            <wp:positionV relativeFrom="paragraph">
              <wp:posOffset>565785</wp:posOffset>
            </wp:positionV>
            <wp:extent cx="2611755" cy="2073910"/>
            <wp:effectExtent l="0" t="0" r="0" b="2540"/>
            <wp:wrapTopAndBottom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1755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1701" w:rsidRPr="00E05F7C">
        <w:rPr>
          <w:rFonts w:ascii="Arial" w:hAnsi="Arial" w:cs="Arial"/>
          <w:i/>
          <w:iCs/>
          <w:color w:val="000000"/>
          <w:sz w:val="28"/>
          <w:szCs w:val="28"/>
        </w:rPr>
        <w:t>v</w:t>
      </w:r>
      <w:r w:rsidR="00991701"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>$</w:t>
      </w:r>
      <w:r w:rsidR="00991701" w:rsidRPr="00E05F7C">
        <w:rPr>
          <w:rFonts w:ascii="Arial" w:hAnsi="Arial" w:cs="Arial"/>
          <w:i/>
          <w:iCs/>
          <w:color w:val="000000"/>
          <w:sz w:val="28"/>
          <w:szCs w:val="28"/>
        </w:rPr>
        <w:t>instance</w:t>
      </w:r>
      <w:r w:rsidR="00991701" w:rsidRPr="00E05F7C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t xml:space="preserve"> відповідає за можливість переглядати стан поточного екземпляру бази даних</w:t>
      </w:r>
      <w:r w:rsidR="00D05856">
        <w:rPr>
          <w:rFonts w:ascii="Arial" w:hAnsi="Arial" w:cs="Arial"/>
          <w:i/>
          <w:iCs/>
          <w:color w:val="000000"/>
          <w:sz w:val="28"/>
          <w:szCs w:val="28"/>
          <w:lang w:val="ru-RU"/>
        </w:rPr>
        <w:br w:type="page"/>
      </w:r>
    </w:p>
    <w:p w:rsidR="008B501A" w:rsidRPr="00C7001B" w:rsidRDefault="00C7001B" w:rsidP="00C7001B">
      <w:pPr>
        <w:ind w:left="360"/>
        <w:rPr>
          <w:rFonts w:ascii="Times New Roman" w:hAnsi="Times New Roman" w:cs="Times New Roman"/>
          <w:i/>
          <w:iCs/>
          <w:sz w:val="32"/>
          <w:szCs w:val="32"/>
          <w:lang w:val="uk-UA"/>
        </w:rPr>
      </w:pPr>
      <w:bookmarkStart w:id="0" w:name="_GoBack"/>
      <w:bookmarkEnd w:id="0"/>
      <w:r w:rsidRPr="00C7001B">
        <w:rPr>
          <w:rFonts w:ascii="Times New Roman" w:hAnsi="Times New Roman" w:cs="Times New Roman"/>
          <w:i/>
          <w:iCs/>
          <w:sz w:val="32"/>
          <w:szCs w:val="32"/>
          <w:lang w:val="uk-UA"/>
        </w:rPr>
        <w:lastRenderedPageBreak/>
        <w:t>Висновок</w:t>
      </w:r>
      <w:r w:rsidRPr="00C7001B">
        <w:rPr>
          <w:rFonts w:ascii="Times New Roman" w:hAnsi="Times New Roman" w:cs="Times New Roman"/>
          <w:i/>
          <w:iCs/>
          <w:sz w:val="32"/>
          <w:szCs w:val="32"/>
        </w:rPr>
        <w:t xml:space="preserve">: </w:t>
      </w:r>
      <w:r w:rsidRPr="00C7001B">
        <w:rPr>
          <w:rFonts w:ascii="Times New Roman" w:hAnsi="Times New Roman" w:cs="Times New Roman"/>
          <w:i/>
          <w:iCs/>
          <w:sz w:val="32"/>
          <w:szCs w:val="32"/>
          <w:lang w:val="uk-UA"/>
        </w:rPr>
        <w:t xml:space="preserve">На цій лабораторній роботі ми встановили реляційну СУБД Oracle Database Server 21c XE, а також настроїли її, створили змінні оточення її тощо. Також ознайомилися з основними командами утиліти </w:t>
      </w:r>
      <w:r w:rsidRPr="00C7001B">
        <w:rPr>
          <w:rFonts w:ascii="Times New Roman" w:hAnsi="Times New Roman" w:cs="Times New Roman"/>
          <w:i/>
          <w:iCs/>
          <w:sz w:val="32"/>
          <w:szCs w:val="32"/>
        </w:rPr>
        <w:t>SQLPLUS</w:t>
      </w:r>
      <w:r w:rsidRPr="00C7001B">
        <w:rPr>
          <w:rFonts w:ascii="Times New Roman" w:hAnsi="Times New Roman" w:cs="Times New Roman"/>
          <w:i/>
          <w:iCs/>
          <w:sz w:val="32"/>
          <w:szCs w:val="32"/>
          <w:lang w:val="uk-UA"/>
        </w:rPr>
        <w:t>, а також на практиці закріпили їх.</w:t>
      </w:r>
    </w:p>
    <w:sectPr w:rsidR="008B501A" w:rsidRPr="00C7001B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4020B0"/>
    <w:multiLevelType w:val="multilevel"/>
    <w:tmpl w:val="0E0A10FA"/>
    <w:lvl w:ilvl="0">
      <w:start w:val="1"/>
      <w:numFmt w:val="decimal"/>
      <w:lvlText w:val="%1."/>
      <w:lvlJc w:val="left"/>
      <w:pPr>
        <w:tabs>
          <w:tab w:val="num" w:pos="6031"/>
        </w:tabs>
        <w:ind w:left="6031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751"/>
        </w:tabs>
        <w:ind w:left="675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471"/>
        </w:tabs>
        <w:ind w:left="747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8191"/>
        </w:tabs>
        <w:ind w:left="819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911"/>
        </w:tabs>
        <w:ind w:left="891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631"/>
        </w:tabs>
        <w:ind w:left="963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351"/>
        </w:tabs>
        <w:ind w:left="1035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1071"/>
        </w:tabs>
        <w:ind w:left="1107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791"/>
        </w:tabs>
        <w:ind w:left="11791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069B3"/>
    <w:multiLevelType w:val="multilevel"/>
    <w:tmpl w:val="74AA2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DC3E75"/>
    <w:multiLevelType w:val="multilevel"/>
    <w:tmpl w:val="BB32FF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497A28"/>
    <w:multiLevelType w:val="multilevel"/>
    <w:tmpl w:val="548614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527F86"/>
    <w:multiLevelType w:val="multilevel"/>
    <w:tmpl w:val="0E0A1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5170C1"/>
    <w:multiLevelType w:val="multilevel"/>
    <w:tmpl w:val="DC765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FE28F7"/>
    <w:multiLevelType w:val="multilevel"/>
    <w:tmpl w:val="7ECCBB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9002E5"/>
    <w:multiLevelType w:val="multilevel"/>
    <w:tmpl w:val="5F26C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436C2B"/>
    <w:multiLevelType w:val="hybridMultilevel"/>
    <w:tmpl w:val="DEC262B0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3068AC"/>
    <w:multiLevelType w:val="multilevel"/>
    <w:tmpl w:val="B810C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8D2FC0"/>
    <w:multiLevelType w:val="multilevel"/>
    <w:tmpl w:val="31E44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713DBD"/>
    <w:multiLevelType w:val="multilevel"/>
    <w:tmpl w:val="6D7250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183F1C"/>
    <w:multiLevelType w:val="multilevel"/>
    <w:tmpl w:val="9CE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542A57"/>
    <w:multiLevelType w:val="multilevel"/>
    <w:tmpl w:val="21227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ED3FF8"/>
    <w:multiLevelType w:val="multilevel"/>
    <w:tmpl w:val="92B21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D344A4"/>
    <w:multiLevelType w:val="multilevel"/>
    <w:tmpl w:val="EFAEA3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545396"/>
    <w:multiLevelType w:val="multilevel"/>
    <w:tmpl w:val="D2DCDE3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023452"/>
    <w:multiLevelType w:val="multilevel"/>
    <w:tmpl w:val="D3342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7"/>
  </w:num>
  <w:num w:numId="2">
    <w:abstractNumId w:val="12"/>
  </w:num>
  <w:num w:numId="3">
    <w:abstractNumId w:val="9"/>
  </w:num>
  <w:num w:numId="4">
    <w:abstractNumId w:val="1"/>
  </w:num>
  <w:num w:numId="5">
    <w:abstractNumId w:val="14"/>
  </w:num>
  <w:num w:numId="6">
    <w:abstractNumId w:val="5"/>
  </w:num>
  <w:num w:numId="7">
    <w:abstractNumId w:val="8"/>
  </w:num>
  <w:num w:numId="8">
    <w:abstractNumId w:val="10"/>
  </w:num>
  <w:num w:numId="9">
    <w:abstractNumId w:val="2"/>
    <w:lvlOverride w:ilvl="0">
      <w:lvl w:ilvl="0">
        <w:numFmt w:val="decimal"/>
        <w:lvlText w:val="%1."/>
        <w:lvlJc w:val="left"/>
      </w:lvl>
    </w:lvlOverride>
  </w:num>
  <w:num w:numId="10">
    <w:abstractNumId w:val="4"/>
  </w:num>
  <w:num w:numId="11">
    <w:abstractNumId w:val="0"/>
  </w:num>
  <w:num w:numId="12">
    <w:abstractNumId w:val="6"/>
    <w:lvlOverride w:ilvl="0">
      <w:lvl w:ilvl="0">
        <w:numFmt w:val="decimal"/>
        <w:lvlText w:val="%1."/>
        <w:lvlJc w:val="left"/>
      </w:lvl>
    </w:lvlOverride>
  </w:num>
  <w:num w:numId="13">
    <w:abstractNumId w:val="3"/>
    <w:lvlOverride w:ilvl="0">
      <w:lvl w:ilvl="0">
        <w:numFmt w:val="decimal"/>
        <w:lvlText w:val="%1."/>
        <w:lvlJc w:val="left"/>
      </w:lvl>
    </w:lvlOverride>
  </w:num>
  <w:num w:numId="14">
    <w:abstractNumId w:val="11"/>
    <w:lvlOverride w:ilvl="0">
      <w:lvl w:ilvl="0">
        <w:numFmt w:val="decimal"/>
        <w:lvlText w:val="%1."/>
        <w:lvlJc w:val="left"/>
      </w:lvl>
    </w:lvlOverride>
  </w:num>
  <w:num w:numId="15">
    <w:abstractNumId w:val="15"/>
    <w:lvlOverride w:ilvl="0">
      <w:lvl w:ilvl="0">
        <w:numFmt w:val="decimal"/>
        <w:lvlText w:val="%1."/>
        <w:lvlJc w:val="left"/>
      </w:lvl>
    </w:lvlOverride>
  </w:num>
  <w:num w:numId="16">
    <w:abstractNumId w:val="16"/>
    <w:lvlOverride w:ilvl="0">
      <w:lvl w:ilvl="0">
        <w:numFmt w:val="decimal"/>
        <w:lvlText w:val="%1."/>
        <w:lvlJc w:val="left"/>
      </w:lvl>
    </w:lvlOverride>
  </w:num>
  <w:num w:numId="17">
    <w:abstractNumId w:val="13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D84"/>
    <w:rsid w:val="000F3D9E"/>
    <w:rsid w:val="002019B7"/>
    <w:rsid w:val="002031D2"/>
    <w:rsid w:val="00214929"/>
    <w:rsid w:val="00331890"/>
    <w:rsid w:val="00481050"/>
    <w:rsid w:val="00513D85"/>
    <w:rsid w:val="006F5119"/>
    <w:rsid w:val="008650A2"/>
    <w:rsid w:val="00885862"/>
    <w:rsid w:val="008B501A"/>
    <w:rsid w:val="008D5671"/>
    <w:rsid w:val="0092568E"/>
    <w:rsid w:val="00991701"/>
    <w:rsid w:val="00991DFD"/>
    <w:rsid w:val="0099531D"/>
    <w:rsid w:val="009A73D3"/>
    <w:rsid w:val="009D4FA6"/>
    <w:rsid w:val="00A51835"/>
    <w:rsid w:val="00AD7687"/>
    <w:rsid w:val="00AF67E3"/>
    <w:rsid w:val="00BA3842"/>
    <w:rsid w:val="00C612C1"/>
    <w:rsid w:val="00C7001B"/>
    <w:rsid w:val="00CD407E"/>
    <w:rsid w:val="00CD4D84"/>
    <w:rsid w:val="00D05856"/>
    <w:rsid w:val="00D91CB6"/>
    <w:rsid w:val="00DF5284"/>
    <w:rsid w:val="00E05F7C"/>
    <w:rsid w:val="00E075C6"/>
    <w:rsid w:val="00E263CF"/>
    <w:rsid w:val="00E469FC"/>
    <w:rsid w:val="00E57992"/>
    <w:rsid w:val="00EC1BDD"/>
    <w:rsid w:val="00F128B4"/>
    <w:rsid w:val="00F972C4"/>
    <w:rsid w:val="00FF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BB6ED6-119D-41BE-AA4D-01EBE57CE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768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579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9256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39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CB5E99-0983-4C1B-BB9A-E9CD1C30C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</TotalTime>
  <Pages>13</Pages>
  <Words>3381</Words>
  <Characters>1928</Characters>
  <Application>Microsoft Office Word</Application>
  <DocSecurity>0</DocSecurity>
  <Lines>16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Оскар Павлюк</dc:creator>
  <cp:keywords/>
  <dc:description/>
  <cp:lastModifiedBy>Андрій Середа</cp:lastModifiedBy>
  <cp:revision>13</cp:revision>
  <dcterms:created xsi:type="dcterms:W3CDTF">2022-10-29T14:50:00Z</dcterms:created>
  <dcterms:modified xsi:type="dcterms:W3CDTF">2022-11-08T22:28:00Z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6302c2d0-9b1f-4b4f-aeb9-04607e95fa2c</vt:lpwstr>
  </property>
</Properties>
</file>