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7A228" w14:textId="2439FEA6" w:rsidR="00AE27FE" w:rsidRDefault="006461F1" w:rsidP="006461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Objetivos de la asignatura</w:t>
      </w:r>
    </w:p>
    <w:p w14:paraId="5FEAECE3" w14:textId="528E9E59" w:rsidR="006461F1" w:rsidRPr="006461F1" w:rsidRDefault="006461F1" w:rsidP="006461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3BB14" w14:textId="2F3A94C9" w:rsidR="006461F1" w:rsidRPr="006461F1" w:rsidRDefault="006461F1" w:rsidP="006461F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6461F1">
        <w:rPr>
          <w:rFonts w:ascii="Times New Roman" w:hAnsi="Times New Roman" w:cs="Times New Roman"/>
          <w:b/>
          <w:bCs/>
          <w:sz w:val="32"/>
          <w:szCs w:val="32"/>
        </w:rPr>
        <w:t>OBJETIVO  GENERAL</w:t>
      </w:r>
      <w:proofErr w:type="gramEnd"/>
      <w:r w:rsidRPr="006461F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66ED35" w14:textId="6E64E1E2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r w:rsidRPr="006461F1">
        <w:rPr>
          <w:rFonts w:ascii="Times New Roman" w:hAnsi="Times New Roman" w:cs="Times New Roman"/>
          <w:sz w:val="28"/>
          <w:szCs w:val="28"/>
        </w:rPr>
        <w:t>•</w:t>
      </w:r>
      <w:r w:rsidRPr="006461F1">
        <w:rPr>
          <w:rFonts w:ascii="Times New Roman" w:hAnsi="Times New Roman" w:cs="Times New Roman"/>
          <w:sz w:val="28"/>
          <w:szCs w:val="28"/>
        </w:rPr>
        <w:tab/>
        <w:t>Resolver problemas de software, aplicando las sentencias de entrada/salida, estructuras de control, funciones y arreglos, bajo una metodología estructurada, atendiendo a las especificaciones de los algoritmos en seudocódigo.</w:t>
      </w:r>
    </w:p>
    <w:p w14:paraId="23A6F720" w14:textId="77777777" w:rsidR="006461F1" w:rsidRPr="006461F1" w:rsidRDefault="006461F1" w:rsidP="006461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61F1">
        <w:rPr>
          <w:rFonts w:ascii="Times New Roman" w:hAnsi="Times New Roman" w:cs="Times New Roman"/>
          <w:b/>
          <w:bCs/>
          <w:sz w:val="28"/>
          <w:szCs w:val="28"/>
        </w:rPr>
        <w:t>OBJETIVO ESPECIFICOS:</w:t>
      </w:r>
    </w:p>
    <w:p w14:paraId="57635D8A" w14:textId="77777777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A086BF3" w14:textId="77777777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r w:rsidRPr="006461F1">
        <w:rPr>
          <w:rFonts w:ascii="Times New Roman" w:hAnsi="Times New Roman" w:cs="Times New Roman"/>
          <w:sz w:val="28"/>
          <w:szCs w:val="28"/>
        </w:rPr>
        <w:t>•</w:t>
      </w:r>
      <w:r w:rsidRPr="006461F1">
        <w:rPr>
          <w:rFonts w:ascii="Times New Roman" w:hAnsi="Times New Roman" w:cs="Times New Roman"/>
          <w:sz w:val="28"/>
          <w:szCs w:val="28"/>
        </w:rPr>
        <w:tab/>
        <w:t>Identificar la terminología básica de la programación.</w:t>
      </w:r>
    </w:p>
    <w:p w14:paraId="50220392" w14:textId="77777777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r w:rsidRPr="006461F1">
        <w:rPr>
          <w:rFonts w:ascii="Times New Roman" w:hAnsi="Times New Roman" w:cs="Times New Roman"/>
          <w:sz w:val="28"/>
          <w:szCs w:val="28"/>
        </w:rPr>
        <w:t>•</w:t>
      </w:r>
      <w:r w:rsidRPr="006461F1">
        <w:rPr>
          <w:rFonts w:ascii="Times New Roman" w:hAnsi="Times New Roman" w:cs="Times New Roman"/>
          <w:sz w:val="28"/>
          <w:szCs w:val="28"/>
        </w:rPr>
        <w:tab/>
        <w:t>Identificar el producto final que se obtiene de cada etapa para la resolución de un problema por computadora.</w:t>
      </w:r>
    </w:p>
    <w:p w14:paraId="43EFDE04" w14:textId="77777777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r w:rsidRPr="006461F1">
        <w:rPr>
          <w:rFonts w:ascii="Times New Roman" w:hAnsi="Times New Roman" w:cs="Times New Roman"/>
          <w:sz w:val="28"/>
          <w:szCs w:val="28"/>
        </w:rPr>
        <w:t>•</w:t>
      </w:r>
      <w:r w:rsidRPr="006461F1">
        <w:rPr>
          <w:rFonts w:ascii="Times New Roman" w:hAnsi="Times New Roman" w:cs="Times New Roman"/>
          <w:sz w:val="28"/>
          <w:szCs w:val="28"/>
        </w:rPr>
        <w:tab/>
        <w:t>Resolver problemas que identifiquen los datos de entrada, proceso, salida y de entrada salida del problema planteado.</w:t>
      </w:r>
    </w:p>
    <w:p w14:paraId="64252175" w14:textId="77777777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r w:rsidRPr="006461F1">
        <w:rPr>
          <w:rFonts w:ascii="Times New Roman" w:hAnsi="Times New Roman" w:cs="Times New Roman"/>
          <w:sz w:val="28"/>
          <w:szCs w:val="28"/>
        </w:rPr>
        <w:t>•</w:t>
      </w:r>
      <w:r w:rsidRPr="006461F1">
        <w:rPr>
          <w:rFonts w:ascii="Times New Roman" w:hAnsi="Times New Roman" w:cs="Times New Roman"/>
          <w:sz w:val="28"/>
          <w:szCs w:val="28"/>
        </w:rPr>
        <w:tab/>
        <w:t>Manejar en la solución de problemas las estructuras de entrada/salida, de acuerdo a las especificaciones de la metodología estructurada manejada a través de algoritmo en seudocódigo.</w:t>
      </w:r>
    </w:p>
    <w:p w14:paraId="7F8175D1" w14:textId="77777777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r w:rsidRPr="006461F1">
        <w:rPr>
          <w:rFonts w:ascii="Times New Roman" w:hAnsi="Times New Roman" w:cs="Times New Roman"/>
          <w:sz w:val="28"/>
          <w:szCs w:val="28"/>
        </w:rPr>
        <w:t>•</w:t>
      </w:r>
      <w:r w:rsidRPr="006461F1">
        <w:rPr>
          <w:rFonts w:ascii="Times New Roman" w:hAnsi="Times New Roman" w:cs="Times New Roman"/>
          <w:sz w:val="28"/>
          <w:szCs w:val="28"/>
        </w:rPr>
        <w:tab/>
        <w:t>Resolver problema, que utilicen los diferentes elementos básicos de un algoritmo, de acuerdo a las especificaciones de la metodología estructurada manejada a través de algoritmo en seudocódigo.</w:t>
      </w:r>
    </w:p>
    <w:p w14:paraId="2491DDD8" w14:textId="77777777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r w:rsidRPr="006461F1">
        <w:rPr>
          <w:rFonts w:ascii="Times New Roman" w:hAnsi="Times New Roman" w:cs="Times New Roman"/>
          <w:sz w:val="28"/>
          <w:szCs w:val="28"/>
        </w:rPr>
        <w:t>•</w:t>
      </w:r>
      <w:r w:rsidRPr="006461F1">
        <w:rPr>
          <w:rFonts w:ascii="Times New Roman" w:hAnsi="Times New Roman" w:cs="Times New Roman"/>
          <w:sz w:val="28"/>
          <w:szCs w:val="28"/>
        </w:rPr>
        <w:tab/>
        <w:t>Manejar en la solución de problemas las sentencias de control, de acuerdo a las especificaciones de la metodología estructurada manejada a través de algoritmo en seudocódigo.</w:t>
      </w:r>
    </w:p>
    <w:p w14:paraId="0AF87852" w14:textId="77777777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r w:rsidRPr="006461F1">
        <w:rPr>
          <w:rFonts w:ascii="Times New Roman" w:hAnsi="Times New Roman" w:cs="Times New Roman"/>
          <w:sz w:val="28"/>
          <w:szCs w:val="28"/>
        </w:rPr>
        <w:t>•</w:t>
      </w:r>
      <w:r w:rsidRPr="006461F1">
        <w:rPr>
          <w:rFonts w:ascii="Times New Roman" w:hAnsi="Times New Roman" w:cs="Times New Roman"/>
          <w:sz w:val="28"/>
          <w:szCs w:val="28"/>
        </w:rPr>
        <w:tab/>
        <w:t>Resolver problemas que manejen las estructuras de alternativa y de repetición, a través de una metodología estructurada.</w:t>
      </w:r>
    </w:p>
    <w:p w14:paraId="792C94E3" w14:textId="77777777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r w:rsidRPr="006461F1">
        <w:rPr>
          <w:rFonts w:ascii="Times New Roman" w:hAnsi="Times New Roman" w:cs="Times New Roman"/>
          <w:sz w:val="28"/>
          <w:szCs w:val="28"/>
        </w:rPr>
        <w:t>•</w:t>
      </w:r>
      <w:r w:rsidRPr="006461F1">
        <w:rPr>
          <w:rFonts w:ascii="Times New Roman" w:hAnsi="Times New Roman" w:cs="Times New Roman"/>
          <w:sz w:val="28"/>
          <w:szCs w:val="28"/>
        </w:rPr>
        <w:tab/>
        <w:t xml:space="preserve">Resolver problemas que manejen los conceptos de funciones, atendiendo a las reglas algorítmicas y a la metodología estructurada. </w:t>
      </w:r>
    </w:p>
    <w:p w14:paraId="445DAD06" w14:textId="3E58C406" w:rsidR="006461F1" w:rsidRPr="006461F1" w:rsidRDefault="006461F1" w:rsidP="006461F1">
      <w:pPr>
        <w:jc w:val="both"/>
        <w:rPr>
          <w:rFonts w:ascii="Times New Roman" w:hAnsi="Times New Roman" w:cs="Times New Roman"/>
          <w:sz w:val="28"/>
          <w:szCs w:val="28"/>
        </w:rPr>
      </w:pPr>
      <w:r w:rsidRPr="006461F1">
        <w:rPr>
          <w:rFonts w:ascii="Times New Roman" w:hAnsi="Times New Roman" w:cs="Times New Roman"/>
          <w:sz w:val="28"/>
          <w:szCs w:val="28"/>
        </w:rPr>
        <w:t>•</w:t>
      </w:r>
      <w:r w:rsidRPr="006461F1">
        <w:rPr>
          <w:rFonts w:ascii="Times New Roman" w:hAnsi="Times New Roman" w:cs="Times New Roman"/>
          <w:sz w:val="28"/>
          <w:szCs w:val="28"/>
        </w:rPr>
        <w:tab/>
        <w:t>Utilizar en la solución de problemas las estructuras de arreglo de una y dos dimensiones, de acuerdo a las especificaciones de la metodología estructurada manejada a través de algoritmo en seudocódigo.</w:t>
      </w:r>
    </w:p>
    <w:sectPr w:rsidR="006461F1" w:rsidRPr="00646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2A"/>
    <w:rsid w:val="006461F1"/>
    <w:rsid w:val="0094672A"/>
    <w:rsid w:val="00A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3836D"/>
  <w15:chartTrackingRefBased/>
  <w15:docId w15:val="{D78E591F-D3FA-40A8-A049-D422E5A4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2</cp:revision>
  <dcterms:created xsi:type="dcterms:W3CDTF">2020-03-31T16:37:00Z</dcterms:created>
  <dcterms:modified xsi:type="dcterms:W3CDTF">2020-03-31T16:41:00Z</dcterms:modified>
</cp:coreProperties>
</file>