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0F1E" w14:textId="1206FD78" w:rsidR="00C54F4E" w:rsidRDefault="00793EF2" w:rsidP="00C54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 </w:t>
      </w:r>
      <w:r w:rsidR="009B5738">
        <w:rPr>
          <w:rFonts w:ascii="Times New Roman" w:hAnsi="Times New Roman" w:cs="Times New Roman"/>
          <w:sz w:val="28"/>
          <w:szCs w:val="28"/>
        </w:rPr>
        <w:t>10</w:t>
      </w:r>
      <w:r w:rsidR="007E28E7">
        <w:rPr>
          <w:rFonts w:ascii="Times New Roman" w:hAnsi="Times New Roman" w:cs="Times New Roman"/>
          <w:sz w:val="28"/>
          <w:szCs w:val="28"/>
        </w:rPr>
        <w:t xml:space="preserve"> </w:t>
      </w:r>
      <w:r w:rsidR="009B5738">
        <w:rPr>
          <w:rFonts w:ascii="Times New Roman" w:hAnsi="Times New Roman" w:cs="Times New Roman"/>
          <w:sz w:val="28"/>
          <w:szCs w:val="28"/>
        </w:rPr>
        <w:t>Analyzing Quantities</w:t>
      </w:r>
    </w:p>
    <w:p w14:paraId="2BC0B0D7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1A4CF1C4" w14:textId="68486772" w:rsidR="00C54F4E" w:rsidRDefault="002C4300" w:rsidP="00C54F4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are fractions expressed</w:t>
      </w:r>
      <w:r w:rsidR="00C54F4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4E39A06" w14:textId="639A85E3" w:rsidR="00C54F4E" w:rsidRDefault="002C4300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a numerator and denominator having the division sign with a horizontal line between them.</w:t>
      </w:r>
    </w:p>
    <w:p w14:paraId="7A98A1A5" w14:textId="17E317B1" w:rsidR="00C54F4E" w:rsidRDefault="00F76DD1" w:rsidP="00C54F4E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are percentages expressed</w:t>
      </w:r>
      <w:r w:rsidR="00C54F4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C7E27BF" w14:textId="71038BF4" w:rsidR="00C54F4E" w:rsidRDefault="00F76DD1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number with a percent sign at the right.</w:t>
      </w:r>
    </w:p>
    <w:p w14:paraId="1EC7A2BB" w14:textId="77777777" w:rsidR="00C54F4E" w:rsidRDefault="00C54F4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A9954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textbook chapter. Then, mark the following statements as true(T) or false(F).</w:t>
      </w:r>
    </w:p>
    <w:p w14:paraId="70990A99" w14:textId="12D7E890" w:rsidR="00C54F4E" w:rsidRDefault="00C54F4E" w:rsidP="00C54F4E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474BB4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3A387CC1" w14:textId="5AA4DFA2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474BB4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2416C49E" w14:textId="43CFAAEA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474BB4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1881A656" w14:textId="77777777" w:rsidR="00C54F4E" w:rsidRDefault="00C54F4E" w:rsidP="00C54F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6E8EA" w14:textId="61046D8F" w:rsidR="00C54F4E" w:rsidRDefault="009D7520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 the words (1-6) with the definitions (A-F).</w:t>
      </w:r>
    </w:p>
    <w:p w14:paraId="2ACC4823" w14:textId="3314C7C2" w:rsidR="009D7520" w:rsidRDefault="00B7670D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2192338" w14:textId="19FF197C" w:rsidR="00C54F4E" w:rsidRDefault="00B7670D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968FE8C" w14:textId="6A816B75" w:rsidR="00C54F4E" w:rsidRDefault="00B7670D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4BE69A7" w14:textId="3A6DFF9D" w:rsidR="009D7520" w:rsidRDefault="00B7670D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7B3761C" w14:textId="28F3FBEF" w:rsidR="00C54F4E" w:rsidRDefault="00B7670D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AC6E6DC" w14:textId="3F401F57" w:rsidR="00C54F4E" w:rsidRDefault="00B7670D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EB5F6CB" w14:textId="58DB604A" w:rsidR="00F3110A" w:rsidRDefault="00F3110A" w:rsidP="00F3110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sentence pairs. Choose which word or phrase best fits each blank.</w:t>
      </w:r>
    </w:p>
    <w:p w14:paraId="7309E061" w14:textId="215CE2FE" w:rsid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</w:t>
      </w:r>
      <w:r w:rsidR="00E64577">
        <w:rPr>
          <w:rFonts w:ascii="Times New Roman" w:hAnsi="Times New Roman" w:cs="Times New Roman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B- </w:t>
      </w:r>
      <w:r w:rsidR="00E64577">
        <w:rPr>
          <w:rFonts w:ascii="Times New Roman" w:hAnsi="Times New Roman" w:cs="Times New Roman"/>
          <w:sz w:val="28"/>
          <w:szCs w:val="28"/>
          <w:lang w:val="en-US"/>
        </w:rPr>
        <w:t>percentage</w:t>
      </w:r>
    </w:p>
    <w:p w14:paraId="2FDF3C75" w14:textId="72B4D74D" w:rsidR="00F3110A" w:rsidRP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</w:t>
      </w:r>
      <w:r w:rsidR="00E64577">
        <w:rPr>
          <w:rFonts w:ascii="Times New Roman" w:hAnsi="Times New Roman" w:cs="Times New Roman"/>
          <w:sz w:val="28"/>
          <w:szCs w:val="28"/>
          <w:lang w:val="en-US"/>
        </w:rPr>
        <w:t xml:space="preserve"> reduce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B- </w:t>
      </w:r>
      <w:r w:rsidR="00E64577">
        <w:rPr>
          <w:rFonts w:ascii="Times New Roman" w:hAnsi="Times New Roman" w:cs="Times New Roman"/>
          <w:sz w:val="28"/>
          <w:szCs w:val="28"/>
          <w:lang w:val="en-US"/>
        </w:rPr>
        <w:t>convert</w:t>
      </w:r>
    </w:p>
    <w:p w14:paraId="275050E9" w14:textId="2DAD9A21" w:rsidR="00AD006F" w:rsidRPr="00F3110A" w:rsidRDefault="00AD006F" w:rsidP="00C54F4E">
      <w:pPr>
        <w:rPr>
          <w:lang w:val="en-US"/>
        </w:rPr>
      </w:pPr>
    </w:p>
    <w:sectPr w:rsidR="00AD006F" w:rsidRPr="00F3110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B0F48" w14:textId="77777777" w:rsidR="00F918B8" w:rsidRDefault="00F918B8" w:rsidP="00C54F4E">
      <w:pPr>
        <w:spacing w:after="0" w:line="240" w:lineRule="auto"/>
      </w:pPr>
      <w:r>
        <w:separator/>
      </w:r>
    </w:p>
  </w:endnote>
  <w:endnote w:type="continuationSeparator" w:id="0">
    <w:p w14:paraId="6E9EB15B" w14:textId="77777777" w:rsidR="00F918B8" w:rsidRDefault="00F918B8" w:rsidP="00C5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8C10D" w14:textId="77777777" w:rsidR="00F918B8" w:rsidRDefault="00F918B8" w:rsidP="00C54F4E">
      <w:pPr>
        <w:spacing w:after="0" w:line="240" w:lineRule="auto"/>
      </w:pPr>
      <w:r>
        <w:separator/>
      </w:r>
    </w:p>
  </w:footnote>
  <w:footnote w:type="continuationSeparator" w:id="0">
    <w:p w14:paraId="64E1AE90" w14:textId="77777777" w:rsidR="00F918B8" w:rsidRDefault="00F918B8" w:rsidP="00C5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C0E" w14:textId="77777777" w:rsidR="005B26C3" w:rsidRPr="005B26C3" w:rsidRDefault="00065CA7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Robert Lu Zheng </w:t>
    </w:r>
    <w:r>
      <w:rPr>
        <w:rFonts w:ascii="Times New Roman" w:hAnsi="Times New Roman" w:cs="Times New Roman"/>
        <w:sz w:val="28"/>
        <w:szCs w:val="28"/>
      </w:rPr>
      <w:tab/>
      <w:t>3-750-1980</w:t>
    </w:r>
    <w:r>
      <w:rPr>
        <w:rFonts w:ascii="Times New Roman" w:hAnsi="Times New Roman" w:cs="Times New Roman"/>
        <w:sz w:val="28"/>
        <w:szCs w:val="28"/>
      </w:rPr>
      <w:tab/>
      <w:t>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2C11C5"/>
    <w:multiLevelType w:val="hybridMultilevel"/>
    <w:tmpl w:val="54444130"/>
    <w:lvl w:ilvl="0" w:tplc="CB54D8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58F6"/>
    <w:multiLevelType w:val="hybridMultilevel"/>
    <w:tmpl w:val="374496C6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6F"/>
    <w:rsid w:val="00065CA7"/>
    <w:rsid w:val="000716D2"/>
    <w:rsid w:val="000A53FC"/>
    <w:rsid w:val="00127E17"/>
    <w:rsid w:val="001530CD"/>
    <w:rsid w:val="001A5456"/>
    <w:rsid w:val="00202F3D"/>
    <w:rsid w:val="002A2880"/>
    <w:rsid w:val="002B68D2"/>
    <w:rsid w:val="002C4300"/>
    <w:rsid w:val="00370B1A"/>
    <w:rsid w:val="003D3B6E"/>
    <w:rsid w:val="00474BB4"/>
    <w:rsid w:val="007119E3"/>
    <w:rsid w:val="00717A34"/>
    <w:rsid w:val="007270AA"/>
    <w:rsid w:val="007349D2"/>
    <w:rsid w:val="00793EF2"/>
    <w:rsid w:val="00795DB4"/>
    <w:rsid w:val="007E28E7"/>
    <w:rsid w:val="00833201"/>
    <w:rsid w:val="00852FA5"/>
    <w:rsid w:val="00975062"/>
    <w:rsid w:val="009B5738"/>
    <w:rsid w:val="009D7520"/>
    <w:rsid w:val="00A10073"/>
    <w:rsid w:val="00AB1C6E"/>
    <w:rsid w:val="00AD006F"/>
    <w:rsid w:val="00B7670D"/>
    <w:rsid w:val="00C54F4E"/>
    <w:rsid w:val="00C71E02"/>
    <w:rsid w:val="00CE09F5"/>
    <w:rsid w:val="00CF42AE"/>
    <w:rsid w:val="00CF5036"/>
    <w:rsid w:val="00E35D9C"/>
    <w:rsid w:val="00E61C78"/>
    <w:rsid w:val="00E64577"/>
    <w:rsid w:val="00E86506"/>
    <w:rsid w:val="00F04D43"/>
    <w:rsid w:val="00F14C3F"/>
    <w:rsid w:val="00F3110A"/>
    <w:rsid w:val="00F76DD1"/>
    <w:rsid w:val="00F918B8"/>
    <w:rsid w:val="00FA046D"/>
    <w:rsid w:val="00F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5B43B"/>
  <w15:docId w15:val="{43FAE327-9D66-45A4-874B-CD894A8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F4E"/>
  </w:style>
  <w:style w:type="paragraph" w:styleId="Piedepgina">
    <w:name w:val="footer"/>
    <w:basedOn w:val="Normal"/>
    <w:link w:val="Piedepgina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69</cp:revision>
  <dcterms:created xsi:type="dcterms:W3CDTF">2020-04-13T23:49:00Z</dcterms:created>
  <dcterms:modified xsi:type="dcterms:W3CDTF">2020-04-25T02:01:00Z</dcterms:modified>
</cp:coreProperties>
</file>