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F5B86" w14:textId="41D30BCE" w:rsidR="00F90C2E" w:rsidRDefault="00DF0F04" w:rsidP="00F90C2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r w:rsidR="00F90C2E">
        <w:rPr>
          <w:rFonts w:ascii="Times New Roman" w:hAnsi="Times New Roman" w:cs="Times New Roman"/>
          <w:sz w:val="28"/>
          <w:szCs w:val="28"/>
        </w:rPr>
        <w:t xml:space="preserve">I/O </w:t>
      </w:r>
      <w:proofErr w:type="spellStart"/>
      <w:r w:rsidR="00F90C2E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26D6EF0F" w14:textId="77777777" w:rsidR="00F90C2E" w:rsidRDefault="00F90C2E" w:rsidP="00F90C2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0C2E">
        <w:rPr>
          <w:rFonts w:ascii="Times New Roman" w:hAnsi="Times New Roman" w:cs="Times New Roman"/>
          <w:b/>
          <w:bCs/>
          <w:sz w:val="28"/>
          <w:szCs w:val="28"/>
          <w:lang w:val="en-US"/>
        </w:rPr>
        <w:t>Before you read the passage,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talk about these questions.</w:t>
      </w:r>
    </w:p>
    <w:p w14:paraId="1E9DE1F3" w14:textId="77777777" w:rsidR="00F90C2E" w:rsidRDefault="00F90C2E" w:rsidP="00F90C2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have computer monitors improved over the time?</w:t>
      </w:r>
    </w:p>
    <w:p w14:paraId="29F1F667" w14:textId="77777777" w:rsidR="00F90C2E" w:rsidRDefault="00F90C2E" w:rsidP="00F90C2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remembered when it was 2008 and the computers monitors were big, with limited color resolution. But it was well seen since it was a good technology by that time. Right now, monitors are mover displayable, movable, detailed and cheaper.</w:t>
      </w:r>
    </w:p>
    <w:p w14:paraId="4286A010" w14:textId="77777777" w:rsidR="00F90C2E" w:rsidRDefault="00F90C2E" w:rsidP="00F90C2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is the purpose of a frame buffer?</w:t>
      </w:r>
    </w:p>
    <w:p w14:paraId="41B76D10" w14:textId="77777777" w:rsidR="00F90C2E" w:rsidRDefault="00E73143" w:rsidP="00F90C2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a device that stores information in bits about the visuals graphics that are displayed to the monitor.</w:t>
      </w:r>
    </w:p>
    <w:p w14:paraId="34DFE431" w14:textId="77777777" w:rsidR="00E73143" w:rsidRDefault="00E73143" w:rsidP="00F90C2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41FC6D" w14:textId="77777777" w:rsidR="00E73143" w:rsidRDefault="00F04500" w:rsidP="001610C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 the textbook chapter. Then, mark the following statements as true(T) or false(F).</w:t>
      </w:r>
    </w:p>
    <w:p w14:paraId="5A7DA628" w14:textId="77777777" w:rsidR="00F04500" w:rsidRDefault="00F04500" w:rsidP="00231BB1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31BB1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14:paraId="215C2E17" w14:textId="77777777" w:rsidR="00F04500" w:rsidRDefault="00231BB1" w:rsidP="00F04500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2) T</w:t>
      </w:r>
    </w:p>
    <w:p w14:paraId="6860EEDC" w14:textId="77777777" w:rsidR="00231BB1" w:rsidRDefault="00231BB1" w:rsidP="00F04500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3) F</w:t>
      </w:r>
    </w:p>
    <w:p w14:paraId="69B86B33" w14:textId="77777777" w:rsidR="00231BB1" w:rsidRDefault="00231BB1" w:rsidP="00231BB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F57857" w14:textId="77777777" w:rsidR="00231BB1" w:rsidRDefault="00231BB1" w:rsidP="00231BB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Fill in the blanks with the correct words from the word bank.</w:t>
      </w:r>
    </w:p>
    <w:p w14:paraId="7E168242" w14:textId="77777777" w:rsidR="00231BB1" w:rsidRDefault="00231BB1" w:rsidP="00231BB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</w:p>
    <w:p w14:paraId="40902A51" w14:textId="77777777" w:rsidR="00231BB1" w:rsidRDefault="00231BB1" w:rsidP="00231BB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Flat-panel</w:t>
      </w:r>
    </w:p>
    <w:p w14:paraId="75B44781" w14:textId="77777777" w:rsidR="00231BB1" w:rsidRDefault="00231BB1" w:rsidP="00231BB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Pixel</w:t>
      </w:r>
    </w:p>
    <w:p w14:paraId="20281727" w14:textId="77777777" w:rsidR="00231BB1" w:rsidRDefault="00231BB1" w:rsidP="00231BB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CRT</w:t>
      </w:r>
    </w:p>
    <w:p w14:paraId="3D0CED3D" w14:textId="77777777" w:rsidR="00231BB1" w:rsidRDefault="00231BB1" w:rsidP="00231BB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HD</w:t>
      </w:r>
    </w:p>
    <w:p w14:paraId="33F60E3C" w14:textId="77777777" w:rsidR="00231BB1" w:rsidRDefault="00231BB1" w:rsidP="00231BB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</w:p>
    <w:p w14:paraId="018CDBCF" w14:textId="77777777" w:rsidR="00231BB1" w:rsidRDefault="00231BB1" w:rsidP="00231B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D936AB" w14:textId="77777777" w:rsidR="00B11820" w:rsidRDefault="00B11820" w:rsidP="00B1182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 the sentence pairs. Choose which word or phrase best fits each blank.</w:t>
      </w:r>
    </w:p>
    <w:p w14:paraId="0F1306E2" w14:textId="77777777" w:rsidR="00B11820" w:rsidRDefault="00B11820" w:rsidP="00B1182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A- LCD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B- bitmap</w:t>
      </w:r>
    </w:p>
    <w:p w14:paraId="67FBB306" w14:textId="77777777" w:rsidR="00B11820" w:rsidRDefault="00B11820" w:rsidP="00B1182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A- Active matrix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B- frame buffer </w:t>
      </w:r>
    </w:p>
    <w:p w14:paraId="3E0FE81A" w14:textId="77777777" w:rsidR="00B11820" w:rsidRPr="00B11820" w:rsidRDefault="00B11820" w:rsidP="00B1182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A- monitor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B- display</w:t>
      </w:r>
    </w:p>
    <w:sectPr w:rsidR="00B11820" w:rsidRPr="00B1182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0F2D6" w14:textId="77777777" w:rsidR="00B7447E" w:rsidRDefault="00B7447E" w:rsidP="005B26C3">
      <w:pPr>
        <w:spacing w:after="0" w:line="240" w:lineRule="auto"/>
      </w:pPr>
      <w:r>
        <w:separator/>
      </w:r>
    </w:p>
  </w:endnote>
  <w:endnote w:type="continuationSeparator" w:id="0">
    <w:p w14:paraId="260F8A1D" w14:textId="77777777" w:rsidR="00B7447E" w:rsidRDefault="00B7447E" w:rsidP="005B2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B3C35" w14:textId="77777777" w:rsidR="005B26C3" w:rsidRDefault="005B26C3">
    <w:pPr>
      <w:pStyle w:val="Piedepgina"/>
    </w:pPr>
    <w:proofErr w:type="spellStart"/>
    <w:r>
      <w:t>Homework</w:t>
    </w:r>
    <w:proofErr w:type="spellEnd"/>
    <w:r>
      <w:t xml:space="preserve"> #2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22265" w14:textId="77777777" w:rsidR="00B7447E" w:rsidRDefault="00B7447E" w:rsidP="005B26C3">
      <w:pPr>
        <w:spacing w:after="0" w:line="240" w:lineRule="auto"/>
      </w:pPr>
      <w:r>
        <w:separator/>
      </w:r>
    </w:p>
  </w:footnote>
  <w:footnote w:type="continuationSeparator" w:id="0">
    <w:p w14:paraId="68C5D9DB" w14:textId="77777777" w:rsidR="00B7447E" w:rsidRDefault="00B7447E" w:rsidP="005B2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9019" w14:textId="77777777" w:rsidR="005B26C3" w:rsidRPr="005B26C3" w:rsidRDefault="005B26C3">
    <w:pPr>
      <w:pStyle w:val="Encabezado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Robert Lu Zheng </w:t>
    </w:r>
    <w:r>
      <w:rPr>
        <w:rFonts w:ascii="Times New Roman" w:hAnsi="Times New Roman" w:cs="Times New Roman"/>
        <w:sz w:val="28"/>
        <w:szCs w:val="28"/>
      </w:rPr>
      <w:tab/>
      <w:t>3-750-1980</w:t>
    </w:r>
    <w:r>
      <w:rPr>
        <w:rFonts w:ascii="Times New Roman" w:hAnsi="Times New Roman" w:cs="Times New Roman"/>
        <w:sz w:val="28"/>
        <w:szCs w:val="28"/>
      </w:rPr>
      <w:tab/>
      <w:t>English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F296D"/>
    <w:multiLevelType w:val="hybridMultilevel"/>
    <w:tmpl w:val="2934FC9C"/>
    <w:lvl w:ilvl="0" w:tplc="BD46CA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9A96593"/>
    <w:multiLevelType w:val="hybridMultilevel"/>
    <w:tmpl w:val="12B4F1CC"/>
    <w:lvl w:ilvl="0" w:tplc="7CDC78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404836"/>
    <w:multiLevelType w:val="hybridMultilevel"/>
    <w:tmpl w:val="AD86A472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F75CA"/>
    <w:multiLevelType w:val="hybridMultilevel"/>
    <w:tmpl w:val="5B1A884E"/>
    <w:lvl w:ilvl="0" w:tplc="EDB02B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C3"/>
    <w:rsid w:val="001610C5"/>
    <w:rsid w:val="00231BB1"/>
    <w:rsid w:val="00432B34"/>
    <w:rsid w:val="005B26C3"/>
    <w:rsid w:val="005F7F4A"/>
    <w:rsid w:val="00B11820"/>
    <w:rsid w:val="00B7447E"/>
    <w:rsid w:val="00DF0F04"/>
    <w:rsid w:val="00E73143"/>
    <w:rsid w:val="00F04500"/>
    <w:rsid w:val="00F9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55F444"/>
  <w15:chartTrackingRefBased/>
  <w15:docId w15:val="{571B9D5C-04D9-4ED3-AC31-3520AFB6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26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26C3"/>
  </w:style>
  <w:style w:type="paragraph" w:styleId="Piedepgina">
    <w:name w:val="footer"/>
    <w:basedOn w:val="Normal"/>
    <w:link w:val="PiedepginaCar"/>
    <w:uiPriority w:val="99"/>
    <w:unhideWhenUsed/>
    <w:rsid w:val="005B26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26C3"/>
  </w:style>
  <w:style w:type="paragraph" w:styleId="Prrafodelista">
    <w:name w:val="List Paragraph"/>
    <w:basedOn w:val="Normal"/>
    <w:uiPriority w:val="34"/>
    <w:qFormat/>
    <w:rsid w:val="00F90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 Zhen</dc:creator>
  <cp:keywords/>
  <dc:description/>
  <cp:lastModifiedBy>Robert Lu Zhen</cp:lastModifiedBy>
  <cp:revision>7</cp:revision>
  <dcterms:created xsi:type="dcterms:W3CDTF">2020-04-04T01:09:00Z</dcterms:created>
  <dcterms:modified xsi:type="dcterms:W3CDTF">2020-04-25T01:11:00Z</dcterms:modified>
</cp:coreProperties>
</file>