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A0408" w:rsidRPr="006232FB" w:rsidRDefault="006232FB" w:rsidP="006232FB">
      <w:pPr>
        <w:jc w:val="center"/>
        <w:rPr>
          <w:rFonts w:ascii="Century Gothic" w:hAnsi="Century Gothic" w:cs="Arial"/>
          <w:b/>
          <w:bCs/>
          <w:sz w:val="24"/>
          <w:szCs w:val="24"/>
        </w:rPr>
      </w:pPr>
      <w:r w:rsidRPr="006232FB">
        <w:rPr>
          <w:rFonts w:ascii="Century Gothic" w:hAnsi="Century Gothic" w:cs="Arial"/>
          <w:b/>
          <w:bCs/>
          <w:sz w:val="24"/>
          <w:szCs w:val="24"/>
        </w:rPr>
        <w:t>D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eterminación de</w:t>
      </w:r>
      <w:r w:rsidRPr="006232FB">
        <w:rPr>
          <w:rFonts w:ascii="Century Gothic" w:hAnsi="Century Gothic" w:cs="Arial"/>
          <w:b/>
          <w:bCs/>
          <w:sz w:val="24"/>
          <w:szCs w:val="24"/>
        </w:rPr>
        <w:t>l porcentaje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 xml:space="preserve"> de Bicarbonato de Sodio (NaHCO</w:t>
      </w:r>
      <w:r w:rsidR="003D59B3" w:rsidRPr="006232FB">
        <w:rPr>
          <w:rFonts w:ascii="Century Gothic" w:hAnsi="Century Gothic" w:cs="Arial"/>
          <w:b/>
          <w:bCs/>
          <w:sz w:val="24"/>
          <w:szCs w:val="24"/>
          <w:vertAlign w:val="subscript"/>
        </w:rPr>
        <w:t>3</w:t>
      </w:r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 xml:space="preserve">) en una muestra de </w:t>
      </w:r>
      <w:proofErr w:type="spellStart"/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Alka-seltzer</w:t>
      </w:r>
      <w:proofErr w:type="spellEnd"/>
      <w:r w:rsidR="003D59B3" w:rsidRPr="006232FB">
        <w:rPr>
          <w:rFonts w:ascii="Century Gothic" w:hAnsi="Century Gothic" w:cs="Arial"/>
          <w:b/>
          <w:bCs/>
          <w:sz w:val="24"/>
          <w:szCs w:val="24"/>
        </w:rPr>
        <w:t>®</w:t>
      </w:r>
      <w:r w:rsidRPr="006232FB">
        <w:rPr>
          <w:rFonts w:ascii="Century Gothic" w:hAnsi="Century Gothic" w:cs="Arial"/>
          <w:b/>
          <w:bCs/>
          <w:sz w:val="24"/>
          <w:szCs w:val="24"/>
        </w:rPr>
        <w:t xml:space="preserve"> </w:t>
      </w:r>
      <w:r w:rsidR="00F64D0A">
        <w:rPr>
          <w:rFonts w:ascii="Century Gothic" w:hAnsi="Century Gothic" w:cs="Arial"/>
          <w:b/>
          <w:bCs/>
          <w:sz w:val="24"/>
          <w:szCs w:val="24"/>
        </w:rPr>
        <w:t>a</w:t>
      </w:r>
      <w:r w:rsidRPr="006232FB">
        <w:rPr>
          <w:rFonts w:ascii="Century Gothic" w:hAnsi="Century Gothic" w:cs="Arial"/>
          <w:b/>
          <w:bCs/>
          <w:sz w:val="24"/>
          <w:szCs w:val="24"/>
        </w:rPr>
        <w:t xml:space="preserve"> </w:t>
      </w:r>
      <w:proofErr w:type="spellStart"/>
      <w:r w:rsidRPr="006232FB">
        <w:rPr>
          <w:rFonts w:ascii="Century Gothic" w:hAnsi="Century Gothic" w:cs="Arial"/>
          <w:b/>
          <w:bCs/>
          <w:sz w:val="24"/>
          <w:szCs w:val="24"/>
        </w:rPr>
        <w:t>microescala</w:t>
      </w:r>
      <w:proofErr w:type="spellEnd"/>
    </w:p>
    <w:p w:rsidR="006232FB" w:rsidRDefault="006232FB" w:rsidP="00C5233B">
      <w:pPr>
        <w:spacing w:after="0" w:line="240" w:lineRule="auto"/>
        <w:rPr>
          <w:rFonts w:ascii="Arial" w:hAnsi="Arial" w:cs="Arial"/>
        </w:rPr>
      </w:pPr>
    </w:p>
    <w:p w:rsidR="00C5233B" w:rsidRPr="00377EBD" w:rsidRDefault="00C5233B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:rsidR="00F64D0A" w:rsidRDefault="00F64D0A" w:rsidP="00C5233B">
      <w:pPr>
        <w:spacing w:after="0" w:line="240" w:lineRule="auto"/>
        <w:rPr>
          <w:rFonts w:ascii="Arial" w:hAnsi="Arial" w:cs="Arial"/>
        </w:rPr>
      </w:pPr>
      <w:r w:rsidRPr="00F64D0A">
        <w:rPr>
          <w:rFonts w:ascii="Arial" w:hAnsi="Arial" w:cs="Arial"/>
        </w:rPr>
        <w:t>Objetivos de aprendizaje:</w:t>
      </w:r>
    </w:p>
    <w:p w:rsidR="00C5233B" w:rsidRPr="00F64D0A" w:rsidRDefault="00C5233B" w:rsidP="00C5233B">
      <w:pPr>
        <w:spacing w:after="0" w:line="240" w:lineRule="auto"/>
        <w:rPr>
          <w:rFonts w:ascii="Arial" w:hAnsi="Arial" w:cs="Arial"/>
        </w:rPr>
      </w:pPr>
    </w:p>
    <w:p w:rsidR="003028BF" w:rsidRPr="003025AC" w:rsidRDefault="00C5233B" w:rsidP="003025AC">
      <w:pPr>
        <w:spacing w:after="0" w:line="240" w:lineRule="auto"/>
        <w:rPr>
          <w:rFonts w:ascii="Arial" w:hAnsi="Arial" w:cs="Arial"/>
        </w:rPr>
      </w:pPr>
      <w:r w:rsidRPr="003025AC">
        <w:rPr>
          <w:rFonts w:ascii="Arial" w:hAnsi="Arial" w:cs="Arial"/>
        </w:rPr>
        <w:t>A</w:t>
      </w:r>
      <w:r w:rsidR="00F64D0A" w:rsidRPr="003025AC">
        <w:rPr>
          <w:rFonts w:ascii="Arial" w:hAnsi="Arial" w:cs="Arial"/>
        </w:rPr>
        <w:t>plicar concepto</w:t>
      </w:r>
      <w:r w:rsidRPr="003025AC">
        <w:rPr>
          <w:rFonts w:ascii="Arial" w:hAnsi="Arial" w:cs="Arial"/>
        </w:rPr>
        <w:t xml:space="preserve">s </w:t>
      </w:r>
      <w:r w:rsidR="00F64D0A" w:rsidRPr="003025AC">
        <w:rPr>
          <w:rFonts w:ascii="Arial" w:hAnsi="Arial" w:cs="Arial"/>
        </w:rPr>
        <w:t xml:space="preserve">de </w:t>
      </w:r>
      <w:proofErr w:type="spellStart"/>
      <w:r w:rsidR="00F64D0A" w:rsidRPr="003025AC">
        <w:rPr>
          <w:rFonts w:ascii="Arial" w:hAnsi="Arial" w:cs="Arial"/>
        </w:rPr>
        <w:t>estequiometría</w:t>
      </w:r>
      <w:proofErr w:type="spellEnd"/>
      <w:r w:rsidR="00F64D0A" w:rsidRPr="003025AC">
        <w:rPr>
          <w:rFonts w:ascii="Arial" w:hAnsi="Arial" w:cs="Arial"/>
        </w:rPr>
        <w:t xml:space="preserve"> </w:t>
      </w:r>
      <w:r w:rsidRPr="003025AC">
        <w:rPr>
          <w:rFonts w:ascii="Arial" w:hAnsi="Arial" w:cs="Arial"/>
        </w:rPr>
        <w:t>y ley de Gas Ideal p</w:t>
      </w:r>
      <w:r w:rsidR="00F64D0A" w:rsidRPr="003025AC">
        <w:rPr>
          <w:rFonts w:ascii="Arial" w:hAnsi="Arial" w:cs="Arial"/>
        </w:rPr>
        <w:t xml:space="preserve">ara determinar la cantidad de </w:t>
      </w:r>
      <w:r w:rsidR="003025AC" w:rsidRPr="003025AC">
        <w:rPr>
          <w:rFonts w:ascii="Arial" w:hAnsi="Arial" w:cs="Arial"/>
        </w:rPr>
        <w:t>bi</w:t>
      </w:r>
      <w:r w:rsidR="00F64D0A" w:rsidRPr="003025AC">
        <w:rPr>
          <w:rFonts w:ascii="Arial" w:hAnsi="Arial" w:cs="Arial"/>
        </w:rPr>
        <w:t xml:space="preserve">carbonato de sodio en tabletas </w:t>
      </w:r>
      <w:proofErr w:type="spellStart"/>
      <w:r w:rsidR="00F64D0A" w:rsidRPr="003025AC">
        <w:rPr>
          <w:rFonts w:ascii="Arial" w:hAnsi="Arial" w:cs="Arial"/>
        </w:rPr>
        <w:t>Alka-Seltzer</w:t>
      </w:r>
      <w:proofErr w:type="spellEnd"/>
      <w:r w:rsidR="00F64D0A" w:rsidRPr="003025AC">
        <w:rPr>
          <w:rFonts w:ascii="Arial" w:hAnsi="Arial" w:cs="Arial"/>
        </w:rPr>
        <w:t>® midiendo la cantidad de CO</w:t>
      </w:r>
      <w:r w:rsidRPr="003025AC">
        <w:rPr>
          <w:rFonts w:ascii="Arial" w:hAnsi="Arial" w:cs="Arial"/>
          <w:vertAlign w:val="subscript"/>
        </w:rPr>
        <w:t>2</w:t>
      </w:r>
      <w:r w:rsidRPr="003025AC">
        <w:rPr>
          <w:rFonts w:ascii="Arial" w:hAnsi="Arial" w:cs="Arial"/>
        </w:rPr>
        <w:t xml:space="preserve"> </w:t>
      </w:r>
      <w:r w:rsidR="00F64D0A" w:rsidRPr="003025AC">
        <w:rPr>
          <w:rFonts w:ascii="Arial" w:hAnsi="Arial" w:cs="Arial"/>
        </w:rPr>
        <w:t>producido a partir de la reacción con ácido acético</w:t>
      </w:r>
      <w:r w:rsidRPr="003025AC">
        <w:rPr>
          <w:rFonts w:ascii="Arial" w:hAnsi="Arial" w:cs="Arial"/>
        </w:rPr>
        <w:t xml:space="preserve"> </w:t>
      </w:r>
      <w:r w:rsidR="00F64D0A" w:rsidRPr="003025AC">
        <w:rPr>
          <w:rFonts w:ascii="Arial" w:hAnsi="Arial" w:cs="Arial"/>
        </w:rPr>
        <w:t>(vinagre)</w:t>
      </w:r>
      <w:r w:rsidRPr="003025AC">
        <w:rPr>
          <w:rFonts w:ascii="Arial" w:hAnsi="Arial" w:cs="Arial"/>
        </w:rPr>
        <w:t>.</w:t>
      </w:r>
    </w:p>
    <w:p w:rsidR="00F64D0A" w:rsidRDefault="00A41706" w:rsidP="0037269C">
      <w:pPr>
        <w:pStyle w:val="Prrafodelista"/>
        <w:spacing w:after="0" w:line="240" w:lineRule="auto"/>
        <w:ind w:left="1080"/>
        <w:rPr>
          <w:rFonts w:ascii="Arial" w:hAnsi="Arial" w:cs="Arial"/>
          <w:noProof/>
        </w:rPr>
      </w:pPr>
      <w:r>
        <w:rPr>
          <w:rFonts w:ascii="Arial" w:hAnsi="Arial" w:cs="Arial"/>
          <w:noProof/>
          <w:lang w:eastAsia="es-P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466725</wp:posOffset>
            </wp:positionH>
            <wp:positionV relativeFrom="paragraph">
              <wp:posOffset>109855</wp:posOffset>
            </wp:positionV>
            <wp:extent cx="4591050" cy="502920"/>
            <wp:effectExtent l="0" t="0" r="0" b="0"/>
            <wp:wrapSquare wrapText="bothSides"/>
            <wp:docPr id="3" name="Imagen 3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s2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41706" w:rsidRPr="003025AC" w:rsidRDefault="00A41706" w:rsidP="0037269C">
      <w:pPr>
        <w:pStyle w:val="Prrafodelista"/>
        <w:spacing w:after="0" w:line="240" w:lineRule="auto"/>
        <w:ind w:left="1080"/>
        <w:rPr>
          <w:rFonts w:ascii="Arial" w:hAnsi="Arial" w:cs="Arial"/>
        </w:rPr>
      </w:pPr>
    </w:p>
    <w:p w:rsidR="00A41706" w:rsidRDefault="00A41706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:rsidR="00A41706" w:rsidRDefault="00A41706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:rsidR="00B616E1" w:rsidRDefault="00B616E1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>
        <w:rPr>
          <w:rFonts w:ascii="Century Gothic" w:hAnsi="Century Gothic" w:cs="Arial"/>
          <w:b/>
          <w:bCs/>
          <w:sz w:val="24"/>
          <w:szCs w:val="24"/>
        </w:rPr>
        <w:t>Materiales</w:t>
      </w:r>
      <w:r w:rsidR="00180EAA">
        <w:rPr>
          <w:rFonts w:ascii="Century Gothic" w:hAnsi="Century Gothic" w:cs="Arial"/>
          <w:b/>
          <w:bCs/>
          <w:sz w:val="24"/>
          <w:szCs w:val="24"/>
        </w:rPr>
        <w:t xml:space="preserve"> y Reactivos</w:t>
      </w:r>
    </w:p>
    <w:p w:rsidR="00BF5757" w:rsidRPr="00C31B46" w:rsidRDefault="00BF5757" w:rsidP="00BF5757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 w:rsidRPr="00C31B46">
        <w:rPr>
          <w:rFonts w:ascii="Arial" w:hAnsi="Arial" w:cs="Arial"/>
        </w:rPr>
        <w:t xml:space="preserve">Tableta de </w:t>
      </w:r>
      <w:proofErr w:type="spellStart"/>
      <w:r w:rsidRPr="00C31B46">
        <w:rPr>
          <w:rFonts w:ascii="Arial" w:hAnsi="Arial" w:cs="Arial"/>
        </w:rPr>
        <w:t>Alka-Seltzer</w:t>
      </w:r>
      <w:proofErr w:type="spellEnd"/>
      <w:r w:rsidRPr="00C31B46">
        <w:rPr>
          <w:rFonts w:ascii="Arial" w:hAnsi="Arial" w:cs="Arial"/>
        </w:rPr>
        <w:t>®</w:t>
      </w:r>
      <w:r w:rsidRPr="00C31B46">
        <w:rPr>
          <w:rFonts w:ascii="Arial" w:hAnsi="Arial" w:cs="Arial"/>
        </w:rPr>
        <w:tab/>
      </w:r>
      <w:r w:rsidRPr="00C31B46">
        <w:rPr>
          <w:rFonts w:ascii="Arial" w:hAnsi="Arial" w:cs="Arial"/>
        </w:rPr>
        <w:tab/>
      </w:r>
      <w:r w:rsidRPr="00C31B46">
        <w:rPr>
          <w:rFonts w:ascii="Arial" w:hAnsi="Arial" w:cs="Arial"/>
        </w:rPr>
        <w:tab/>
      </w:r>
      <w:r w:rsidRPr="00C31B46">
        <w:rPr>
          <w:rFonts w:ascii="Arial" w:hAnsi="Arial" w:cs="Arial"/>
        </w:rPr>
        <w:tab/>
      </w:r>
    </w:p>
    <w:p w:rsidR="00EC24F6" w:rsidRDefault="00BF5757" w:rsidP="00BF5757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Vinagre blanco                                        </w:t>
      </w:r>
    </w:p>
    <w:p w:rsidR="006917F9" w:rsidRDefault="00C31B46" w:rsidP="00BF5757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Jeringa </w:t>
      </w:r>
      <w:r w:rsidR="006917F9">
        <w:rPr>
          <w:rFonts w:ascii="Arial" w:hAnsi="Arial" w:cs="Arial"/>
        </w:rPr>
        <w:t>de plástico</w:t>
      </w:r>
      <w:r w:rsidR="00F90ED1">
        <w:rPr>
          <w:rFonts w:ascii="Arial" w:hAnsi="Arial" w:cs="Arial"/>
        </w:rPr>
        <w:t xml:space="preserve"> con aguja</w:t>
      </w:r>
      <w:r w:rsidR="006917F9">
        <w:rPr>
          <w:rFonts w:ascii="Arial" w:hAnsi="Arial" w:cs="Arial"/>
        </w:rPr>
        <w:t xml:space="preserve"> (</w:t>
      </w:r>
      <w:r w:rsidR="001F2875">
        <w:rPr>
          <w:rFonts w:ascii="Arial" w:hAnsi="Arial" w:cs="Arial"/>
        </w:rPr>
        <w:t xml:space="preserve">de preferencia de 60 </w:t>
      </w:r>
      <w:proofErr w:type="spellStart"/>
      <w:r w:rsidR="001F2875">
        <w:rPr>
          <w:rFonts w:ascii="Arial" w:hAnsi="Arial" w:cs="Arial"/>
        </w:rPr>
        <w:t>mL</w:t>
      </w:r>
      <w:proofErr w:type="spellEnd"/>
      <w:r w:rsidR="001F2875">
        <w:rPr>
          <w:rFonts w:ascii="Arial" w:hAnsi="Arial" w:cs="Arial"/>
        </w:rPr>
        <w:t>)</w:t>
      </w:r>
    </w:p>
    <w:p w:rsidR="00C31B46" w:rsidRDefault="001F2875" w:rsidP="00C31B4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2 vasos </w:t>
      </w:r>
      <w:r w:rsidR="00C31B46">
        <w:rPr>
          <w:rFonts w:ascii="Arial" w:hAnsi="Arial" w:cs="Arial"/>
        </w:rPr>
        <w:t>plásticos</w:t>
      </w:r>
    </w:p>
    <w:p w:rsidR="00F90ED1" w:rsidRDefault="00F90ED1" w:rsidP="00C31B4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Borrador de lápiz</w:t>
      </w:r>
    </w:p>
    <w:p w:rsidR="00E74BBB" w:rsidRDefault="00E74BBB" w:rsidP="00C31B46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Tapa </w:t>
      </w:r>
      <w:r w:rsidR="008840B2">
        <w:rPr>
          <w:rFonts w:ascii="Arial" w:hAnsi="Arial" w:cs="Arial"/>
        </w:rPr>
        <w:t xml:space="preserve">plástica </w:t>
      </w:r>
      <w:r>
        <w:rPr>
          <w:rFonts w:ascii="Arial" w:hAnsi="Arial" w:cs="Arial"/>
        </w:rPr>
        <w:t>pequeña</w:t>
      </w:r>
    </w:p>
    <w:p w:rsidR="00F84A81" w:rsidRPr="005353B0" w:rsidRDefault="00EC24F6" w:rsidP="005353B0">
      <w:pPr>
        <w:pStyle w:val="Prrafodelista"/>
        <w:numPr>
          <w:ilvl w:val="0"/>
          <w:numId w:val="9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Marcador permanente</w:t>
      </w:r>
      <w:r w:rsidR="0023303D">
        <w:rPr>
          <w:rFonts w:ascii="Arial" w:hAnsi="Arial" w:cs="Arial"/>
        </w:rPr>
        <w:tab/>
      </w:r>
      <w:r w:rsidR="0023303D">
        <w:rPr>
          <w:rFonts w:ascii="Arial" w:hAnsi="Arial" w:cs="Arial"/>
        </w:rPr>
        <w:tab/>
      </w:r>
      <w:r w:rsidR="0023303D">
        <w:rPr>
          <w:rFonts w:ascii="Arial" w:hAnsi="Arial" w:cs="Arial"/>
        </w:rPr>
        <w:tab/>
      </w:r>
      <w:r w:rsidR="0023303D">
        <w:rPr>
          <w:rFonts w:ascii="Arial" w:hAnsi="Arial" w:cs="Arial"/>
        </w:rPr>
        <w:tab/>
      </w:r>
    </w:p>
    <w:p w:rsidR="00B40710" w:rsidRDefault="00B40710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:rsidR="00C5233B" w:rsidRDefault="00A41706" w:rsidP="00C5233B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A41706">
        <w:rPr>
          <w:rFonts w:ascii="Century Gothic" w:hAnsi="Century Gothic" w:cs="Arial"/>
          <w:b/>
          <w:bCs/>
          <w:sz w:val="24"/>
          <w:szCs w:val="24"/>
        </w:rPr>
        <w:t>¿Qué hacer?</w:t>
      </w:r>
    </w:p>
    <w:p w:rsidR="00A41706" w:rsidRPr="00A41706" w:rsidRDefault="00A41706" w:rsidP="00C5233B">
      <w:pPr>
        <w:spacing w:after="0" w:line="240" w:lineRule="auto"/>
        <w:rPr>
          <w:rFonts w:ascii="Century Gothic" w:hAnsi="Century Gothic" w:cs="Arial"/>
        </w:rPr>
      </w:pPr>
    </w:p>
    <w:p w:rsidR="00A41706" w:rsidRDefault="00A41706" w:rsidP="00A41706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Si 3 </w:t>
      </w:r>
      <w:proofErr w:type="spellStart"/>
      <w:r>
        <w:rPr>
          <w:rFonts w:ascii="Arial" w:hAnsi="Arial" w:cs="Arial"/>
        </w:rPr>
        <w:t>mL</w:t>
      </w:r>
      <w:proofErr w:type="spellEnd"/>
      <w:r>
        <w:rPr>
          <w:rFonts w:ascii="Arial" w:hAnsi="Arial" w:cs="Arial"/>
        </w:rPr>
        <w:t xml:space="preserve"> de vinagre al 4% de acidez (densidad del vinagre 1.05 g/</w:t>
      </w:r>
      <w:proofErr w:type="spellStart"/>
      <w:r>
        <w:rPr>
          <w:rFonts w:ascii="Arial" w:hAnsi="Arial" w:cs="Arial"/>
        </w:rPr>
        <w:t>mL</w:t>
      </w:r>
      <w:proofErr w:type="spellEnd"/>
      <w:r>
        <w:rPr>
          <w:rFonts w:ascii="Arial" w:hAnsi="Arial" w:cs="Arial"/>
        </w:rPr>
        <w:t xml:space="preserve">) se mezclan con suficiente bicarbonato de sodio (contenido en el </w:t>
      </w:r>
      <w:proofErr w:type="spellStart"/>
      <w:r w:rsidRPr="003025AC">
        <w:rPr>
          <w:rFonts w:ascii="Arial" w:hAnsi="Arial" w:cs="Arial"/>
        </w:rPr>
        <w:t>Alka-Seltzer</w:t>
      </w:r>
      <w:proofErr w:type="spellEnd"/>
      <w:r w:rsidRPr="003025AC">
        <w:rPr>
          <w:rFonts w:ascii="Arial" w:hAnsi="Arial" w:cs="Arial"/>
        </w:rPr>
        <w:t>®</w:t>
      </w:r>
      <w:r>
        <w:rPr>
          <w:rFonts w:ascii="Arial" w:hAnsi="Arial" w:cs="Arial"/>
        </w:rPr>
        <w:t>) hasta completar la reacción. ¿Cuánto volumen de dióxido de carbono se produce?</w:t>
      </w:r>
    </w:p>
    <w:p w:rsidR="00A41706" w:rsidRDefault="00A41706" w:rsidP="00A41706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Determinar los gramos de bicarbonato de sodio </w:t>
      </w:r>
      <w:r w:rsidR="00C75769">
        <w:rPr>
          <w:rFonts w:ascii="Arial" w:hAnsi="Arial" w:cs="Arial"/>
        </w:rPr>
        <w:t xml:space="preserve">(contenidos en el </w:t>
      </w:r>
      <w:proofErr w:type="spellStart"/>
      <w:r w:rsidR="004D6C2E" w:rsidRPr="003025AC">
        <w:rPr>
          <w:rFonts w:ascii="Arial" w:hAnsi="Arial" w:cs="Arial"/>
        </w:rPr>
        <w:t>Alka-Seltzer</w:t>
      </w:r>
      <w:proofErr w:type="spellEnd"/>
      <w:r w:rsidR="004D6C2E" w:rsidRPr="003025AC">
        <w:rPr>
          <w:rFonts w:ascii="Arial" w:hAnsi="Arial" w:cs="Arial"/>
        </w:rPr>
        <w:t>®</w:t>
      </w:r>
      <w:r w:rsidR="004D6C2E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que reaccionaron</w:t>
      </w:r>
      <w:r w:rsidR="00C75769">
        <w:rPr>
          <w:rFonts w:ascii="Arial" w:hAnsi="Arial" w:cs="Arial"/>
        </w:rPr>
        <w:t>.</w:t>
      </w:r>
    </w:p>
    <w:p w:rsidR="00A41706" w:rsidRDefault="00DF5373" w:rsidP="00A41706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>
        <w:rPr>
          <w:rFonts w:ascii="Century Gothic" w:hAnsi="Century Gothic" w:cs="Arial"/>
          <w:b/>
          <w:bCs/>
          <w:noProof/>
          <w:sz w:val="24"/>
          <w:szCs w:val="24"/>
          <w:lang w:eastAsia="es-P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4245610</wp:posOffset>
            </wp:positionH>
            <wp:positionV relativeFrom="paragraph">
              <wp:posOffset>191770</wp:posOffset>
            </wp:positionV>
            <wp:extent cx="1065530" cy="817880"/>
            <wp:effectExtent l="0" t="0" r="0" b="0"/>
            <wp:wrapSquare wrapText="bothSides"/>
            <wp:docPr id="4" name="Imagen 4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s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55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706">
        <w:rPr>
          <w:rFonts w:ascii="Arial" w:hAnsi="Arial" w:cs="Arial"/>
          <w:noProof/>
          <w:lang w:eastAsia="es-P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2692400</wp:posOffset>
            </wp:positionH>
            <wp:positionV relativeFrom="paragraph">
              <wp:posOffset>317500</wp:posOffset>
            </wp:positionV>
            <wp:extent cx="988695" cy="481965"/>
            <wp:effectExtent l="0" t="0" r="0" b="0"/>
            <wp:wrapSquare wrapText="bothSides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s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1706">
        <w:rPr>
          <w:rFonts w:ascii="Arial" w:hAnsi="Arial" w:cs="Arial"/>
        </w:rPr>
        <w:t xml:space="preserve">Realizar </w:t>
      </w:r>
      <w:r w:rsidR="00D87772">
        <w:rPr>
          <w:rFonts w:ascii="Arial" w:hAnsi="Arial" w:cs="Arial"/>
        </w:rPr>
        <w:t>2-3</w:t>
      </w:r>
      <w:r w:rsidR="00A41706">
        <w:rPr>
          <w:rFonts w:ascii="Arial" w:hAnsi="Arial" w:cs="Arial"/>
        </w:rPr>
        <w:t xml:space="preserve"> medici</w:t>
      </w:r>
      <w:r w:rsidR="00D87772">
        <w:rPr>
          <w:rFonts w:ascii="Arial" w:hAnsi="Arial" w:cs="Arial"/>
        </w:rPr>
        <w:t>ones</w:t>
      </w:r>
      <w:r w:rsidR="00A41706">
        <w:rPr>
          <w:rFonts w:ascii="Arial" w:hAnsi="Arial" w:cs="Arial"/>
        </w:rPr>
        <w:t xml:space="preserve"> por estudiante por grupo y determinar el promedio de gramos de bicarbonato de sodio.</w:t>
      </w:r>
    </w:p>
    <w:p w:rsidR="00A41706" w:rsidRDefault="00A41706" w:rsidP="00A41706">
      <w:pPr>
        <w:pStyle w:val="Prrafodelista"/>
        <w:numPr>
          <w:ilvl w:val="0"/>
          <w:numId w:val="8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Aplicar la Ley de Gas Ideal</w:t>
      </w:r>
    </w:p>
    <w:p w:rsidR="00A41706" w:rsidRPr="00A41706" w:rsidRDefault="0052325F" w:rsidP="00A4170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recto de flecha 6" o:spid="_x0000_s1026" type="#_x0000_t32" style="position:absolute;margin-left:294.5pt;margin-top:5.15pt;width:30pt;height:.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Idm2AEAAAIEAAAOAAAAZHJzL2Uyb0RvYy54bWysU8uOEzEQvCPxD5bvZCa7IlpFmewhu3BB&#10;EPH4AK+nnbHkl9pNJvl72p5kFgFCAu3Fz67uqnJ7c3/yThwBs42hk8tFKwUEHXsbDp389vXdmzsp&#10;MqnQKxcDdPIMWd5vX7/ajGkNN3GIrgcUnCTk9Zg6ORClddNkPYBXeRETBL40Eb0i3uKh6VGNnN27&#10;5qZtV80YsU8YNeTMpw/TpdzW/MaApk/GZCDhOsncqI5Yx6cyNtuNWh9QpcHqCw31Hyy8soGLzqke&#10;FCnxHe1vqbzVGHM0tNDRN9EYq6FqYDXL9hc1XwaVoGphc3Kabcovl1Z/PO5R2L6TKymC8vxEO34o&#10;TREFlkn0IIwDPSixKm6NKa8ZtAt7vOxy2mORfjLoy8yixKk6fJ4dhhMJzYe3d8u25XfQfLW6fVv9&#10;b56hCTO9h+hFWXQyEyp7GIgZTZSW1WN1/JCJizPwCih1XSgjKeseQy/onFgLoVXh4KAw5/AS0hQF&#10;E+e6orODCf4ZDDvBLKcytQdh51AcFXeP0hoCLedMHF1gxjo3A9vK76/AS3yBQu3PfwHPiFo5BprB&#10;3oaIf6pOpytlM8VfHZh0FwueYn+ur1mt4UarXl0+Renkn/cV/vx1tz8AAAD//wMAUEsDBBQABgAI&#10;AAAAIQCatcuC3QAAAAkBAAAPAAAAZHJzL2Rvd25yZXYueG1sTI/BTsMwEETvSPyDtZW4UactVG0a&#10;p0JI9AiicICbG2/tqPE6it0k8PVsT/S4M6PZN8V29I3osYt1IAWzaQYCqQqmJqvg8+PlfgUiJk1G&#10;N4FQwQ9G2Ja3N4XOTRjoHft9soJLKOZagUupzaWMlUOv4zS0SOwdQ+d14rOz0nR64HLfyHmWLaXX&#10;NfEHp1t8dlid9mev4M1+9X5Ou1oe19+/O/tqTm5ISt1NxqcNiIRj+g/DBZ/RoWSmQziTiaJR8Lha&#10;85bERrYAwYHlw0U4sDBbgCwLeb2g/AMAAP//AwBQSwECLQAUAAYACAAAACEAtoM4kv4AAADhAQAA&#10;EwAAAAAAAAAAAAAAAAAAAAAAW0NvbnRlbnRfVHlwZXNdLnhtbFBLAQItABQABgAIAAAAIQA4/SH/&#10;1gAAAJQBAAALAAAAAAAAAAAAAAAAAC8BAABfcmVscy8ucmVsc1BLAQItABQABgAIAAAAIQDDHIdm&#10;2AEAAAIEAAAOAAAAAAAAAAAAAAAAAC4CAABkcnMvZTJvRG9jLnhtbFBLAQItABQABgAIAAAAIQCa&#10;tcuC3QAAAAkBAAAPAAAAAAAAAAAAAAAAADIEAABkcnMvZG93bnJldi54bWxQSwUGAAAAAAQABADz&#10;AAAAPAUAAAAA&#10;" strokecolor="#4472c4 [3204]" strokeweight=".5pt">
            <v:stroke endarrow="block" joinstyle="miter"/>
          </v:shape>
        </w:pict>
      </w:r>
    </w:p>
    <w:p w:rsidR="00DF5373" w:rsidRDefault="00DF5373" w:rsidP="00377EBD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:rsidR="00377EBD" w:rsidRPr="00A41706" w:rsidRDefault="00C5233B" w:rsidP="00377EBD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C5233B">
        <w:rPr>
          <w:rFonts w:ascii="Century Gothic" w:hAnsi="Century Gothic" w:cs="Arial"/>
          <w:b/>
          <w:bCs/>
          <w:sz w:val="24"/>
          <w:szCs w:val="24"/>
        </w:rPr>
        <w:t>Preguntas</w:t>
      </w:r>
    </w:p>
    <w:p w:rsidR="00A41706" w:rsidRDefault="00A41706" w:rsidP="00A41706">
      <w:pPr>
        <w:pStyle w:val="Prrafodelista"/>
        <w:spacing w:after="0" w:line="240" w:lineRule="auto"/>
        <w:ind w:left="360"/>
        <w:rPr>
          <w:rFonts w:ascii="Arial" w:hAnsi="Arial" w:cs="Arial"/>
        </w:rPr>
      </w:pPr>
    </w:p>
    <w:p w:rsidR="00377EBD" w:rsidRPr="00377EBD" w:rsidRDefault="00377EBD" w:rsidP="003025AC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La tableta efervescente contiene ácido cítrico que hace que reaccione en agua.</w:t>
      </w:r>
      <w:r>
        <w:rPr>
          <w:rFonts w:ascii="Arial" w:hAnsi="Arial" w:cs="Arial"/>
        </w:rPr>
        <w:t xml:space="preserve"> </w:t>
      </w:r>
      <w:r w:rsidRPr="00377EBD">
        <w:rPr>
          <w:rFonts w:ascii="Arial" w:hAnsi="Arial" w:cs="Arial"/>
        </w:rPr>
        <w:t>¿Por qué se agrega ácido acético a la reacción?</w:t>
      </w:r>
    </w:p>
    <w:p w:rsidR="00377EBD" w:rsidRPr="00377EBD" w:rsidRDefault="00377EBD" w:rsidP="003025AC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¿Por qué se debe agitar la mezcla una vez completada la reacción?</w:t>
      </w:r>
    </w:p>
    <w:p w:rsidR="00377EBD" w:rsidRPr="00377EBD" w:rsidRDefault="00377EBD" w:rsidP="003025AC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¿Cuál es el porcentaje en masa de NaHCO</w:t>
      </w:r>
      <w:r w:rsidRPr="00377EBD">
        <w:rPr>
          <w:rFonts w:ascii="Arial" w:hAnsi="Arial" w:cs="Arial"/>
          <w:vertAlign w:val="subscript"/>
        </w:rPr>
        <w:t>3</w:t>
      </w:r>
      <w:r w:rsidRPr="00377EBD">
        <w:rPr>
          <w:rFonts w:ascii="Arial" w:hAnsi="Arial" w:cs="Arial"/>
        </w:rPr>
        <w:t xml:space="preserve"> en una tableta </w:t>
      </w:r>
      <w:proofErr w:type="spellStart"/>
      <w:r w:rsidRPr="00377EBD">
        <w:rPr>
          <w:rFonts w:ascii="Arial" w:hAnsi="Arial" w:cs="Arial"/>
        </w:rPr>
        <w:t>Alka-Seltzer</w:t>
      </w:r>
      <w:proofErr w:type="spellEnd"/>
      <w:r w:rsidRPr="00377EBD">
        <w:rPr>
          <w:rFonts w:ascii="Arial" w:hAnsi="Arial" w:cs="Arial"/>
        </w:rPr>
        <w:t>®?</w:t>
      </w:r>
    </w:p>
    <w:p w:rsidR="00377EBD" w:rsidRDefault="00377EBD" w:rsidP="003025AC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¿</w:t>
      </w:r>
      <w:r>
        <w:rPr>
          <w:rFonts w:ascii="Arial" w:hAnsi="Arial" w:cs="Arial"/>
        </w:rPr>
        <w:t xml:space="preserve">Qué </w:t>
      </w:r>
      <w:r w:rsidRPr="00377EBD">
        <w:rPr>
          <w:rFonts w:ascii="Arial" w:hAnsi="Arial" w:cs="Arial"/>
        </w:rPr>
        <w:t xml:space="preserve">factores </w:t>
      </w:r>
      <w:r>
        <w:rPr>
          <w:rFonts w:ascii="Arial" w:hAnsi="Arial" w:cs="Arial"/>
        </w:rPr>
        <w:t xml:space="preserve">afectan </w:t>
      </w:r>
      <w:r w:rsidRPr="00377EBD">
        <w:rPr>
          <w:rFonts w:ascii="Arial" w:hAnsi="Arial" w:cs="Arial"/>
        </w:rPr>
        <w:t>los resultados?</w:t>
      </w:r>
    </w:p>
    <w:p w:rsidR="00377EBD" w:rsidRDefault="00377EBD" w:rsidP="003025AC">
      <w:pPr>
        <w:pStyle w:val="Prrafodelista"/>
        <w:numPr>
          <w:ilvl w:val="0"/>
          <w:numId w:val="5"/>
        </w:numPr>
        <w:spacing w:after="0" w:line="240" w:lineRule="auto"/>
        <w:rPr>
          <w:rFonts w:ascii="Arial" w:hAnsi="Arial" w:cs="Arial"/>
        </w:rPr>
      </w:pPr>
      <w:r w:rsidRPr="00377EBD">
        <w:rPr>
          <w:rFonts w:ascii="Arial" w:hAnsi="Arial" w:cs="Arial"/>
        </w:rPr>
        <w:t>Compar</w:t>
      </w:r>
      <w:r>
        <w:rPr>
          <w:rFonts w:ascii="Arial" w:hAnsi="Arial" w:cs="Arial"/>
        </w:rPr>
        <w:t>a</w:t>
      </w:r>
      <w:r w:rsidRPr="00377EBD">
        <w:rPr>
          <w:rFonts w:ascii="Arial" w:hAnsi="Arial" w:cs="Arial"/>
        </w:rPr>
        <w:t xml:space="preserve"> </w:t>
      </w:r>
      <w:r w:rsidR="00B71A2C">
        <w:rPr>
          <w:rFonts w:ascii="Arial" w:hAnsi="Arial" w:cs="Arial"/>
        </w:rPr>
        <w:t>la</w:t>
      </w:r>
      <w:r w:rsidRPr="00377EBD">
        <w:rPr>
          <w:rFonts w:ascii="Arial" w:hAnsi="Arial" w:cs="Arial"/>
        </w:rPr>
        <w:t xml:space="preserve"> masa calculada de NaHCO</w:t>
      </w:r>
      <w:r w:rsidRPr="00B71A2C">
        <w:rPr>
          <w:rFonts w:ascii="Arial" w:hAnsi="Arial" w:cs="Arial"/>
          <w:vertAlign w:val="subscript"/>
        </w:rPr>
        <w:t>3</w:t>
      </w:r>
      <w:r w:rsidRPr="00377EBD">
        <w:rPr>
          <w:rFonts w:ascii="Arial" w:hAnsi="Arial" w:cs="Arial"/>
        </w:rPr>
        <w:t xml:space="preserve"> con la masa impresa en la etiqueta de la tableta</w:t>
      </w:r>
      <w:r w:rsidR="00B71A2C">
        <w:rPr>
          <w:rFonts w:ascii="Arial" w:hAnsi="Arial" w:cs="Arial"/>
        </w:rPr>
        <w:t>.</w:t>
      </w:r>
    </w:p>
    <w:p w:rsidR="0037269C" w:rsidRDefault="0037269C" w:rsidP="0037269C">
      <w:pPr>
        <w:spacing w:after="0" w:line="240" w:lineRule="auto"/>
        <w:rPr>
          <w:rFonts w:ascii="Arial" w:hAnsi="Arial" w:cs="Arial"/>
        </w:rPr>
      </w:pPr>
    </w:p>
    <w:p w:rsidR="00317BB1" w:rsidRDefault="00317BB1" w:rsidP="0037269C">
      <w:pPr>
        <w:spacing w:after="0" w:line="240" w:lineRule="auto"/>
        <w:rPr>
          <w:rFonts w:ascii="Arial" w:hAnsi="Arial" w:cs="Arial"/>
        </w:rPr>
      </w:pPr>
    </w:p>
    <w:p w:rsidR="00317BB1" w:rsidRDefault="00317BB1" w:rsidP="0037269C">
      <w:pPr>
        <w:spacing w:after="0" w:line="240" w:lineRule="auto"/>
        <w:rPr>
          <w:rFonts w:ascii="Arial" w:hAnsi="Arial" w:cs="Arial"/>
        </w:rPr>
      </w:pPr>
    </w:p>
    <w:p w:rsidR="0037269C" w:rsidRDefault="0037269C" w:rsidP="0037269C">
      <w:pPr>
        <w:spacing w:after="0" w:line="240" w:lineRule="auto"/>
        <w:rPr>
          <w:rFonts w:ascii="Arial" w:hAnsi="Arial" w:cs="Arial"/>
        </w:rPr>
      </w:pPr>
    </w:p>
    <w:p w:rsidR="00B61140" w:rsidRDefault="00B61140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:rsidR="00B61140" w:rsidRDefault="00B61140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:rsidR="00B61140" w:rsidRDefault="00B61140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</w:p>
    <w:p w:rsidR="00F936FB" w:rsidRPr="00DE2C21" w:rsidRDefault="00F936FB" w:rsidP="0037269C">
      <w:pPr>
        <w:spacing w:after="0" w:line="240" w:lineRule="auto"/>
        <w:rPr>
          <w:rFonts w:ascii="Century Gothic" w:hAnsi="Century Gothic" w:cs="Arial"/>
          <w:b/>
          <w:bCs/>
          <w:sz w:val="24"/>
          <w:szCs w:val="24"/>
        </w:rPr>
      </w:pPr>
      <w:r w:rsidRPr="00F936FB">
        <w:rPr>
          <w:rFonts w:ascii="Century Gothic" w:hAnsi="Century Gothic" w:cs="Arial"/>
          <w:b/>
          <w:bCs/>
          <w:sz w:val="24"/>
          <w:szCs w:val="24"/>
        </w:rPr>
        <w:lastRenderedPageBreak/>
        <w:t>P</w:t>
      </w:r>
      <w:r w:rsidR="00F62291">
        <w:rPr>
          <w:rFonts w:ascii="Century Gothic" w:hAnsi="Century Gothic" w:cs="Arial"/>
          <w:b/>
          <w:bCs/>
          <w:sz w:val="24"/>
          <w:szCs w:val="24"/>
        </w:rPr>
        <w:t>rocedimiento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/>
      </w:tblPr>
      <w:tblGrid>
        <w:gridCol w:w="9209"/>
      </w:tblGrid>
      <w:tr w:rsidR="00AC01D5" w:rsidTr="001564E8">
        <w:tc>
          <w:tcPr>
            <w:tcW w:w="9209" w:type="dxa"/>
          </w:tcPr>
          <w:p w:rsidR="00AC01D5" w:rsidRDefault="00AC01D5" w:rsidP="00AC01D5">
            <w:pPr>
              <w:pStyle w:val="Prrafodelista"/>
              <w:ind w:left="36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noProof/>
                <w:lang w:eastAsia="es-PA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3954145</wp:posOffset>
                  </wp:positionH>
                  <wp:positionV relativeFrom="paragraph">
                    <wp:posOffset>6350</wp:posOffset>
                  </wp:positionV>
                  <wp:extent cx="1569299" cy="1777365"/>
                  <wp:effectExtent l="0" t="0" r="0" b="0"/>
                  <wp:wrapSquare wrapText="bothSides"/>
                  <wp:docPr id="5" name="Imagen 5" descr="Imagen que contiene interior, pequeño, tabla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36BD683B-63F4-4FA9-A813-F0A2CDD1C35C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9299" cy="177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AC01D5" w:rsidRDefault="00AC01D5" w:rsidP="00AC01D5">
            <w:pPr>
              <w:pStyle w:val="Prrafodelista"/>
              <w:ind w:left="360"/>
              <w:rPr>
                <w:rFonts w:ascii="Arial" w:hAnsi="Arial" w:cs="Arial"/>
                <w:sz w:val="20"/>
                <w:szCs w:val="20"/>
              </w:rPr>
            </w:pPr>
          </w:p>
          <w:p w:rsidR="00C13CA6" w:rsidRDefault="00AC01D5" w:rsidP="00C13CA6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Prepar</w:t>
            </w:r>
            <w:r w:rsidR="006448E9" w:rsidRPr="004C7240">
              <w:rPr>
                <w:rFonts w:ascii="Arial" w:hAnsi="Arial" w:cs="Arial"/>
              </w:rPr>
              <w:t>e</w:t>
            </w:r>
            <w:r w:rsidRPr="004C7240">
              <w:rPr>
                <w:rFonts w:ascii="Arial" w:hAnsi="Arial" w:cs="Arial"/>
              </w:rPr>
              <w:t xml:space="preserve"> el sistema, asegúrese de que quede hermético, sin fugas</w:t>
            </w:r>
            <w:r w:rsidR="006448E9" w:rsidRPr="004C7240">
              <w:rPr>
                <w:rFonts w:ascii="Arial" w:hAnsi="Arial" w:cs="Arial"/>
              </w:rPr>
              <w:t>.</w:t>
            </w:r>
          </w:p>
          <w:p w:rsidR="00AC01D5" w:rsidRPr="00C13CA6" w:rsidRDefault="00C13CA6" w:rsidP="00C13CA6">
            <w:pPr>
              <w:pStyle w:val="Prrafodelista"/>
              <w:ind w:left="360"/>
              <w:rPr>
                <w:rFonts w:ascii="Arial" w:hAnsi="Arial" w:cs="Arial"/>
              </w:rPr>
            </w:pPr>
            <w:r w:rsidRPr="00C13CA6">
              <w:rPr>
                <w:rFonts w:ascii="Arial" w:hAnsi="Arial" w:cs="Arial"/>
              </w:rPr>
              <w:t>Apli</w:t>
            </w:r>
            <w:r w:rsidR="00440686">
              <w:rPr>
                <w:rFonts w:ascii="Arial" w:hAnsi="Arial" w:cs="Arial"/>
              </w:rPr>
              <w:t>que</w:t>
            </w:r>
            <w:r w:rsidRPr="00C13CA6">
              <w:rPr>
                <w:rFonts w:ascii="Arial" w:hAnsi="Arial" w:cs="Arial"/>
              </w:rPr>
              <w:t xml:space="preserve"> </w:t>
            </w:r>
            <w:r w:rsidR="00AC01D5" w:rsidRPr="00C13CA6">
              <w:rPr>
                <w:rFonts w:ascii="Arial" w:hAnsi="Arial" w:cs="Arial"/>
              </w:rPr>
              <w:t>aceite de cocina al émbolo (caucho negro) para que deslice fácilmente.</w:t>
            </w:r>
          </w:p>
          <w:p w:rsidR="00AC01D5" w:rsidRDefault="00AC01D5" w:rsidP="003025AC">
            <w:pPr>
              <w:rPr>
                <w:rFonts w:ascii="Arial" w:hAnsi="Arial" w:cs="Arial"/>
              </w:rPr>
            </w:pPr>
          </w:p>
        </w:tc>
      </w:tr>
      <w:tr w:rsidR="00AC01D5" w:rsidTr="001564E8">
        <w:tc>
          <w:tcPr>
            <w:tcW w:w="9209" w:type="dxa"/>
          </w:tcPr>
          <w:p w:rsidR="00DE2C21" w:rsidRDefault="00DE2C21" w:rsidP="00DE2C21">
            <w:pPr>
              <w:pStyle w:val="Prrafodelista"/>
              <w:ind w:left="360"/>
              <w:rPr>
                <w:rFonts w:ascii="Arial" w:hAnsi="Arial" w:cs="Arial"/>
              </w:rPr>
            </w:pPr>
          </w:p>
          <w:p w:rsidR="00287BDE" w:rsidRPr="004C7240" w:rsidRDefault="00AC01D5" w:rsidP="00AC01D5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Prepare la muestra</w:t>
            </w:r>
            <w:r w:rsidRPr="004C7240">
              <w:rPr>
                <w:rFonts w:ascii="Arial" w:hAnsi="Arial" w:cs="Arial"/>
                <w:noProof/>
              </w:rPr>
              <w:t xml:space="preserve"> </w:t>
            </w:r>
          </w:p>
          <w:p w:rsidR="00287BDE" w:rsidRPr="004C7240" w:rsidRDefault="00B61140" w:rsidP="00287BDE">
            <w:pPr>
              <w:rPr>
                <w:rFonts w:ascii="Arial" w:hAnsi="Arial" w:cs="Arial"/>
                <w:sz w:val="20"/>
                <w:szCs w:val="20"/>
              </w:rPr>
            </w:pPr>
            <w:r w:rsidRPr="004C7240">
              <w:rPr>
                <w:noProof/>
                <w:lang w:eastAsia="es-PA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-285750</wp:posOffset>
                  </wp:positionH>
                  <wp:positionV relativeFrom="paragraph">
                    <wp:posOffset>467995</wp:posOffset>
                  </wp:positionV>
                  <wp:extent cx="1762125" cy="1321435"/>
                  <wp:effectExtent l="0" t="8255" r="1270" b="1270"/>
                  <wp:wrapSquare wrapText="bothSides"/>
                  <wp:docPr id="8" name="Imagen 8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G_0690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62125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287BDE" w:rsidRPr="004C7240">
              <w:rPr>
                <w:noProof/>
                <w:lang w:eastAsia="es-PA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1345614</wp:posOffset>
                  </wp:positionH>
                  <wp:positionV relativeFrom="paragraph">
                    <wp:posOffset>223617</wp:posOffset>
                  </wp:positionV>
                  <wp:extent cx="1522095" cy="1783715"/>
                  <wp:effectExtent l="0" t="0" r="1905" b="6985"/>
                  <wp:wrapSquare wrapText="bothSides"/>
                  <wp:docPr id="7" name="Imagen 7" descr="Imagen que contiene interior, persona, tabla, comid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00CCBC73-14E7-48C0-A24E-4F73F742E349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2095" cy="178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C01D5" w:rsidRPr="004C7240">
              <w:rPr>
                <w:noProof/>
                <w:lang w:eastAsia="es-PA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2715895</wp:posOffset>
                  </wp:positionH>
                  <wp:positionV relativeFrom="paragraph">
                    <wp:posOffset>447675</wp:posOffset>
                  </wp:positionV>
                  <wp:extent cx="1696085" cy="1271905"/>
                  <wp:effectExtent l="2540" t="0" r="1905" b="1905"/>
                  <wp:wrapSquare wrapText="bothSides"/>
                  <wp:docPr id="9" name="Imagen 9" descr="Imagen que contiene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G_0691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696085" cy="1271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C01D5" w:rsidRPr="004C7240">
              <w:rPr>
                <w:noProof/>
                <w:lang w:eastAsia="es-PA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4309110</wp:posOffset>
                  </wp:positionH>
                  <wp:positionV relativeFrom="paragraph">
                    <wp:posOffset>210185</wp:posOffset>
                  </wp:positionV>
                  <wp:extent cx="1458617" cy="1739900"/>
                  <wp:effectExtent l="0" t="0" r="8255" b="0"/>
                  <wp:wrapSquare wrapText="bothSides"/>
                  <wp:docPr id="10" name="Imagen 10" descr="Imagen que contiene taza, tabla, vidrio, vin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6B3A83BE-D79A-4EE7-9D14-31085F5C07DF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458617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C7240">
              <w:rPr>
                <w:rFonts w:ascii="Arial" w:hAnsi="Arial" w:cs="Arial"/>
              </w:rPr>
              <w:t xml:space="preserve">      </w:t>
            </w:r>
            <w:r w:rsidR="00287BDE" w:rsidRPr="004C7240">
              <w:rPr>
                <w:rFonts w:ascii="Arial" w:hAnsi="Arial" w:cs="Arial"/>
              </w:rPr>
              <w:t>Dividir la tableta en aproximadamente 1/16</w:t>
            </w:r>
            <w:bookmarkStart w:id="0" w:name="_GoBack"/>
            <w:bookmarkEnd w:id="0"/>
          </w:p>
          <w:p w:rsidR="00AC01D5" w:rsidRPr="00AC01D5" w:rsidRDefault="00AC01D5" w:rsidP="00AC01D5">
            <w:pPr>
              <w:rPr>
                <w:rFonts w:ascii="Arial" w:hAnsi="Arial" w:cs="Arial"/>
              </w:rPr>
            </w:pPr>
          </w:p>
        </w:tc>
      </w:tr>
      <w:tr w:rsidR="00AC01D5" w:rsidRPr="00807FA3" w:rsidTr="001564E8">
        <w:tc>
          <w:tcPr>
            <w:tcW w:w="9209" w:type="dxa"/>
          </w:tcPr>
          <w:p w:rsidR="00403151" w:rsidRDefault="00403151" w:rsidP="00403151">
            <w:pPr>
              <w:pStyle w:val="Prrafodelista"/>
              <w:ind w:left="360"/>
              <w:rPr>
                <w:rFonts w:ascii="Arial" w:hAnsi="Arial" w:cs="Arial"/>
              </w:rPr>
            </w:pPr>
            <w:r>
              <w:rPr>
                <w:noProof/>
                <w:lang w:eastAsia="es-PA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4074795</wp:posOffset>
                  </wp:positionH>
                  <wp:positionV relativeFrom="paragraph">
                    <wp:posOffset>0</wp:posOffset>
                  </wp:positionV>
                  <wp:extent cx="1520825" cy="1899920"/>
                  <wp:effectExtent l="0" t="0" r="3175" b="5080"/>
                  <wp:wrapSquare wrapText="bothSides"/>
                  <wp:docPr id="11" name="Imagen 11" descr="Imagen que contiene persona, interior, tabla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BDB06C9B-8285-449F-86D3-E4E826F832F4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082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lang w:eastAsia="es-PA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2430145</wp:posOffset>
                  </wp:positionH>
                  <wp:positionV relativeFrom="paragraph">
                    <wp:posOffset>0</wp:posOffset>
                  </wp:positionV>
                  <wp:extent cx="1505259" cy="1880448"/>
                  <wp:effectExtent l="0" t="0" r="0" b="5715"/>
                  <wp:wrapSquare wrapText="bothSides"/>
                  <wp:docPr id="12" name="Imagen 12" descr="Imagen que contiene persona, sostener, mano, tabl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7859A443-D675-47BE-80B4-08B505D0DF83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259" cy="1880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03151" w:rsidRPr="00403151" w:rsidRDefault="00403151" w:rsidP="00403151">
            <w:pPr>
              <w:rPr>
                <w:rFonts w:ascii="Arial" w:hAnsi="Arial" w:cs="Arial"/>
              </w:rPr>
            </w:pPr>
          </w:p>
          <w:p w:rsidR="00AC01D5" w:rsidRPr="004C7240" w:rsidRDefault="00807FA3" w:rsidP="00FD6CEA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 xml:space="preserve">Tome 3 </w:t>
            </w:r>
            <w:proofErr w:type="spellStart"/>
            <w:r w:rsidRPr="004C7240">
              <w:rPr>
                <w:rFonts w:ascii="Arial" w:hAnsi="Arial" w:cs="Arial"/>
              </w:rPr>
              <w:t>mL</w:t>
            </w:r>
            <w:proofErr w:type="spellEnd"/>
            <w:r w:rsidRPr="004C7240">
              <w:rPr>
                <w:rFonts w:ascii="Arial" w:hAnsi="Arial" w:cs="Arial"/>
              </w:rPr>
              <w:t xml:space="preserve"> de vinagre, previamente medidos con la jeringa y </w:t>
            </w:r>
            <w:r w:rsidR="008329C2" w:rsidRPr="004C7240">
              <w:rPr>
                <w:rFonts w:ascii="Arial" w:hAnsi="Arial" w:cs="Arial"/>
              </w:rPr>
              <w:t>colocados en otro recipiente.</w:t>
            </w:r>
          </w:p>
          <w:p w:rsidR="00403151" w:rsidRPr="004C7240" w:rsidRDefault="00430DC2" w:rsidP="00403151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Selle el sistema.</w:t>
            </w:r>
          </w:p>
          <w:p w:rsidR="00B51357" w:rsidRPr="004C7240" w:rsidRDefault="00B51357" w:rsidP="00403151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 xml:space="preserve">Marque </w:t>
            </w:r>
            <w:r w:rsidR="00035BBE" w:rsidRPr="004C7240">
              <w:rPr>
                <w:rFonts w:ascii="Arial" w:hAnsi="Arial" w:cs="Arial"/>
              </w:rPr>
              <w:t>el volumen inicial</w:t>
            </w:r>
            <w:r w:rsidR="001C6F35" w:rsidRPr="004C7240">
              <w:rPr>
                <w:rFonts w:ascii="Arial" w:hAnsi="Arial" w:cs="Arial"/>
              </w:rPr>
              <w:t xml:space="preserve"> en la jeringa</w:t>
            </w:r>
            <w:r w:rsidR="00035BBE" w:rsidRPr="004C7240">
              <w:rPr>
                <w:rFonts w:ascii="Arial" w:hAnsi="Arial" w:cs="Arial"/>
              </w:rPr>
              <w:t>.</w:t>
            </w:r>
          </w:p>
          <w:p w:rsidR="008329C2" w:rsidRPr="008329C2" w:rsidRDefault="008329C2" w:rsidP="008329C2">
            <w:pPr>
              <w:rPr>
                <w:rFonts w:ascii="Arial" w:hAnsi="Arial" w:cs="Arial"/>
              </w:rPr>
            </w:pPr>
          </w:p>
        </w:tc>
      </w:tr>
      <w:tr w:rsidR="00AC01D5" w:rsidRPr="00807FA3" w:rsidTr="001564E8">
        <w:tc>
          <w:tcPr>
            <w:tcW w:w="9209" w:type="dxa"/>
          </w:tcPr>
          <w:p w:rsidR="00AC01D5" w:rsidRDefault="005F4592" w:rsidP="003025A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  <w:lang w:eastAsia="es-PA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3743472</wp:posOffset>
                  </wp:positionH>
                  <wp:positionV relativeFrom="paragraph">
                    <wp:posOffset>440</wp:posOffset>
                  </wp:positionV>
                  <wp:extent cx="1206500" cy="1826260"/>
                  <wp:effectExtent l="0" t="0" r="0" b="2540"/>
                  <wp:wrapSquare wrapText="bothSides"/>
                  <wp:docPr id="13" name="Imagen 13" descr="Imagen que contiene persona, interior, mano, sostener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8DD1E7EA-E1B1-40E6-801E-34E3E6A85CE8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82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30DC2" w:rsidRDefault="00430DC2" w:rsidP="003025AC">
            <w:pPr>
              <w:rPr>
                <w:rFonts w:ascii="Arial" w:hAnsi="Arial" w:cs="Arial"/>
              </w:rPr>
            </w:pPr>
          </w:p>
          <w:p w:rsidR="00430DC2" w:rsidRPr="004C7240" w:rsidRDefault="005F4592" w:rsidP="00430DC2">
            <w:pPr>
              <w:pStyle w:val="Prrafodelista"/>
              <w:numPr>
                <w:ilvl w:val="0"/>
                <w:numId w:val="10"/>
              </w:numPr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A</w:t>
            </w:r>
            <w:r w:rsidR="00CE428C" w:rsidRPr="004C7240">
              <w:rPr>
                <w:rFonts w:ascii="Arial" w:hAnsi="Arial" w:cs="Arial"/>
              </w:rPr>
              <w:t>gite para que entren en contacto</w:t>
            </w:r>
            <w:r w:rsidRPr="004C7240">
              <w:rPr>
                <w:rFonts w:ascii="Arial" w:hAnsi="Arial" w:cs="Arial"/>
              </w:rPr>
              <w:t xml:space="preserve"> los reactantes</w:t>
            </w:r>
            <w:r w:rsidR="003627AD" w:rsidRPr="004C7240">
              <w:rPr>
                <w:rFonts w:ascii="Arial" w:hAnsi="Arial" w:cs="Arial"/>
              </w:rPr>
              <w:t>.</w:t>
            </w:r>
          </w:p>
          <w:p w:rsidR="003627AD" w:rsidRPr="004C7240" w:rsidRDefault="003627AD" w:rsidP="003627AD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Observe y realice las anotaciones.</w:t>
            </w:r>
          </w:p>
          <w:p w:rsidR="003627AD" w:rsidRPr="004C7240" w:rsidRDefault="003627AD" w:rsidP="003627AD">
            <w:pPr>
              <w:pStyle w:val="Prrafodelista"/>
              <w:ind w:left="360"/>
              <w:rPr>
                <w:rFonts w:ascii="Arial" w:hAnsi="Arial" w:cs="Arial"/>
              </w:rPr>
            </w:pPr>
            <w:r w:rsidRPr="004C7240">
              <w:rPr>
                <w:rFonts w:ascii="Arial" w:hAnsi="Arial" w:cs="Arial"/>
              </w:rPr>
              <w:t>Asegúrese que tod</w:t>
            </w:r>
            <w:r w:rsidR="00C62799" w:rsidRPr="004C7240">
              <w:rPr>
                <w:rFonts w:ascii="Arial" w:hAnsi="Arial" w:cs="Arial"/>
              </w:rPr>
              <w:t>a la muestra haya reaccionado.</w:t>
            </w:r>
          </w:p>
          <w:p w:rsidR="00C62799" w:rsidRPr="004C7240" w:rsidRDefault="00C62799" w:rsidP="003627AD">
            <w:pPr>
              <w:pStyle w:val="Prrafodelista"/>
              <w:ind w:left="360"/>
              <w:rPr>
                <w:rFonts w:ascii="Arial" w:hAnsi="Arial" w:cs="Arial"/>
                <w:sz w:val="24"/>
                <w:szCs w:val="24"/>
              </w:rPr>
            </w:pPr>
            <w:r w:rsidRPr="004C7240">
              <w:rPr>
                <w:rFonts w:ascii="Arial" w:hAnsi="Arial" w:cs="Arial"/>
              </w:rPr>
              <w:t>Anote el volumen final</w:t>
            </w:r>
          </w:p>
          <w:p w:rsidR="005F4592" w:rsidRPr="005F4592" w:rsidRDefault="005F4592" w:rsidP="005F4592">
            <w:pPr>
              <w:rPr>
                <w:rFonts w:ascii="Arial" w:hAnsi="Arial" w:cs="Arial"/>
              </w:rPr>
            </w:pPr>
          </w:p>
        </w:tc>
      </w:tr>
    </w:tbl>
    <w:p w:rsidR="003025AC" w:rsidRPr="00807FA3" w:rsidRDefault="003025AC" w:rsidP="003025AC">
      <w:pPr>
        <w:rPr>
          <w:rFonts w:ascii="Arial" w:hAnsi="Arial" w:cs="Arial"/>
        </w:rPr>
      </w:pPr>
    </w:p>
    <w:sectPr w:rsidR="003025AC" w:rsidRPr="00807FA3" w:rsidSect="00B61140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EC48B0"/>
    <w:multiLevelType w:val="hybridMultilevel"/>
    <w:tmpl w:val="ACCA381C"/>
    <w:lvl w:ilvl="0" w:tplc="180A000F">
      <w:start w:val="1"/>
      <w:numFmt w:val="decimal"/>
      <w:lvlText w:val="%1."/>
      <w:lvlJc w:val="left"/>
      <w:pPr>
        <w:ind w:left="1080" w:hanging="360"/>
      </w:p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76725F6"/>
    <w:multiLevelType w:val="hybridMultilevel"/>
    <w:tmpl w:val="82EC3568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A118A47E"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plc="A114EA9A">
      <w:numFmt w:val="bullet"/>
      <w:lvlText w:val=""/>
      <w:lvlJc w:val="left"/>
      <w:pPr>
        <w:ind w:left="2340" w:hanging="360"/>
      </w:pPr>
      <w:rPr>
        <w:rFonts w:ascii="Arial" w:eastAsiaTheme="minorHAnsi" w:hAnsi="Arial" w:cs="Arial" w:hint="default"/>
      </w:r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BB0CE3"/>
    <w:multiLevelType w:val="hybridMultilevel"/>
    <w:tmpl w:val="208E4442"/>
    <w:lvl w:ilvl="0" w:tplc="180A000F">
      <w:start w:val="1"/>
      <w:numFmt w:val="decimal"/>
      <w:lvlText w:val="%1."/>
      <w:lvlJc w:val="left"/>
      <w:pPr>
        <w:ind w:left="720" w:hanging="360"/>
      </w:p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0B0B76"/>
    <w:multiLevelType w:val="hybridMultilevel"/>
    <w:tmpl w:val="97BCA1C2"/>
    <w:lvl w:ilvl="0" w:tplc="1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A5D5A07"/>
    <w:multiLevelType w:val="hybridMultilevel"/>
    <w:tmpl w:val="04E4E158"/>
    <w:lvl w:ilvl="0" w:tplc="1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B8C4699"/>
    <w:multiLevelType w:val="hybridMultilevel"/>
    <w:tmpl w:val="73B426C6"/>
    <w:lvl w:ilvl="0" w:tplc="EAF0901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1A82B5A"/>
    <w:multiLevelType w:val="hybridMultilevel"/>
    <w:tmpl w:val="B18A755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6081454"/>
    <w:multiLevelType w:val="hybridMultilevel"/>
    <w:tmpl w:val="0EE244B0"/>
    <w:lvl w:ilvl="0" w:tplc="180A000F">
      <w:start w:val="1"/>
      <w:numFmt w:val="decimal"/>
      <w:lvlText w:val="%1."/>
      <w:lvlJc w:val="left"/>
      <w:pPr>
        <w:ind w:left="360" w:hanging="360"/>
      </w:p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AA221E8"/>
    <w:multiLevelType w:val="hybridMultilevel"/>
    <w:tmpl w:val="0302B830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FE77DF"/>
    <w:multiLevelType w:val="hybridMultilevel"/>
    <w:tmpl w:val="FFCE3AB2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0"/>
  </w:num>
  <w:num w:numId="8">
    <w:abstractNumId w:val="8"/>
  </w:num>
  <w:num w:numId="9">
    <w:abstractNumId w:val="6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3D59B3"/>
    <w:rsid w:val="00035BBE"/>
    <w:rsid w:val="000A4BE0"/>
    <w:rsid w:val="001235AD"/>
    <w:rsid w:val="001564E8"/>
    <w:rsid w:val="00180EAA"/>
    <w:rsid w:val="001A2B8F"/>
    <w:rsid w:val="001C6F35"/>
    <w:rsid w:val="001F2875"/>
    <w:rsid w:val="0023303D"/>
    <w:rsid w:val="002753ED"/>
    <w:rsid w:val="00287BDE"/>
    <w:rsid w:val="002A6999"/>
    <w:rsid w:val="003025AC"/>
    <w:rsid w:val="003028BF"/>
    <w:rsid w:val="003139B3"/>
    <w:rsid w:val="00317BB1"/>
    <w:rsid w:val="003627AD"/>
    <w:rsid w:val="0037269C"/>
    <w:rsid w:val="00377EBD"/>
    <w:rsid w:val="00381476"/>
    <w:rsid w:val="003A5D9E"/>
    <w:rsid w:val="003D59B3"/>
    <w:rsid w:val="00403151"/>
    <w:rsid w:val="00430DC2"/>
    <w:rsid w:val="00440686"/>
    <w:rsid w:val="00446FE6"/>
    <w:rsid w:val="004C7240"/>
    <w:rsid w:val="004D6C2E"/>
    <w:rsid w:val="004E779A"/>
    <w:rsid w:val="004F1636"/>
    <w:rsid w:val="005202C0"/>
    <w:rsid w:val="0052325F"/>
    <w:rsid w:val="005353B0"/>
    <w:rsid w:val="00570868"/>
    <w:rsid w:val="00570882"/>
    <w:rsid w:val="00571B99"/>
    <w:rsid w:val="005F4592"/>
    <w:rsid w:val="006232FB"/>
    <w:rsid w:val="006448E9"/>
    <w:rsid w:val="006917F9"/>
    <w:rsid w:val="00707852"/>
    <w:rsid w:val="007216A4"/>
    <w:rsid w:val="00807FA3"/>
    <w:rsid w:val="008329C2"/>
    <w:rsid w:val="00837FDD"/>
    <w:rsid w:val="008840B2"/>
    <w:rsid w:val="008A755A"/>
    <w:rsid w:val="0097414C"/>
    <w:rsid w:val="009A0408"/>
    <w:rsid w:val="009C1FF6"/>
    <w:rsid w:val="00A12900"/>
    <w:rsid w:val="00A41706"/>
    <w:rsid w:val="00AC01D5"/>
    <w:rsid w:val="00AC3529"/>
    <w:rsid w:val="00B40710"/>
    <w:rsid w:val="00B51357"/>
    <w:rsid w:val="00B61140"/>
    <w:rsid w:val="00B616E1"/>
    <w:rsid w:val="00B71A2C"/>
    <w:rsid w:val="00BF5757"/>
    <w:rsid w:val="00C13CA6"/>
    <w:rsid w:val="00C31B46"/>
    <w:rsid w:val="00C5233B"/>
    <w:rsid w:val="00C62799"/>
    <w:rsid w:val="00C75769"/>
    <w:rsid w:val="00CE428C"/>
    <w:rsid w:val="00D2607D"/>
    <w:rsid w:val="00D87772"/>
    <w:rsid w:val="00DE2C21"/>
    <w:rsid w:val="00DF5373"/>
    <w:rsid w:val="00E74BBB"/>
    <w:rsid w:val="00EA1240"/>
    <w:rsid w:val="00EC24F6"/>
    <w:rsid w:val="00F62291"/>
    <w:rsid w:val="00F64D0A"/>
    <w:rsid w:val="00F84A81"/>
    <w:rsid w:val="00F90ED1"/>
    <w:rsid w:val="00F936FB"/>
    <w:rsid w:val="00FD6C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Conector recto de flecha 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325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233B"/>
    <w:pPr>
      <w:ind w:left="720"/>
      <w:contextualSpacing/>
    </w:pPr>
  </w:style>
  <w:style w:type="character" w:customStyle="1" w:styleId="a">
    <w:name w:val="a"/>
    <w:basedOn w:val="Fuentedeprrafopredeter"/>
    <w:rsid w:val="003025AC"/>
  </w:style>
  <w:style w:type="table" w:styleId="Tablaconcuadrcula">
    <w:name w:val="Table Grid"/>
    <w:basedOn w:val="Tablanormal"/>
    <w:uiPriority w:val="39"/>
    <w:rsid w:val="0037269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8B0C426503BE5498D298504CA83BF71" ma:contentTypeVersion="3" ma:contentTypeDescription="Crear nuevo documento." ma:contentTypeScope="" ma:versionID="78ddabe8b90d3b82151a5a18e8116800">
  <xsd:schema xmlns:xsd="http://www.w3.org/2001/XMLSchema" xmlns:xs="http://www.w3.org/2001/XMLSchema" xmlns:p="http://schemas.microsoft.com/office/2006/metadata/properties" xmlns:ns2="970da14a-8716-4179-8abb-8d518ba322b2" targetNamespace="http://schemas.microsoft.com/office/2006/metadata/properties" ma:root="true" ma:fieldsID="21c1388048cd856a0ac2145447be66b4" ns2:_="">
    <xsd:import namespace="970da14a-8716-4179-8abb-8d518ba322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0da14a-8716-4179-8abb-8d518ba322b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7ACBF5-2699-4BEB-9F17-FA7EC89173B9}"/>
</file>

<file path=customXml/itemProps2.xml><?xml version="1.0" encoding="utf-8"?>
<ds:datastoreItem xmlns:ds="http://schemas.openxmlformats.org/officeDocument/2006/customXml" ds:itemID="{77EEFE13-511E-4F4A-96B9-AB950BA638A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E5E4752-B6B0-41CE-B71A-7953B0FF814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315</Words>
  <Characters>1736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Kathia Tamara Cubilla Gutiérrez</dc:creator>
  <cp:lastModifiedBy>Amanda Watson</cp:lastModifiedBy>
  <cp:revision>2</cp:revision>
  <cp:lastPrinted>2020-10-13T22:07:00Z</cp:lastPrinted>
  <dcterms:created xsi:type="dcterms:W3CDTF">2020-10-15T14:51:00Z</dcterms:created>
  <dcterms:modified xsi:type="dcterms:W3CDTF">2020-10-15T14:51:00Z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0x01010088B0C426503BE5498D298504CA83BF71</vt:lpwstr>
  </property>
</Properties>
</file>