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D3ED" w14:textId="77777777" w:rsidR="001A5C7E" w:rsidRPr="001A5C7E" w:rsidRDefault="001A5C7E" w:rsidP="001A5C7E">
      <w:pPr>
        <w:spacing w:after="0" w:line="240" w:lineRule="auto"/>
        <w:ind w:left="720" w:hanging="360"/>
        <w:jc w:val="center"/>
        <w:rPr>
          <w:bCs/>
          <w:sz w:val="24"/>
          <w:szCs w:val="24"/>
          <w:lang w:val="es-PA"/>
        </w:rPr>
      </w:pPr>
      <w:bookmarkStart w:id="0" w:name="_Hlk36132111"/>
      <w:r w:rsidRPr="00F819ED">
        <w:rPr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62336" behindDoc="0" locked="0" layoutInCell="1" allowOverlap="1" wp14:anchorId="0A8B5D9F" wp14:editId="07777777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1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60AE7EA">
        <w:rPr>
          <w:sz w:val="24"/>
          <w:szCs w:val="24"/>
          <w:lang w:val="es-PA"/>
        </w:rPr>
        <w:t>Universidad Tecnológica de Panamá</w:t>
      </w:r>
    </w:p>
    <w:p w14:paraId="107BAC52" w14:textId="77777777" w:rsidR="001A5C7E" w:rsidRPr="001A5C7E" w:rsidRDefault="001A5C7E" w:rsidP="001A5C7E">
      <w:pPr>
        <w:spacing w:after="0" w:line="240" w:lineRule="auto"/>
        <w:ind w:left="720" w:hanging="360"/>
        <w:jc w:val="center"/>
        <w:rPr>
          <w:bCs/>
          <w:sz w:val="24"/>
          <w:szCs w:val="24"/>
          <w:lang w:val="es-PA"/>
        </w:rPr>
      </w:pPr>
      <w:r w:rsidRPr="001A5C7E">
        <w:rPr>
          <w:bCs/>
          <w:sz w:val="24"/>
          <w:szCs w:val="24"/>
          <w:lang w:val="es-PA"/>
        </w:rPr>
        <w:t>Facultad de Ciencias y Tecnología</w:t>
      </w:r>
    </w:p>
    <w:p w14:paraId="4610A2EB" w14:textId="77777777" w:rsidR="001A5C7E" w:rsidRPr="001A5C7E" w:rsidRDefault="001A5C7E" w:rsidP="001A5C7E">
      <w:pPr>
        <w:spacing w:after="0" w:line="240" w:lineRule="auto"/>
        <w:ind w:left="720" w:hanging="360"/>
        <w:jc w:val="center"/>
        <w:rPr>
          <w:bCs/>
          <w:sz w:val="24"/>
          <w:szCs w:val="24"/>
          <w:lang w:val="es-PA"/>
        </w:rPr>
      </w:pPr>
      <w:r w:rsidRPr="001A5C7E">
        <w:rPr>
          <w:bCs/>
          <w:sz w:val="24"/>
          <w:szCs w:val="24"/>
          <w:lang w:val="es-PA"/>
        </w:rPr>
        <w:t xml:space="preserve">Laboratorio de </w:t>
      </w:r>
      <w:r>
        <w:rPr>
          <w:bCs/>
          <w:sz w:val="24"/>
          <w:szCs w:val="24"/>
          <w:lang w:val="es-PA"/>
        </w:rPr>
        <w:t>I</w:t>
      </w:r>
      <w:r w:rsidRPr="001A5C7E">
        <w:rPr>
          <w:bCs/>
          <w:sz w:val="24"/>
          <w:szCs w:val="24"/>
          <w:lang w:val="es-PA"/>
        </w:rPr>
        <w:t xml:space="preserve">ntroducción a la Química </w:t>
      </w:r>
    </w:p>
    <w:bookmarkEnd w:id="0"/>
    <w:p w14:paraId="1E8677B9" w14:textId="77777777" w:rsidR="001A5C7E" w:rsidRPr="001A5C7E" w:rsidRDefault="001A5C7E" w:rsidP="001A5C7E">
      <w:pPr>
        <w:spacing w:after="0" w:line="240" w:lineRule="auto"/>
        <w:jc w:val="center"/>
        <w:rPr>
          <w:b/>
          <w:sz w:val="28"/>
          <w:szCs w:val="28"/>
          <w:lang w:val="es-PA"/>
        </w:rPr>
      </w:pPr>
      <w:r w:rsidRPr="001A5C7E">
        <w:rPr>
          <w:b/>
          <w:sz w:val="28"/>
          <w:szCs w:val="28"/>
          <w:lang w:val="es-PA"/>
        </w:rPr>
        <w:t xml:space="preserve">    Agenda de Laboratorio Virtual</w:t>
      </w:r>
    </w:p>
    <w:p w14:paraId="24A92248" w14:textId="77777777" w:rsidR="001A5C7E" w:rsidRPr="001A5C7E" w:rsidRDefault="001A5C7E" w:rsidP="001A5C7E">
      <w:pPr>
        <w:spacing w:after="0" w:line="240" w:lineRule="auto"/>
        <w:jc w:val="center"/>
        <w:rPr>
          <w:b/>
          <w:sz w:val="28"/>
          <w:szCs w:val="28"/>
          <w:lang w:val="es-PA"/>
        </w:rPr>
      </w:pPr>
      <w:r w:rsidRPr="001A5C7E">
        <w:rPr>
          <w:rFonts w:cs="Arial"/>
          <w:b/>
          <w:sz w:val="28"/>
          <w:szCs w:val="28"/>
          <w:lang w:val="es-PA"/>
        </w:rPr>
        <w:t>Nomenclatura y Formulación Química</w:t>
      </w:r>
    </w:p>
    <w:p w14:paraId="4DCC80CF" w14:textId="77777777" w:rsidR="001A5C7E" w:rsidRPr="001A5C7E" w:rsidRDefault="001A5C7E" w:rsidP="001A5C7E">
      <w:pPr>
        <w:spacing w:after="0" w:line="240" w:lineRule="auto"/>
        <w:rPr>
          <w:bCs/>
          <w:sz w:val="24"/>
          <w:szCs w:val="24"/>
          <w:lang w:val="es-PA"/>
        </w:rPr>
      </w:pPr>
      <w:r w:rsidRPr="001A5C7E">
        <w:rPr>
          <w:b/>
          <w:sz w:val="28"/>
          <w:szCs w:val="28"/>
          <w:lang w:val="es-PA"/>
        </w:rPr>
        <w:t xml:space="preserve">                                                  </w:t>
      </w:r>
      <w:r w:rsidRPr="001A5C7E">
        <w:rPr>
          <w:bCs/>
          <w:sz w:val="24"/>
          <w:szCs w:val="24"/>
          <w:lang w:val="es-PA"/>
        </w:rPr>
        <w:t>(Agosto 24- Agosto 28, 2020)</w:t>
      </w:r>
    </w:p>
    <w:p w14:paraId="760552CF" w14:textId="3EE11C40" w:rsidR="001A5C7E" w:rsidRPr="001A5C7E" w:rsidRDefault="001A5C7E" w:rsidP="001A5C7E">
      <w:pPr>
        <w:spacing w:after="0" w:line="240" w:lineRule="auto"/>
        <w:rPr>
          <w:b/>
          <w:sz w:val="24"/>
          <w:szCs w:val="24"/>
          <w:lang w:val="es-PA"/>
        </w:rPr>
      </w:pPr>
      <w:r w:rsidRPr="001A5C7E">
        <w:rPr>
          <w:b/>
          <w:sz w:val="24"/>
          <w:szCs w:val="24"/>
          <w:lang w:val="es-PA"/>
        </w:rPr>
        <w:t xml:space="preserve">Profesor(a):   </w:t>
      </w:r>
      <w:r w:rsidR="00737E88">
        <w:rPr>
          <w:b/>
          <w:sz w:val="24"/>
          <w:szCs w:val="24"/>
          <w:lang w:val="es-PA"/>
        </w:rPr>
        <w:t>Amanda Watson</w:t>
      </w:r>
      <w:r w:rsidRPr="001A5C7E">
        <w:rPr>
          <w:b/>
          <w:sz w:val="24"/>
          <w:szCs w:val="24"/>
          <w:lang w:val="es-PA"/>
        </w:rPr>
        <w:t xml:space="preserve"> </w:t>
      </w:r>
    </w:p>
    <w:p w14:paraId="146F6905" w14:textId="2DEF1DFF" w:rsidR="001A5C7E" w:rsidRPr="001A5C7E" w:rsidRDefault="001A5C7E" w:rsidP="001A5C7E">
      <w:pPr>
        <w:spacing w:after="0" w:line="240" w:lineRule="auto"/>
        <w:jc w:val="both"/>
        <w:rPr>
          <w:bCs/>
          <w:sz w:val="24"/>
          <w:szCs w:val="24"/>
          <w:lang w:val="es-PA"/>
        </w:rPr>
      </w:pPr>
      <w:r w:rsidRPr="00737E88">
        <w:rPr>
          <w:b/>
          <w:sz w:val="24"/>
          <w:szCs w:val="24"/>
          <w:lang w:val="es-PA"/>
        </w:rPr>
        <w:t>Nombre</w:t>
      </w:r>
      <w:r w:rsidR="00737E88">
        <w:rPr>
          <w:bCs/>
          <w:sz w:val="24"/>
          <w:szCs w:val="24"/>
          <w:lang w:val="es-PA"/>
        </w:rPr>
        <w:t>:</w:t>
      </w:r>
      <w:r w:rsidRPr="001A5C7E">
        <w:rPr>
          <w:bCs/>
          <w:sz w:val="24"/>
          <w:szCs w:val="24"/>
          <w:lang w:val="es-PA"/>
        </w:rPr>
        <w:t xml:space="preserve"> </w:t>
      </w:r>
      <w:r w:rsidR="00737E88">
        <w:rPr>
          <w:bCs/>
          <w:sz w:val="24"/>
          <w:szCs w:val="24"/>
          <w:lang w:val="es-PA"/>
        </w:rPr>
        <w:t>Robert Lu Zheng</w:t>
      </w:r>
      <w:r w:rsidRPr="001A5C7E">
        <w:rPr>
          <w:bCs/>
          <w:sz w:val="24"/>
          <w:szCs w:val="24"/>
          <w:lang w:val="es-PA"/>
        </w:rPr>
        <w:tab/>
      </w:r>
      <w:r w:rsidRPr="00737E88">
        <w:rPr>
          <w:b/>
          <w:sz w:val="24"/>
          <w:szCs w:val="24"/>
          <w:lang w:val="es-PA"/>
        </w:rPr>
        <w:t>Cédula</w:t>
      </w:r>
      <w:r w:rsidR="00737E88">
        <w:rPr>
          <w:bCs/>
          <w:sz w:val="24"/>
          <w:szCs w:val="24"/>
          <w:lang w:val="es-PA"/>
        </w:rPr>
        <w:t>: 3-750-1980</w:t>
      </w:r>
    </w:p>
    <w:p w14:paraId="29B554DC" w14:textId="68C31C5D" w:rsidR="001A5C7E" w:rsidRPr="00737E88" w:rsidRDefault="001A5C7E" w:rsidP="001A5C7E">
      <w:pPr>
        <w:spacing w:after="0" w:line="240" w:lineRule="auto"/>
        <w:jc w:val="both"/>
        <w:rPr>
          <w:sz w:val="24"/>
          <w:szCs w:val="24"/>
          <w:lang w:val="es-PA"/>
        </w:rPr>
      </w:pPr>
      <w:r w:rsidRPr="00737E88">
        <w:rPr>
          <w:b/>
          <w:bCs/>
          <w:sz w:val="24"/>
          <w:szCs w:val="24"/>
          <w:lang w:val="es-PA"/>
        </w:rPr>
        <w:t>Grupo</w:t>
      </w:r>
      <w:r w:rsidR="00737E88">
        <w:rPr>
          <w:sz w:val="24"/>
          <w:szCs w:val="24"/>
          <w:lang w:val="es-PA"/>
        </w:rPr>
        <w:t>: 1IL112</w:t>
      </w:r>
      <w:r w:rsidRPr="00737E88">
        <w:rPr>
          <w:sz w:val="24"/>
          <w:szCs w:val="24"/>
          <w:lang w:val="es-PA"/>
        </w:rPr>
        <w:tab/>
      </w:r>
      <w:r w:rsidR="00737E88">
        <w:rPr>
          <w:sz w:val="24"/>
          <w:szCs w:val="24"/>
          <w:lang w:val="es-PA"/>
        </w:rPr>
        <w:tab/>
      </w:r>
      <w:r w:rsidR="00737E88">
        <w:rPr>
          <w:sz w:val="24"/>
          <w:szCs w:val="24"/>
          <w:lang w:val="es-PA"/>
        </w:rPr>
        <w:tab/>
      </w:r>
      <w:r w:rsidRPr="00737E88">
        <w:rPr>
          <w:b/>
          <w:bCs/>
          <w:sz w:val="24"/>
          <w:szCs w:val="24"/>
          <w:lang w:val="es-PA"/>
        </w:rPr>
        <w:t>Fecha</w:t>
      </w:r>
      <w:r w:rsidR="00737E88">
        <w:rPr>
          <w:sz w:val="24"/>
          <w:szCs w:val="24"/>
          <w:lang w:val="es-PA"/>
        </w:rPr>
        <w:t>: 28/8/2020</w:t>
      </w:r>
    </w:p>
    <w:p w14:paraId="672A6659" w14:textId="77777777" w:rsidR="001A5C7E" w:rsidRDefault="001A5C7E" w:rsidP="001A5C7E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</w:p>
    <w:p w14:paraId="0A37501D" w14:textId="77777777" w:rsidR="001A5C7E" w:rsidRDefault="001A5C7E" w:rsidP="001A5C7E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</w:p>
    <w:p w14:paraId="47C82153" w14:textId="77777777" w:rsidR="002F06C0" w:rsidRPr="002F06C0" w:rsidRDefault="002F06C0" w:rsidP="00D36040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2F06C0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Actividad </w:t>
      </w:r>
      <w:r w:rsidR="004C0718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previa a la sesión</w:t>
      </w:r>
    </w:p>
    <w:p w14:paraId="1D99232E" w14:textId="77777777" w:rsidR="00D36040" w:rsidRPr="001A5C7E" w:rsidRDefault="00D36040" w:rsidP="00D36040">
      <w:pPr>
        <w:spacing w:after="0" w:line="24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s-PA"/>
        </w:rPr>
      </w:pPr>
      <w:r w:rsidRPr="001A5C7E">
        <w:rPr>
          <w:rFonts w:ascii="Arial" w:eastAsia="Times New Roman" w:hAnsi="Arial" w:cs="Arial"/>
          <w:vanish/>
          <w:color w:val="1111CC"/>
          <w:sz w:val="24"/>
          <w:szCs w:val="24"/>
          <w:lang w:val="es-PA"/>
        </w:rPr>
        <w:t>Leer fonéticamente</w:t>
      </w:r>
    </w:p>
    <w:p w14:paraId="00351248" w14:textId="77777777" w:rsidR="00866C02" w:rsidRPr="001A5C7E" w:rsidRDefault="00D36040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</w:pPr>
      <w:r w:rsidRPr="001A5C7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¿POR QUÉ?</w:t>
      </w:r>
    </w:p>
    <w:p w14:paraId="413ACECB" w14:textId="16E712A4" w:rsidR="00D36040" w:rsidRPr="001A5C7E" w:rsidRDefault="00866C02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888888"/>
          <w:sz w:val="24"/>
          <w:szCs w:val="24"/>
          <w:lang w:val="es-PA"/>
        </w:rPr>
      </w:pPr>
      <w:r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>Desde los tiempos prehistóricos</w:t>
      </w:r>
      <w:r w:rsidR="00D36040"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, los seres humanos han experimentado con procesos químicos que les ayudó a </w:t>
      </w:r>
      <w:r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>fabricar</w:t>
      </w:r>
      <w:r w:rsidR="00D36040"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mejores herramientas, cerámicas y armas. En la Edad Media, los alquimistas combinaron varios compuestos en la búsqueda de la piedra filosofal y el elixir de la vida. Sin embargo, como la química se convirtió en una verdadera ciencia, los químicos se dieron cuenta de que </w:t>
      </w:r>
      <w:r w:rsidR="00D76924"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>toda la materia</w:t>
      </w:r>
      <w:r w:rsidR="00D36040"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estaba hecha de átomos y que los procesos químicos eran simplemente una reordenación de los átomos. Los químicos necesitaban una forma sencilla y resumida para mostrar este hecho, y así crearon las fórmulas químicas.</w:t>
      </w:r>
      <w:r w:rsidR="00D36040" w:rsidRPr="001A5C7E">
        <w:rPr>
          <w:rFonts w:ascii="Lucida Sans Unicode" w:eastAsia="Times New Roman" w:hAnsi="Lucida Sans Unicode" w:cs="Lucida Sans Unicode"/>
          <w:vanish/>
          <w:color w:val="777777"/>
          <w:sz w:val="24"/>
          <w:szCs w:val="24"/>
          <w:lang w:val="es-PA"/>
        </w:rPr>
        <w:t> </w:t>
      </w:r>
    </w:p>
    <w:p w14:paraId="5DAB6C7B" w14:textId="77777777" w:rsidR="00D36040" w:rsidRPr="001A5C7E" w:rsidRDefault="00D36040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888888"/>
          <w:sz w:val="24"/>
          <w:szCs w:val="24"/>
          <w:lang w:val="es-PA"/>
        </w:rPr>
      </w:pPr>
    </w:p>
    <w:p w14:paraId="1D647D59" w14:textId="77777777" w:rsidR="001A5C7E" w:rsidRPr="001A5C7E" w:rsidRDefault="00D36040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</w:pPr>
      <w:r w:rsidRPr="001A5C7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Criterios de éxito</w:t>
      </w:r>
    </w:p>
    <w:p w14:paraId="5BB03502" w14:textId="77777777" w:rsidR="00D36040" w:rsidRPr="001A5C7E" w:rsidRDefault="00D36040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br/>
        <w:t>El estudiante debe ser capaz de escribir la fórmula correcta para cualquier compuesto iónico</w:t>
      </w:r>
      <w:r w:rsidR="001A5C7E" w:rsidRPr="001A5C7E">
        <w:rPr>
          <w:rFonts w:ascii="Arial" w:eastAsia="Times New Roman" w:hAnsi="Arial" w:cs="Arial"/>
          <w:color w:val="000000"/>
          <w:sz w:val="24"/>
          <w:szCs w:val="24"/>
          <w:lang w:val="es-ES"/>
        </w:rPr>
        <w:t>.</w:t>
      </w:r>
    </w:p>
    <w:p w14:paraId="02EB378F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A05A809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5A39BBE3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1C8F396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72A3D3EC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0D0B940D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0E27B00A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0061E4C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4EAFD9C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B94D5A5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DEEC669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656B9AB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5FB0818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049F31CB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53128261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2486C05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101652C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B99056E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1299C43A" w14:textId="77777777" w:rsidR="001A5C7E" w:rsidRDefault="001A5C7E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DDBEF00" w14:textId="77777777" w:rsidR="008133EF" w:rsidRDefault="008133EF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4212BD28" w14:textId="77777777" w:rsidR="001A5C7E" w:rsidRDefault="00D36040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</w:pPr>
      <w:r w:rsidRPr="003D722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Modelo 1: Una mirada atómica en tres compuestos</w:t>
      </w:r>
    </w:p>
    <w:p w14:paraId="4044B453" w14:textId="77777777" w:rsidR="00D36040" w:rsidRPr="00D36040" w:rsidRDefault="00D36040" w:rsidP="001A5C7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888888"/>
          <w:sz w:val="20"/>
          <w:szCs w:val="20"/>
          <w:lang w:val="es-PA"/>
        </w:rPr>
      </w:pPr>
      <w:r w:rsidRPr="003D722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br/>
      </w:r>
      <w:r w:rsidRPr="00D36040">
        <w:rPr>
          <w:rFonts w:ascii="Arial" w:eastAsia="Times New Roman" w:hAnsi="Arial" w:cs="Arial"/>
          <w:color w:val="000000"/>
          <w:sz w:val="24"/>
          <w:szCs w:val="24"/>
          <w:lang w:val="es-ES"/>
        </w:rPr>
        <w:t>Los siguientes diagramas representan algunos compuestos iónicos a nivel atómico.</w:t>
      </w:r>
    </w:p>
    <w:p w14:paraId="3461D779" w14:textId="77777777" w:rsidR="006618C2" w:rsidRPr="000E464F" w:rsidRDefault="006618C2">
      <w:pPr>
        <w:rPr>
          <w:rFonts w:ascii="Arial" w:eastAsia="Times New Roman" w:hAnsi="Arial" w:cs="Arial"/>
          <w:lang w:val="es-P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133EF" w14:paraId="74D52C71" w14:textId="77777777" w:rsidTr="060AE7EA">
        <w:tc>
          <w:tcPr>
            <w:tcW w:w="4788" w:type="dxa"/>
          </w:tcPr>
          <w:p w14:paraId="625A8451" w14:textId="77777777" w:rsidR="008133EF" w:rsidRDefault="003D722E" w:rsidP="008133EF">
            <w:pPr>
              <w:rPr>
                <w:rFonts w:ascii="Arial" w:eastAsia="Times New Roman" w:hAnsi="Arial" w:cs="Arial"/>
              </w:rPr>
            </w:pPr>
            <w:r w:rsidRPr="00866C02">
              <w:rPr>
                <w:rFonts w:ascii="Arial" w:eastAsia="Times New Roman" w:hAnsi="Arial" w:cs="Arial"/>
                <w:lang w:val="es-PA"/>
              </w:rPr>
              <w:t xml:space="preserve"> </w:t>
            </w:r>
            <w:r w:rsidR="008133EF">
              <w:rPr>
                <w:rFonts w:ascii="Arial" w:eastAsia="Times New Roman" w:hAnsi="Arial" w:cs="Arial"/>
              </w:rPr>
              <w:t>Cloruro de Sodio</w:t>
            </w:r>
          </w:p>
          <w:p w14:paraId="3CF2D8B6" w14:textId="77777777" w:rsidR="008133EF" w:rsidRDefault="008133EF" w:rsidP="008133EF">
            <w:pPr>
              <w:jc w:val="center"/>
              <w:rPr>
                <w:rFonts w:ascii="Arial" w:eastAsia="Times New Roman" w:hAnsi="Arial" w:cs="Arial"/>
              </w:rPr>
            </w:pPr>
            <w:r w:rsidRPr="008133EF">
              <w:rPr>
                <w:rFonts w:ascii="Arial" w:eastAsia="Times New Roman" w:hAnsi="Arial" w:cs="Arial"/>
                <w:noProof/>
                <w:lang w:val="es-PA" w:eastAsia="es-PA"/>
              </w:rPr>
              <w:drawing>
                <wp:inline distT="0" distB="0" distL="0" distR="0" wp14:anchorId="1CDDBD9B" wp14:editId="07777777">
                  <wp:extent cx="2081045" cy="105727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51" cy="1058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F4153A7" w14:textId="77777777" w:rsidR="008133EF" w:rsidRDefault="008133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Fórmula química</w:t>
            </w:r>
          </w:p>
          <w:p w14:paraId="29D6B04F" w14:textId="77777777" w:rsidR="008133EF" w:rsidRDefault="008133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</w:p>
          <w:p w14:paraId="7E6A8635" w14:textId="77777777" w:rsidR="008133EF" w:rsidRPr="008133EF" w:rsidRDefault="008133EF" w:rsidP="008133E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NaCl</w:t>
            </w:r>
          </w:p>
        </w:tc>
      </w:tr>
      <w:tr w:rsidR="008133EF" w14:paraId="6809178F" w14:textId="77777777" w:rsidTr="060AE7EA">
        <w:tc>
          <w:tcPr>
            <w:tcW w:w="4788" w:type="dxa"/>
          </w:tcPr>
          <w:p w14:paraId="0FB78278" w14:textId="77777777" w:rsidR="008133EF" w:rsidRDefault="008133EF">
            <w:pPr>
              <w:rPr>
                <w:rFonts w:ascii="Arial" w:eastAsia="Times New Roman" w:hAnsi="Arial" w:cs="Arial"/>
              </w:rPr>
            </w:pPr>
          </w:p>
          <w:p w14:paraId="2BD62789" w14:textId="77777777" w:rsidR="008133EF" w:rsidRDefault="008133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Cloruro de Calcio</w:t>
            </w:r>
          </w:p>
          <w:p w14:paraId="1FC39945" w14:textId="77777777" w:rsidR="008133EF" w:rsidRPr="008133EF" w:rsidRDefault="008133EF" w:rsidP="008133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  <w:lang w:val="es-PA" w:eastAsia="es-PA"/>
              </w:rPr>
              <w:drawing>
                <wp:inline distT="0" distB="0" distL="0" distR="0" wp14:anchorId="04C162BB" wp14:editId="07777777">
                  <wp:extent cx="2061105" cy="1038225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580" cy="104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40A1822" w14:textId="77777777" w:rsidR="008133EF" w:rsidRDefault="008133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Fórmula química</w:t>
            </w:r>
          </w:p>
          <w:p w14:paraId="0562CB0E" w14:textId="77777777" w:rsidR="008133EF" w:rsidRDefault="008133EF">
            <w:pPr>
              <w:rPr>
                <w:rFonts w:ascii="Arial" w:eastAsia="Times New Roman" w:hAnsi="Arial" w:cs="Arial"/>
              </w:rPr>
            </w:pPr>
          </w:p>
          <w:p w14:paraId="34CE0A41" w14:textId="77777777" w:rsidR="008133EF" w:rsidRDefault="008133EF">
            <w:pPr>
              <w:rPr>
                <w:rFonts w:ascii="Arial" w:eastAsia="Times New Roman" w:hAnsi="Arial" w:cs="Arial"/>
              </w:rPr>
            </w:pPr>
          </w:p>
          <w:p w14:paraId="42D0EBAC" w14:textId="77777777" w:rsidR="008133EF" w:rsidRPr="008133EF" w:rsidRDefault="008133EF" w:rsidP="008133EF">
            <w:pPr>
              <w:jc w:val="center"/>
              <w:rPr>
                <w:rFonts w:ascii="Arial" w:eastAsia="Times New Roman" w:hAnsi="Arial" w:cs="Arial"/>
                <w:sz w:val="32"/>
                <w:szCs w:val="32"/>
                <w:vertAlign w:val="subscript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CaCl</w:t>
            </w:r>
            <w:r>
              <w:rPr>
                <w:rFonts w:ascii="Arial" w:eastAsia="Times New Roman" w:hAnsi="Arial" w:cs="Arial"/>
                <w:sz w:val="32"/>
                <w:szCs w:val="32"/>
                <w:vertAlign w:val="subscript"/>
              </w:rPr>
              <w:t>2</w:t>
            </w:r>
          </w:p>
        </w:tc>
      </w:tr>
      <w:tr w:rsidR="008133EF" w14:paraId="015A7E89" w14:textId="77777777" w:rsidTr="060AE7EA">
        <w:tc>
          <w:tcPr>
            <w:tcW w:w="4788" w:type="dxa"/>
          </w:tcPr>
          <w:p w14:paraId="62EBF3C5" w14:textId="77777777" w:rsidR="008133EF" w:rsidRDefault="008133EF">
            <w:pPr>
              <w:rPr>
                <w:rFonts w:ascii="Arial" w:eastAsia="Times New Roman" w:hAnsi="Arial" w:cs="Arial"/>
              </w:rPr>
            </w:pPr>
          </w:p>
          <w:p w14:paraId="0CA77DC3" w14:textId="77777777" w:rsidR="008133EF" w:rsidRDefault="008133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Óxido de Aluminio</w:t>
            </w:r>
          </w:p>
          <w:p w14:paraId="6D98A12B" w14:textId="77777777" w:rsidR="008133EF" w:rsidRPr="008133EF" w:rsidRDefault="008133EF" w:rsidP="008133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  <w:lang w:val="es-PA" w:eastAsia="es-PA"/>
              </w:rPr>
              <w:drawing>
                <wp:inline distT="0" distB="0" distL="0" distR="0" wp14:anchorId="3024B5A6" wp14:editId="07777777">
                  <wp:extent cx="1401274" cy="971550"/>
                  <wp:effectExtent l="19050" t="0" r="8426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668" cy="973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95E1622" w14:textId="77777777" w:rsidR="008133EF" w:rsidRDefault="008133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Fórmula química</w:t>
            </w:r>
          </w:p>
          <w:p w14:paraId="2946DB82" w14:textId="77777777" w:rsidR="008133EF" w:rsidRDefault="008133EF">
            <w:pPr>
              <w:rPr>
                <w:rFonts w:ascii="Arial" w:eastAsia="Times New Roman" w:hAnsi="Arial" w:cs="Arial"/>
              </w:rPr>
            </w:pPr>
          </w:p>
          <w:p w14:paraId="5997CC1D" w14:textId="77777777" w:rsidR="008133EF" w:rsidRDefault="008133EF">
            <w:pPr>
              <w:rPr>
                <w:rFonts w:ascii="Arial" w:eastAsia="Times New Roman" w:hAnsi="Arial" w:cs="Arial"/>
              </w:rPr>
            </w:pPr>
          </w:p>
          <w:p w14:paraId="4A0F84CF" w14:textId="77777777" w:rsidR="008133EF" w:rsidRPr="008133EF" w:rsidRDefault="008133EF" w:rsidP="008133EF">
            <w:pPr>
              <w:jc w:val="center"/>
              <w:rPr>
                <w:rFonts w:ascii="Arial" w:eastAsia="Times New Roman" w:hAnsi="Arial" w:cs="Arial"/>
                <w:sz w:val="32"/>
                <w:szCs w:val="32"/>
                <w:vertAlign w:val="subscript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Al</w:t>
            </w:r>
            <w:r>
              <w:rPr>
                <w:rFonts w:ascii="Arial" w:eastAsia="Times New Roman" w:hAnsi="Arial" w:cs="Arial"/>
                <w:sz w:val="32"/>
                <w:szCs w:val="32"/>
                <w:vertAlign w:val="subscript"/>
              </w:rPr>
              <w:t>2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O</w:t>
            </w:r>
            <w:r>
              <w:rPr>
                <w:rFonts w:ascii="Arial" w:eastAsia="Times New Roman" w:hAnsi="Arial" w:cs="Arial"/>
                <w:sz w:val="32"/>
                <w:szCs w:val="32"/>
                <w:vertAlign w:val="subscript"/>
              </w:rPr>
              <w:t>3</w:t>
            </w:r>
          </w:p>
        </w:tc>
      </w:tr>
    </w:tbl>
    <w:p w14:paraId="110FFD37" w14:textId="77777777" w:rsidR="008133EF" w:rsidRDefault="008133EF">
      <w:pPr>
        <w:rPr>
          <w:rFonts w:ascii="Arial" w:eastAsia="Times New Roman" w:hAnsi="Arial" w:cs="Arial"/>
        </w:rPr>
      </w:pPr>
    </w:p>
    <w:p w14:paraId="38E574D8" w14:textId="77777777" w:rsidR="008133EF" w:rsidRDefault="005A44DD" w:rsidP="008133E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Responda para los tres ejemplos:</w:t>
      </w:r>
    </w:p>
    <w:p w14:paraId="66EACFF9" w14:textId="6F599880" w:rsidR="000E464F" w:rsidRDefault="008133E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0E464F">
        <w:rPr>
          <w:rFonts w:ascii="Arial" w:eastAsia="Times New Roman" w:hAnsi="Arial" w:cs="Arial"/>
          <w:color w:val="000000"/>
          <w:lang w:val="es-ES"/>
        </w:rPr>
        <w:t xml:space="preserve">¿Cuáles son los nombres de los elementos encontrados </w:t>
      </w:r>
      <w:r w:rsidR="000E464F" w:rsidRPr="000E464F">
        <w:rPr>
          <w:rFonts w:ascii="Arial" w:eastAsia="Times New Roman" w:hAnsi="Arial" w:cs="Arial"/>
          <w:color w:val="000000"/>
          <w:lang w:val="es-ES"/>
        </w:rPr>
        <w:t>en los compuestos anteriores?</w:t>
      </w:r>
    </w:p>
    <w:p w14:paraId="5B3C619B" w14:textId="0A92883B" w:rsidR="007D412C" w:rsidRDefault="007D412C" w:rsidP="007D412C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3280F7B5" w14:textId="0E28F080" w:rsidR="007D412C" w:rsidRDefault="007D412C" w:rsidP="007D412C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Cloruro de sodio</w:t>
      </w:r>
    </w:p>
    <w:p w14:paraId="539F26A8" w14:textId="384B6799" w:rsidR="007D412C" w:rsidRDefault="007D412C" w:rsidP="007D412C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Cloruro de calcio</w:t>
      </w:r>
    </w:p>
    <w:p w14:paraId="3FD21786" w14:textId="718D7F24" w:rsidR="007D412C" w:rsidRDefault="007D412C" w:rsidP="007D412C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Óxido de aluminio</w:t>
      </w:r>
    </w:p>
    <w:p w14:paraId="0ADAC3D2" w14:textId="77777777" w:rsidR="007D412C" w:rsidRPr="007D412C" w:rsidRDefault="007D412C" w:rsidP="007D412C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57120323" w14:textId="27EE4018" w:rsidR="000E464F" w:rsidRDefault="008133E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0E464F">
        <w:rPr>
          <w:rFonts w:ascii="Arial" w:eastAsia="Times New Roman" w:hAnsi="Arial" w:cs="Arial"/>
          <w:color w:val="000000"/>
          <w:lang w:val="es-ES"/>
        </w:rPr>
        <w:t>¿Qué significa el nombre de los elementos de cada compuesto diferent</w:t>
      </w:r>
      <w:r w:rsidR="000E464F" w:rsidRPr="000E464F">
        <w:rPr>
          <w:rFonts w:ascii="Arial" w:eastAsia="Times New Roman" w:hAnsi="Arial" w:cs="Arial"/>
          <w:color w:val="000000"/>
          <w:lang w:val="es-ES"/>
        </w:rPr>
        <w:t>e a la de los elementos libres?</w:t>
      </w:r>
    </w:p>
    <w:p w14:paraId="7A1D9542" w14:textId="7C08032F" w:rsidR="002B021D" w:rsidRDefault="002B021D" w:rsidP="002B021D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5A6F1A1C" w14:textId="2914B3AC" w:rsidR="002B021D" w:rsidRDefault="005B1CF0" w:rsidP="002B021D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El nombre de los elementos en los compuestos muestra información adicional como los átomos o el estado de oxidación utilizado. Mientras que los nombres de los elementos se utiliza para describir un átomo en específico con sus propiedades.</w:t>
      </w:r>
    </w:p>
    <w:p w14:paraId="1A3D89CE" w14:textId="77777777" w:rsidR="009F7512" w:rsidRPr="002B021D" w:rsidRDefault="009F7512" w:rsidP="002B021D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1C9A15AE" w14:textId="6CFF40C0" w:rsidR="000E464F" w:rsidRDefault="004F554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0E464F">
        <w:rPr>
          <w:rFonts w:ascii="Arial" w:eastAsia="Times New Roman" w:hAnsi="Arial" w:cs="Arial"/>
          <w:color w:val="000000"/>
          <w:lang w:val="es-ES"/>
        </w:rPr>
        <w:lastRenderedPageBreak/>
        <w:t>¿</w:t>
      </w:r>
      <w:r w:rsidR="008133EF" w:rsidRPr="000E464F">
        <w:rPr>
          <w:rFonts w:ascii="Arial" w:eastAsia="Times New Roman" w:hAnsi="Arial" w:cs="Arial"/>
          <w:color w:val="000000"/>
          <w:lang w:val="es-ES"/>
        </w:rPr>
        <w:t>C</w:t>
      </w:r>
      <w:r w:rsidR="000E464F">
        <w:rPr>
          <w:rFonts w:ascii="Arial" w:eastAsia="Times New Roman" w:hAnsi="Arial" w:cs="Arial"/>
          <w:color w:val="000000"/>
          <w:lang w:val="es-ES"/>
        </w:rPr>
        <w:t>uá</w:t>
      </w:r>
      <w:r w:rsidRPr="000E464F">
        <w:rPr>
          <w:rFonts w:ascii="Arial" w:eastAsia="Times New Roman" w:hAnsi="Arial" w:cs="Arial"/>
          <w:color w:val="000000"/>
          <w:lang w:val="es-ES"/>
        </w:rPr>
        <w:t xml:space="preserve">ntos </w:t>
      </w:r>
      <w:r w:rsidR="008133EF" w:rsidRPr="000E464F">
        <w:rPr>
          <w:rFonts w:ascii="Arial" w:eastAsia="Times New Roman" w:hAnsi="Arial" w:cs="Arial"/>
          <w:color w:val="000000"/>
          <w:lang w:val="es-ES"/>
        </w:rPr>
        <w:t xml:space="preserve">iones de </w:t>
      </w:r>
      <w:r w:rsidR="005A44DD">
        <w:rPr>
          <w:rFonts w:ascii="Arial" w:eastAsia="Times New Roman" w:hAnsi="Arial" w:cs="Arial"/>
          <w:color w:val="000000"/>
          <w:lang w:val="es-ES"/>
        </w:rPr>
        <w:t xml:space="preserve">positivos </w:t>
      </w:r>
      <w:r w:rsidR="008133EF" w:rsidRPr="000E464F">
        <w:rPr>
          <w:rFonts w:ascii="Arial" w:eastAsia="Times New Roman" w:hAnsi="Arial" w:cs="Arial"/>
          <w:color w:val="000000"/>
          <w:lang w:val="es-ES"/>
        </w:rPr>
        <w:t xml:space="preserve">hay en la muestra de </w:t>
      </w:r>
      <w:r w:rsidR="005A44DD">
        <w:rPr>
          <w:rFonts w:ascii="Arial" w:eastAsia="Times New Roman" w:hAnsi="Arial" w:cs="Arial"/>
          <w:color w:val="000000"/>
          <w:lang w:val="es-ES"/>
        </w:rPr>
        <w:t>cada ejemplo</w:t>
      </w:r>
      <w:r w:rsidR="008133EF" w:rsidRPr="000E464F">
        <w:rPr>
          <w:rFonts w:ascii="Arial" w:eastAsia="Times New Roman" w:hAnsi="Arial" w:cs="Arial"/>
          <w:color w:val="000000"/>
          <w:lang w:val="es-ES"/>
        </w:rPr>
        <w:t xml:space="preserve">? ¿Cuántos iones </w:t>
      </w:r>
      <w:r w:rsidR="005A44DD">
        <w:rPr>
          <w:rFonts w:ascii="Arial" w:eastAsia="Times New Roman" w:hAnsi="Arial" w:cs="Arial"/>
          <w:color w:val="000000"/>
          <w:lang w:val="es-ES"/>
        </w:rPr>
        <w:t>negativos</w:t>
      </w:r>
      <w:r w:rsidR="008133EF" w:rsidRPr="000E464F">
        <w:rPr>
          <w:rFonts w:ascii="Arial" w:eastAsia="Times New Roman" w:hAnsi="Arial" w:cs="Arial"/>
          <w:color w:val="000000"/>
          <w:lang w:val="es-ES"/>
        </w:rPr>
        <w:t>? ¿Cuá</w:t>
      </w:r>
      <w:r w:rsidR="000E464F" w:rsidRPr="000E464F">
        <w:rPr>
          <w:rFonts w:ascii="Arial" w:eastAsia="Times New Roman" w:hAnsi="Arial" w:cs="Arial"/>
          <w:color w:val="000000"/>
          <w:lang w:val="es-ES"/>
        </w:rPr>
        <w:t>l es la relación entre los dos?</w:t>
      </w:r>
    </w:p>
    <w:p w14:paraId="176408E1" w14:textId="67FD0946" w:rsidR="00504F57" w:rsidRPr="00504F57" w:rsidRDefault="00504F57" w:rsidP="00504F57">
      <w:pPr>
        <w:spacing w:after="0"/>
        <w:jc w:val="both"/>
        <w:textAlignment w:val="top"/>
        <w:rPr>
          <w:rFonts w:ascii="Arial" w:eastAsia="Times New Roman" w:hAnsi="Arial" w:cs="Arial"/>
          <w:b/>
          <w:bCs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Iones positivos:</w:t>
      </w:r>
    </w:p>
    <w:p w14:paraId="01360F9F" w14:textId="5588C293" w:rsidR="00504F57" w:rsidRDefault="00504F57" w:rsidP="00504F57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1 – 1</w:t>
      </w:r>
    </w:p>
    <w:p w14:paraId="065BBA87" w14:textId="26D49E0D" w:rsidR="00504F57" w:rsidRDefault="00504F57" w:rsidP="00504F57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2 – 2</w:t>
      </w:r>
    </w:p>
    <w:p w14:paraId="34A6D88C" w14:textId="26F6F95B" w:rsidR="00504F57" w:rsidRDefault="00504F57" w:rsidP="00504F57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3 – 6</w:t>
      </w:r>
    </w:p>
    <w:p w14:paraId="1728A518" w14:textId="754C9F30" w:rsidR="00504F57" w:rsidRDefault="00504F57" w:rsidP="00504F57">
      <w:pPr>
        <w:spacing w:after="0"/>
        <w:jc w:val="both"/>
        <w:textAlignment w:val="top"/>
        <w:rPr>
          <w:rFonts w:ascii="Arial" w:eastAsia="Times New Roman" w:hAnsi="Arial" w:cs="Arial"/>
          <w:b/>
          <w:bCs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Iones negativos:</w:t>
      </w:r>
    </w:p>
    <w:p w14:paraId="1783F23F" w14:textId="2348397E" w:rsidR="00504F57" w:rsidRDefault="007D5D7C" w:rsidP="00504F57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      </w:t>
      </w:r>
      <w:r>
        <w:rPr>
          <w:rFonts w:ascii="Arial" w:eastAsia="Times New Roman" w:hAnsi="Arial" w:cs="Arial"/>
          <w:color w:val="000000"/>
          <w:lang w:val="es-ES"/>
        </w:rPr>
        <w:t>1 – 1</w:t>
      </w:r>
    </w:p>
    <w:p w14:paraId="531427CC" w14:textId="6665FFCD" w:rsidR="007D5D7C" w:rsidRDefault="007D5D7C" w:rsidP="00504F57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      2 – 2</w:t>
      </w:r>
    </w:p>
    <w:p w14:paraId="18898519" w14:textId="5AF9089D" w:rsidR="007D5D7C" w:rsidRDefault="007D5D7C" w:rsidP="00504F57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      3 </w:t>
      </w:r>
      <w:r w:rsidR="003A7B0D">
        <w:rPr>
          <w:rFonts w:ascii="Arial" w:eastAsia="Times New Roman" w:hAnsi="Arial" w:cs="Arial"/>
          <w:color w:val="000000"/>
          <w:lang w:val="es-ES"/>
        </w:rPr>
        <w:t>–</w:t>
      </w:r>
      <w:r>
        <w:rPr>
          <w:rFonts w:ascii="Arial" w:eastAsia="Times New Roman" w:hAnsi="Arial" w:cs="Arial"/>
          <w:color w:val="000000"/>
          <w:lang w:val="es-ES"/>
        </w:rPr>
        <w:t xml:space="preserve"> 6</w:t>
      </w:r>
    </w:p>
    <w:p w14:paraId="10D66E83" w14:textId="12F6601A" w:rsidR="003A7B0D" w:rsidRPr="007D5D7C" w:rsidRDefault="003A7B0D" w:rsidP="00504F57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La relación entre ellos dos es que deben ser de igual cantidad, debido a que debe producirse un balance entre las cargas negativas y positivas para mantenerse en un compuesto estable.</w:t>
      </w:r>
    </w:p>
    <w:p w14:paraId="70A90B06" w14:textId="77777777" w:rsidR="00504F57" w:rsidRPr="00504F57" w:rsidRDefault="00504F57" w:rsidP="00504F57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48329285" w14:textId="6351BDA0" w:rsidR="000E464F" w:rsidRDefault="004F554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0E464F">
        <w:rPr>
          <w:rFonts w:ascii="Arial" w:eastAsia="Times New Roman" w:hAnsi="Arial" w:cs="Arial"/>
          <w:color w:val="000000"/>
          <w:lang w:val="es-ES"/>
        </w:rPr>
        <w:t>¿Cuál es la relación entre la fórmula química de los compuestos anteriores y la propor</w:t>
      </w:r>
      <w:r w:rsidR="000E464F" w:rsidRPr="000E464F">
        <w:rPr>
          <w:rFonts w:ascii="Arial" w:eastAsia="Times New Roman" w:hAnsi="Arial" w:cs="Arial"/>
          <w:color w:val="000000"/>
          <w:lang w:val="es-ES"/>
        </w:rPr>
        <w:t>ción de los iones en ellos?</w:t>
      </w:r>
    </w:p>
    <w:p w14:paraId="51E4917E" w14:textId="4D3496B0" w:rsidR="00316BFF" w:rsidRDefault="00316BFF" w:rsidP="00316BFF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7585BB98" w14:textId="0045D42C" w:rsidR="00316BFF" w:rsidRDefault="00316BFF" w:rsidP="00316BFF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Que la fórmula química contiene la cantidad de átomos de cada elemento y por lo tanto, muestra la proporción de iones en esos elementos.</w:t>
      </w:r>
    </w:p>
    <w:p w14:paraId="11E9504A" w14:textId="77777777" w:rsidR="00316BFF" w:rsidRPr="00316BFF" w:rsidRDefault="00316BFF" w:rsidP="00316BFF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2D32A6C0" w14:textId="77777777" w:rsidR="000E464F" w:rsidRPr="000E464F" w:rsidRDefault="004F554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0E464F">
        <w:rPr>
          <w:rFonts w:ascii="Arial" w:eastAsia="Times New Roman" w:hAnsi="Arial" w:cs="Arial"/>
          <w:color w:val="000000"/>
          <w:lang w:val="es-ES"/>
        </w:rPr>
        <w:t xml:space="preserve">¿Cuál es la carga de </w:t>
      </w:r>
      <w:r w:rsidR="005A44DD">
        <w:rPr>
          <w:rFonts w:ascii="Arial" w:eastAsia="Times New Roman" w:hAnsi="Arial" w:cs="Arial"/>
          <w:color w:val="000000"/>
          <w:lang w:val="es-ES"/>
        </w:rPr>
        <w:t>cada ión (positivos y negativos) para cada ejemplo</w:t>
      </w:r>
      <w:r w:rsidRPr="000E464F">
        <w:rPr>
          <w:rFonts w:ascii="Arial" w:eastAsia="Times New Roman" w:hAnsi="Arial" w:cs="Arial"/>
          <w:color w:val="000000"/>
          <w:lang w:val="es-ES"/>
        </w:rPr>
        <w:t xml:space="preserve">? </w:t>
      </w:r>
    </w:p>
    <w:p w14:paraId="5864B1F7" w14:textId="3ACFD9CC" w:rsidR="000E464F" w:rsidRPr="00AD5148" w:rsidRDefault="000E464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Style w:val="hps"/>
          <w:rFonts w:ascii="Arial" w:eastAsia="Times New Roman" w:hAnsi="Arial" w:cs="Arial"/>
          <w:color w:val="000000"/>
          <w:lang w:val="es-ES"/>
        </w:rPr>
      </w:pPr>
      <w:r>
        <w:rPr>
          <w:rStyle w:val="hps"/>
          <w:rFonts w:ascii="Arial" w:hAnsi="Arial" w:cs="Arial"/>
          <w:color w:val="000000"/>
          <w:lang w:val="es-ES"/>
        </w:rPr>
        <w:t>¿Cuál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debe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 xml:space="preserve">ser </w:t>
      </w:r>
      <w:r>
        <w:rPr>
          <w:rStyle w:val="hps"/>
          <w:rFonts w:ascii="Arial" w:hAnsi="Arial" w:cs="Arial"/>
          <w:color w:val="000000"/>
          <w:lang w:val="es-ES"/>
        </w:rPr>
        <w:t>la carga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total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(</w:t>
      </w:r>
      <w:r w:rsidRPr="000E464F">
        <w:rPr>
          <w:rFonts w:ascii="Arial" w:hAnsi="Arial" w:cs="Arial"/>
          <w:color w:val="000000"/>
          <w:lang w:val="es-ES"/>
        </w:rPr>
        <w:t>net</w:t>
      </w:r>
      <w:r>
        <w:rPr>
          <w:rFonts w:ascii="Arial" w:hAnsi="Arial" w:cs="Arial"/>
          <w:color w:val="000000"/>
          <w:lang w:val="es-ES"/>
        </w:rPr>
        <w:t>a</w:t>
      </w:r>
      <w:r w:rsidRPr="000E464F">
        <w:rPr>
          <w:rFonts w:ascii="Arial" w:hAnsi="Arial" w:cs="Arial"/>
          <w:color w:val="000000"/>
          <w:lang w:val="es-ES"/>
        </w:rPr>
        <w:t xml:space="preserve">) </w:t>
      </w:r>
      <w:r w:rsidRPr="000E464F">
        <w:rPr>
          <w:rStyle w:val="hps"/>
          <w:rFonts w:ascii="Arial" w:hAnsi="Arial" w:cs="Arial"/>
          <w:color w:val="000000"/>
          <w:lang w:val="es-ES"/>
        </w:rPr>
        <w:t>para cualquier</w:t>
      </w:r>
      <w:r w:rsidR="005A44DD">
        <w:rPr>
          <w:rFonts w:ascii="Arial" w:hAnsi="Arial" w:cs="Arial"/>
          <w:color w:val="000000"/>
          <w:lang w:val="es-ES"/>
        </w:rPr>
        <w:t>a de los siguientes ejemplos</w:t>
      </w:r>
      <w:r w:rsidRPr="000E464F">
        <w:rPr>
          <w:rStyle w:val="hps"/>
          <w:rFonts w:ascii="Arial" w:hAnsi="Arial" w:cs="Arial"/>
          <w:color w:val="000000"/>
          <w:lang w:val="es-ES"/>
        </w:rPr>
        <w:t>?</w:t>
      </w:r>
    </w:p>
    <w:p w14:paraId="52E33735" w14:textId="38783670" w:rsidR="00AD5148" w:rsidRDefault="00AD5148" w:rsidP="00AD5148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76CD3DAD" w14:textId="252A5D39" w:rsidR="00AD5148" w:rsidRDefault="00AD5148" w:rsidP="00AD5148">
      <w:p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Cero</w:t>
      </w:r>
    </w:p>
    <w:p w14:paraId="14CA85B5" w14:textId="77777777" w:rsidR="00AD5148" w:rsidRPr="00AD5148" w:rsidRDefault="00AD5148" w:rsidP="00AD5148">
      <w:pPr>
        <w:spacing w:after="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1A17108E" w14:textId="77777777" w:rsidR="001A5C7E" w:rsidRPr="001A5C7E" w:rsidRDefault="000E464F" w:rsidP="001A5C7E">
      <w:pPr>
        <w:pStyle w:val="Prrafodelista"/>
        <w:numPr>
          <w:ilvl w:val="0"/>
          <w:numId w:val="3"/>
        </w:numPr>
        <w:spacing w:after="0"/>
        <w:ind w:left="360"/>
        <w:jc w:val="both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0E464F">
        <w:rPr>
          <w:rStyle w:val="hps"/>
          <w:rFonts w:ascii="Arial" w:hAnsi="Arial" w:cs="Arial"/>
          <w:color w:val="000000"/>
          <w:lang w:val="es-ES"/>
        </w:rPr>
        <w:t>Desde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el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patrón observado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en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="003D722E">
        <w:rPr>
          <w:rStyle w:val="hps"/>
          <w:rFonts w:ascii="Arial" w:hAnsi="Arial" w:cs="Arial"/>
          <w:color w:val="000000"/>
          <w:lang w:val="es-ES"/>
        </w:rPr>
        <w:t>la</w:t>
      </w:r>
      <w:r w:rsidRPr="000E464F">
        <w:rPr>
          <w:rStyle w:val="hps"/>
          <w:rFonts w:ascii="Arial" w:hAnsi="Arial" w:cs="Arial"/>
          <w:color w:val="000000"/>
          <w:lang w:val="es-ES"/>
        </w:rPr>
        <w:t>s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="003D722E">
        <w:rPr>
          <w:rStyle w:val="hps"/>
          <w:rFonts w:ascii="Arial" w:hAnsi="Arial" w:cs="Arial"/>
          <w:color w:val="000000"/>
          <w:lang w:val="es-ES"/>
        </w:rPr>
        <w:t>última</w:t>
      </w:r>
      <w:r w:rsidRPr="000E464F">
        <w:rPr>
          <w:rStyle w:val="hps"/>
          <w:rFonts w:ascii="Arial" w:hAnsi="Arial" w:cs="Arial"/>
          <w:color w:val="000000"/>
          <w:lang w:val="es-ES"/>
        </w:rPr>
        <w:t>s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tres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preguntas</w:t>
      </w:r>
      <w:r w:rsidRPr="000E464F">
        <w:rPr>
          <w:rFonts w:ascii="Arial" w:hAnsi="Arial" w:cs="Arial"/>
          <w:color w:val="000000"/>
          <w:lang w:val="es-ES"/>
        </w:rPr>
        <w:t xml:space="preserve">, </w:t>
      </w:r>
      <w:r w:rsidRPr="000E464F">
        <w:rPr>
          <w:rStyle w:val="hps"/>
          <w:rFonts w:ascii="Arial" w:hAnsi="Arial" w:cs="Arial"/>
          <w:color w:val="000000"/>
          <w:lang w:val="es-ES"/>
        </w:rPr>
        <w:t>¿cuál es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la regla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de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la carga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total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de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un</w:t>
      </w:r>
      <w:r w:rsidRPr="000E464F">
        <w:rPr>
          <w:rFonts w:ascii="Arial" w:hAnsi="Arial" w:cs="Arial"/>
          <w:color w:val="000000"/>
          <w:lang w:val="es-ES"/>
        </w:rPr>
        <w:t xml:space="preserve"> </w:t>
      </w:r>
      <w:r w:rsidRPr="000E464F">
        <w:rPr>
          <w:rStyle w:val="hps"/>
          <w:rFonts w:ascii="Arial" w:hAnsi="Arial" w:cs="Arial"/>
          <w:color w:val="000000"/>
          <w:lang w:val="es-ES"/>
        </w:rPr>
        <w:t>compuesto</w:t>
      </w:r>
      <w:r w:rsidRPr="000E464F">
        <w:rPr>
          <w:rFonts w:ascii="Arial" w:hAnsi="Arial" w:cs="Arial"/>
          <w:color w:val="000000"/>
          <w:lang w:val="es-ES"/>
        </w:rPr>
        <w:t>?</w:t>
      </w:r>
    </w:p>
    <w:p w14:paraId="66F2C01B" w14:textId="77777777" w:rsidR="0066560A" w:rsidRDefault="0066560A" w:rsidP="001A5C7E">
      <w:pPr>
        <w:pStyle w:val="Prrafodelista"/>
        <w:spacing w:after="0"/>
        <w:ind w:left="360"/>
        <w:jc w:val="both"/>
        <w:textAlignment w:val="top"/>
        <w:rPr>
          <w:rFonts w:ascii="Arial" w:hAnsi="Arial" w:cs="Arial"/>
          <w:color w:val="000000"/>
          <w:lang w:val="es-ES"/>
        </w:rPr>
      </w:pPr>
    </w:p>
    <w:p w14:paraId="01711851" w14:textId="36150514" w:rsidR="004F554F" w:rsidRPr="001A5C7E" w:rsidRDefault="0066560A" w:rsidP="0066560A">
      <w:pPr>
        <w:pStyle w:val="Prrafodelista"/>
        <w:spacing w:after="0"/>
        <w:ind w:left="360"/>
        <w:textAlignment w:val="top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 regla es que todo compuesto debe tener una carga total de cero, debido a que significa que el compuesto está estable.</w:t>
      </w:r>
      <w:r w:rsidR="000E464F" w:rsidRPr="000E464F">
        <w:rPr>
          <w:rFonts w:ascii="Arial" w:hAnsi="Arial" w:cs="Arial"/>
          <w:color w:val="000000"/>
          <w:lang w:val="es-ES"/>
        </w:rPr>
        <w:br/>
      </w:r>
      <w:r w:rsidR="004F554F" w:rsidRPr="000E464F">
        <w:rPr>
          <w:rFonts w:ascii="Arial" w:eastAsia="Times New Roman" w:hAnsi="Arial" w:cs="Arial"/>
          <w:vanish/>
          <w:color w:val="1111CC"/>
          <w:lang w:val="es-PA"/>
        </w:rPr>
        <w:t>Escuchar</w:t>
      </w:r>
    </w:p>
    <w:p w14:paraId="6B699379" w14:textId="77777777" w:rsidR="001A5C7E" w:rsidRDefault="001A5C7E" w:rsidP="001A5C7E">
      <w:pPr>
        <w:spacing w:after="0"/>
        <w:textAlignment w:val="top"/>
        <w:rPr>
          <w:rFonts w:ascii="Arial" w:eastAsia="Times New Roman" w:hAnsi="Arial" w:cs="Arial"/>
          <w:color w:val="000000"/>
          <w:lang w:val="es-ES"/>
        </w:rPr>
      </w:pPr>
    </w:p>
    <w:p w14:paraId="3FE9F23F" w14:textId="77777777" w:rsidR="003D722E" w:rsidRDefault="003D722E" w:rsidP="000E464F">
      <w:pPr>
        <w:spacing w:after="0" w:line="240" w:lineRule="auto"/>
        <w:textAlignment w:val="top"/>
        <w:rPr>
          <w:rFonts w:ascii="Arial" w:eastAsia="Times New Roman" w:hAnsi="Arial" w:cs="Arial"/>
          <w:color w:val="1111CC"/>
          <w:lang w:val="es-PA"/>
        </w:rPr>
      </w:pPr>
    </w:p>
    <w:p w14:paraId="35693D57" w14:textId="77777777" w:rsidR="003D722E" w:rsidRDefault="003D722E" w:rsidP="003D722E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val="es-ES"/>
        </w:rPr>
      </w:pPr>
      <w:r w:rsidRPr="003D722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Ejercicios</w:t>
      </w:r>
      <w:r w:rsidRPr="003D722E">
        <w:rPr>
          <w:rFonts w:ascii="Arial" w:eastAsia="Times New Roman" w:hAnsi="Arial" w:cs="Arial"/>
          <w:color w:val="000000"/>
          <w:sz w:val="24"/>
          <w:szCs w:val="24"/>
          <w:lang w:val="es-ES"/>
        </w:rPr>
        <w:br/>
      </w:r>
      <w:r w:rsidRPr="003D722E">
        <w:rPr>
          <w:rFonts w:ascii="Arial" w:eastAsia="Times New Roman" w:hAnsi="Arial" w:cs="Arial"/>
          <w:color w:val="000000"/>
          <w:lang w:val="es-ES"/>
        </w:rPr>
        <w:t xml:space="preserve">1. Escriba el nombre y la fórmula química del compuesto </w:t>
      </w:r>
      <w:r>
        <w:rPr>
          <w:rFonts w:ascii="Arial" w:eastAsia="Times New Roman" w:hAnsi="Arial" w:cs="Arial"/>
          <w:color w:val="000000"/>
          <w:lang w:val="es-ES"/>
        </w:rPr>
        <w:t xml:space="preserve">que </w:t>
      </w:r>
      <w:r w:rsidRPr="003D722E">
        <w:rPr>
          <w:rFonts w:ascii="Arial" w:eastAsia="Times New Roman" w:hAnsi="Arial" w:cs="Arial"/>
          <w:color w:val="000000"/>
          <w:lang w:val="es-ES"/>
        </w:rPr>
        <w:t>se muestra a continuación</w:t>
      </w:r>
    </w:p>
    <w:p w14:paraId="1F72F646" w14:textId="77777777" w:rsidR="003D722E" w:rsidRPr="003D722E" w:rsidRDefault="003D722E" w:rsidP="003D722E">
      <w:pPr>
        <w:spacing w:after="0" w:line="240" w:lineRule="auto"/>
        <w:textAlignment w:val="top"/>
        <w:rPr>
          <w:rFonts w:ascii="Arial" w:eastAsia="Times New Roman" w:hAnsi="Arial" w:cs="Arial"/>
          <w:color w:val="888888"/>
          <w:lang w:val="es-P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3D722E" w14:paraId="6994FCCC" w14:textId="77777777" w:rsidTr="060AE7EA">
        <w:tc>
          <w:tcPr>
            <w:tcW w:w="5238" w:type="dxa"/>
          </w:tcPr>
          <w:p w14:paraId="08CE6F91" w14:textId="77777777" w:rsidR="003D722E" w:rsidRDefault="003D722E" w:rsidP="000E464F">
            <w:pPr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  <w:p w14:paraId="3891630B" w14:textId="77777777" w:rsidR="003D722E" w:rsidRDefault="003D722E" w:rsidP="000E464F">
            <w:pPr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 xml:space="preserve">       </w:t>
            </w:r>
            <w:r>
              <w:rPr>
                <w:rFonts w:ascii="Arial" w:eastAsia="Times New Roman" w:hAnsi="Arial" w:cs="Arial"/>
                <w:noProof/>
                <w:lang w:val="es-PA" w:eastAsia="es-PA"/>
              </w:rPr>
              <w:drawing>
                <wp:inline distT="0" distB="0" distL="0" distR="0" wp14:anchorId="4685CF12" wp14:editId="07777777">
                  <wp:extent cx="2162175" cy="108913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215" cy="1089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DCEAD" w14:textId="77777777" w:rsidR="003D722E" w:rsidRDefault="003D722E" w:rsidP="000E464F">
            <w:pPr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  <w:p w14:paraId="6BB9E253" w14:textId="77777777" w:rsidR="003D722E" w:rsidRPr="003D722E" w:rsidRDefault="003D722E" w:rsidP="000E464F">
            <w:pPr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4338" w:type="dxa"/>
          </w:tcPr>
          <w:p w14:paraId="0A6959E7" w14:textId="77777777" w:rsidR="003D722E" w:rsidRDefault="003D722E" w:rsidP="000E464F">
            <w:pPr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3D722E">
              <w:rPr>
                <w:rFonts w:ascii="Arial" w:eastAsia="Times New Roman" w:hAnsi="Arial" w:cs="Arial"/>
                <w:lang w:val="es-PA"/>
              </w:rPr>
              <w:t xml:space="preserve"> </w:t>
            </w:r>
          </w:p>
          <w:p w14:paraId="17E9FA86" w14:textId="428CD99C" w:rsidR="003D722E" w:rsidRPr="003D722E" w:rsidRDefault="003D722E" w:rsidP="060AE7EA">
            <w:pPr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  <w:p w14:paraId="12562D8E" w14:textId="1C4EDBAC" w:rsidR="003D722E" w:rsidRDefault="6747556D" w:rsidP="060AE7EA">
            <w:pPr>
              <w:textAlignment w:val="top"/>
              <w:rPr>
                <w:rFonts w:ascii="Arial" w:eastAsia="Times New Roman" w:hAnsi="Arial" w:cs="Arial"/>
                <w:sz w:val="24"/>
                <w:szCs w:val="24"/>
                <w:lang w:val="es-PA"/>
              </w:rPr>
            </w:pPr>
            <w:r w:rsidRPr="060AE7EA">
              <w:rPr>
                <w:rFonts w:ascii="Arial" w:eastAsia="Times New Roman" w:hAnsi="Arial" w:cs="Arial"/>
                <w:sz w:val="36"/>
                <w:szCs w:val="36"/>
                <w:lang w:val="es-PA"/>
              </w:rPr>
              <w:t>BaI</w:t>
            </w:r>
            <w:r w:rsidRPr="060AE7EA">
              <w:rPr>
                <w:rFonts w:ascii="Arial" w:eastAsia="Times New Roman" w:hAnsi="Arial" w:cs="Arial"/>
                <w:sz w:val="24"/>
                <w:szCs w:val="24"/>
                <w:lang w:val="es-PA"/>
              </w:rPr>
              <w:t>2</w:t>
            </w:r>
            <w:r w:rsidR="00590CC6">
              <w:rPr>
                <w:rFonts w:ascii="Arial" w:eastAsia="Times New Roman" w:hAnsi="Arial" w:cs="Arial"/>
                <w:sz w:val="24"/>
                <w:szCs w:val="24"/>
                <w:lang w:val="es-PA"/>
              </w:rPr>
              <w:t xml:space="preserve"> </w:t>
            </w:r>
          </w:p>
          <w:p w14:paraId="184E1E8B" w14:textId="07F671CC" w:rsidR="00590CC6" w:rsidRDefault="00590CC6" w:rsidP="060AE7EA">
            <w:pPr>
              <w:textAlignment w:val="top"/>
              <w:rPr>
                <w:rFonts w:ascii="Arial" w:eastAsia="Times New Roman" w:hAnsi="Arial" w:cs="Arial"/>
                <w:sz w:val="24"/>
                <w:szCs w:val="24"/>
                <w:lang w:val="es-PA"/>
              </w:rPr>
            </w:pPr>
          </w:p>
          <w:p w14:paraId="14785489" w14:textId="13DC09A2" w:rsidR="00590CC6" w:rsidRDefault="00DF3FC2" w:rsidP="060AE7EA">
            <w:pPr>
              <w:textAlignment w:val="top"/>
              <w:rPr>
                <w:rFonts w:ascii="Arial" w:eastAsia="Times New Roman" w:hAnsi="Arial" w:cs="Arial"/>
                <w:sz w:val="24"/>
                <w:szCs w:val="24"/>
                <w:lang w:val="es-P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/>
              </w:rPr>
              <w:t>Yoduro de bario</w:t>
            </w:r>
          </w:p>
          <w:p w14:paraId="23DE523C" w14:textId="4E905693" w:rsidR="00590CC6" w:rsidRPr="003D722E" w:rsidRDefault="00590CC6" w:rsidP="060AE7EA">
            <w:pPr>
              <w:textAlignment w:val="top"/>
              <w:rPr>
                <w:rFonts w:ascii="Arial" w:eastAsia="Times New Roman" w:hAnsi="Arial" w:cs="Arial"/>
                <w:sz w:val="36"/>
                <w:szCs w:val="36"/>
                <w:lang w:val="es-PA"/>
              </w:rPr>
            </w:pPr>
          </w:p>
        </w:tc>
      </w:tr>
    </w:tbl>
    <w:p w14:paraId="52E56223" w14:textId="77777777" w:rsidR="001A5C7E" w:rsidRDefault="001A5C7E" w:rsidP="003D722E">
      <w:pPr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</w:pPr>
    </w:p>
    <w:p w14:paraId="07547A01" w14:textId="77777777" w:rsidR="001A5C7E" w:rsidRDefault="001A5C7E" w:rsidP="003D722E">
      <w:pPr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</w:pPr>
    </w:p>
    <w:p w14:paraId="2C43BD5D" w14:textId="77777777" w:rsidR="003D722E" w:rsidRPr="003D722E" w:rsidRDefault="003D722E" w:rsidP="003D722E">
      <w:pPr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val="es-PA"/>
        </w:rPr>
      </w:pPr>
      <w:r w:rsidRPr="003D722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 xml:space="preserve">Modelo 2: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C</w:t>
      </w:r>
      <w:r w:rsidRPr="003D722E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argas iónicas</w:t>
      </w:r>
      <w:r w:rsidRPr="003D722E">
        <w:rPr>
          <w:rFonts w:ascii="Arial" w:eastAsia="Times New Roman" w:hAnsi="Arial" w:cs="Arial"/>
          <w:color w:val="000000"/>
          <w:sz w:val="24"/>
          <w:szCs w:val="24"/>
          <w:lang w:val="es-ES"/>
        </w:rPr>
        <w:br/>
        <w:t>Muchos iones tienen la misma carga cada vez que se encuentran en un compuesto. Algunos de estos iones se enumeran en la tabla de abajo.</w:t>
      </w:r>
    </w:p>
    <w:p w14:paraId="5043CB0F" w14:textId="77777777" w:rsidR="003D722E" w:rsidRDefault="003D722E" w:rsidP="000E464F">
      <w:pPr>
        <w:spacing w:after="0" w:line="240" w:lineRule="auto"/>
        <w:textAlignment w:val="top"/>
        <w:rPr>
          <w:rFonts w:ascii="Arial" w:eastAsia="Times New Roman" w:hAnsi="Arial" w:cs="Arial"/>
          <w:color w:val="1111CC"/>
          <w:lang w:val="es-PA"/>
        </w:rPr>
      </w:pPr>
    </w:p>
    <w:p w14:paraId="070BAA94" w14:textId="77777777" w:rsidR="00E20C45" w:rsidRDefault="004C7D47" w:rsidP="000E464F">
      <w:pPr>
        <w:spacing w:after="0" w:line="240" w:lineRule="auto"/>
        <w:textAlignment w:val="top"/>
        <w:rPr>
          <w:rFonts w:ascii="Arial" w:eastAsia="Times New Roman" w:hAnsi="Arial" w:cs="Arial"/>
          <w:color w:val="1111CC"/>
          <w:lang w:val="es-PA"/>
        </w:rPr>
      </w:pPr>
      <w:r>
        <w:rPr>
          <w:rFonts w:ascii="Arial" w:eastAsia="Times New Roman" w:hAnsi="Arial" w:cs="Arial"/>
          <w:noProof/>
          <w:color w:val="1111CC"/>
          <w:lang w:val="es-PA" w:eastAsia="zh-TW"/>
        </w:rPr>
        <w:pict w14:anchorId="31ED6F6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-11.25pt;margin-top:6.95pt;width:50.25pt;height:45.75pt;z-index:251660288;mso-wrap-edited:f;mso-width-relative:margin;mso-height-relative:margin" filled="f" stroked="f">
            <v:textbox>
              <w:txbxContent>
                <w:p w14:paraId="6F2A7EB6" w14:textId="77777777" w:rsidR="00E20C45" w:rsidRPr="001A5C7E" w:rsidRDefault="00E20C45" w:rsidP="00E20C45">
                  <w:pPr>
                    <w:spacing w:after="0"/>
                    <w:jc w:val="right"/>
                    <w:rPr>
                      <w:b/>
                    </w:rPr>
                  </w:pPr>
                  <w:r w:rsidRPr="001A5C7E">
                    <w:rPr>
                      <w:b/>
                    </w:rPr>
                    <w:t>Grupo</w:t>
                  </w:r>
                </w:p>
                <w:p w14:paraId="36AAEB5D" w14:textId="77777777" w:rsidR="00E20C45" w:rsidRPr="001A5C7E" w:rsidRDefault="00E20C45" w:rsidP="00E20C45">
                  <w:pPr>
                    <w:spacing w:after="0"/>
                    <w:jc w:val="right"/>
                    <w:rPr>
                      <w:b/>
                    </w:rPr>
                  </w:pPr>
                  <w:r w:rsidRPr="001A5C7E">
                    <w:rPr>
                      <w:b/>
                    </w:rPr>
                    <w:t>Carga</w:t>
                  </w:r>
                </w:p>
              </w:txbxContent>
            </v:textbox>
          </v:shape>
        </w:pict>
      </w:r>
      <w:r w:rsidR="00E20C45">
        <w:rPr>
          <w:rFonts w:ascii="Arial" w:eastAsia="Times New Roman" w:hAnsi="Arial" w:cs="Arial"/>
          <w:color w:val="1111CC"/>
          <w:lang w:val="es-PA"/>
        </w:rPr>
        <w:t xml:space="preserve">                    </w:t>
      </w:r>
    </w:p>
    <w:tbl>
      <w:tblPr>
        <w:tblStyle w:val="Tablaconcuadrcula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1530"/>
        <w:gridCol w:w="1440"/>
        <w:gridCol w:w="1440"/>
        <w:gridCol w:w="1440"/>
        <w:gridCol w:w="1368"/>
      </w:tblGrid>
      <w:tr w:rsidR="00E20C45" w:rsidRPr="00E20C45" w14:paraId="4D8923AC" w14:textId="77777777" w:rsidTr="001A5C7E">
        <w:tc>
          <w:tcPr>
            <w:tcW w:w="1530" w:type="dxa"/>
            <w:shd w:val="clear" w:color="auto" w:fill="A6A6A6" w:themeFill="background1" w:themeFillShade="A6"/>
          </w:tcPr>
          <w:p w14:paraId="649841BE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18F999B5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2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FCD5EC4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3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3CFEC6B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15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EB5E791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16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111B77A1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17</w:t>
            </w:r>
          </w:p>
        </w:tc>
      </w:tr>
      <w:tr w:rsidR="00E20C45" w:rsidRPr="00E20C45" w14:paraId="52A12143" w14:textId="77777777" w:rsidTr="001A5C7E">
        <w:tc>
          <w:tcPr>
            <w:tcW w:w="1530" w:type="dxa"/>
            <w:shd w:val="clear" w:color="auto" w:fill="A6A6A6" w:themeFill="background1" w:themeFillShade="A6"/>
          </w:tcPr>
          <w:p w14:paraId="4D75F996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+1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B85530B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+2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561DCBC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+3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CAE14BB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-3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79D89C7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-2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156B7C8D" w14:textId="77777777" w:rsidR="00E20C45" w:rsidRPr="001A5C7E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 w:rsidRPr="001A5C7E">
              <w:rPr>
                <w:rFonts w:ascii="Arial" w:eastAsia="Times New Roman" w:hAnsi="Arial" w:cs="Arial"/>
                <w:lang w:val="es-PA"/>
              </w:rPr>
              <w:t>-1</w:t>
            </w:r>
          </w:p>
        </w:tc>
      </w:tr>
      <w:tr w:rsidR="00E20C45" w:rsidRPr="00E20C45" w14:paraId="150A0FF6" w14:textId="77777777" w:rsidTr="00E20C45">
        <w:tc>
          <w:tcPr>
            <w:tcW w:w="1530" w:type="dxa"/>
          </w:tcPr>
          <w:p w14:paraId="5F627946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Litio</w:t>
            </w:r>
          </w:p>
          <w:p w14:paraId="79B8DC43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+1</w:t>
            </w:r>
          </w:p>
        </w:tc>
        <w:tc>
          <w:tcPr>
            <w:tcW w:w="1530" w:type="dxa"/>
          </w:tcPr>
          <w:p w14:paraId="07459315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6537F28F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02D0F8AF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Nitruro</w:t>
            </w:r>
          </w:p>
          <w:p w14:paraId="51B95496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-3</w:t>
            </w:r>
          </w:p>
        </w:tc>
        <w:tc>
          <w:tcPr>
            <w:tcW w:w="1440" w:type="dxa"/>
          </w:tcPr>
          <w:p w14:paraId="56DF5D5C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Óxido</w:t>
            </w:r>
          </w:p>
          <w:p w14:paraId="36DF6844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-2</w:t>
            </w:r>
          </w:p>
        </w:tc>
        <w:tc>
          <w:tcPr>
            <w:tcW w:w="1368" w:type="dxa"/>
          </w:tcPr>
          <w:p w14:paraId="50308FB6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Fluoruro</w:t>
            </w:r>
          </w:p>
          <w:p w14:paraId="0418EB09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-1</w:t>
            </w:r>
          </w:p>
        </w:tc>
      </w:tr>
      <w:tr w:rsidR="00E20C45" w:rsidRPr="00E20C45" w14:paraId="0FE61D25" w14:textId="77777777" w:rsidTr="00E20C45">
        <w:tc>
          <w:tcPr>
            <w:tcW w:w="1530" w:type="dxa"/>
          </w:tcPr>
          <w:p w14:paraId="72851F65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Sodio</w:t>
            </w:r>
          </w:p>
          <w:p w14:paraId="7E980A5D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+1</w:t>
            </w:r>
          </w:p>
        </w:tc>
        <w:tc>
          <w:tcPr>
            <w:tcW w:w="1530" w:type="dxa"/>
          </w:tcPr>
          <w:p w14:paraId="534308C8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Magnesio</w:t>
            </w:r>
          </w:p>
          <w:p w14:paraId="501C9884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+2</w:t>
            </w:r>
          </w:p>
        </w:tc>
        <w:tc>
          <w:tcPr>
            <w:tcW w:w="1440" w:type="dxa"/>
          </w:tcPr>
          <w:p w14:paraId="3F14A54A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Aluminio</w:t>
            </w:r>
          </w:p>
          <w:p w14:paraId="4F17BDB8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+3</w:t>
            </w:r>
          </w:p>
        </w:tc>
        <w:tc>
          <w:tcPr>
            <w:tcW w:w="1440" w:type="dxa"/>
          </w:tcPr>
          <w:p w14:paraId="2C6581D3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Fosfuro</w:t>
            </w:r>
          </w:p>
          <w:p w14:paraId="207C28E8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-3</w:t>
            </w:r>
          </w:p>
        </w:tc>
        <w:tc>
          <w:tcPr>
            <w:tcW w:w="1440" w:type="dxa"/>
          </w:tcPr>
          <w:p w14:paraId="11268AAB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Sulfuro</w:t>
            </w:r>
          </w:p>
          <w:p w14:paraId="1CBA0AC9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-2</w:t>
            </w:r>
          </w:p>
        </w:tc>
        <w:tc>
          <w:tcPr>
            <w:tcW w:w="1368" w:type="dxa"/>
          </w:tcPr>
          <w:p w14:paraId="21D0582F" w14:textId="77777777" w:rsid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Cloruro</w:t>
            </w:r>
          </w:p>
          <w:p w14:paraId="497BC779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-1</w:t>
            </w:r>
          </w:p>
        </w:tc>
      </w:tr>
      <w:tr w:rsidR="00E20C45" w:rsidRPr="00E20C45" w14:paraId="173E24C5" w14:textId="77777777" w:rsidTr="00E20C45">
        <w:tc>
          <w:tcPr>
            <w:tcW w:w="1530" w:type="dxa"/>
          </w:tcPr>
          <w:p w14:paraId="658C7E10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Potasio</w:t>
            </w:r>
          </w:p>
          <w:p w14:paraId="64292E8D" w14:textId="77777777" w:rsidR="003E29A7" w:rsidRPr="00E20C45" w:rsidRDefault="003E29A7" w:rsidP="003E29A7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+1</w:t>
            </w:r>
          </w:p>
        </w:tc>
        <w:tc>
          <w:tcPr>
            <w:tcW w:w="1530" w:type="dxa"/>
          </w:tcPr>
          <w:p w14:paraId="65707F47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Calcio</w:t>
            </w:r>
          </w:p>
          <w:p w14:paraId="1EC038C1" w14:textId="77777777" w:rsidR="003E29A7" w:rsidRP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+2</w:t>
            </w:r>
          </w:p>
        </w:tc>
        <w:tc>
          <w:tcPr>
            <w:tcW w:w="1440" w:type="dxa"/>
          </w:tcPr>
          <w:p w14:paraId="6DFB9E20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70DF9E56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6606314B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Selenuro</w:t>
            </w:r>
          </w:p>
          <w:p w14:paraId="63AEC3B0" w14:textId="77777777" w:rsidR="003E29A7" w:rsidRPr="00E20C45" w:rsidRDefault="003E29A7" w:rsidP="003E29A7">
            <w:pPr>
              <w:tabs>
                <w:tab w:val="center" w:pos="612"/>
                <w:tab w:val="left" w:pos="1140"/>
              </w:tabs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ab/>
              <w:t>-2</w:t>
            </w:r>
            <w:r>
              <w:rPr>
                <w:rFonts w:ascii="Arial" w:eastAsia="Times New Roman" w:hAnsi="Arial" w:cs="Arial"/>
                <w:lang w:val="es-PA"/>
              </w:rPr>
              <w:tab/>
            </w:r>
          </w:p>
        </w:tc>
        <w:tc>
          <w:tcPr>
            <w:tcW w:w="1368" w:type="dxa"/>
          </w:tcPr>
          <w:p w14:paraId="7ECD04FF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Bromuro</w:t>
            </w:r>
          </w:p>
          <w:p w14:paraId="606D6ABE" w14:textId="77777777" w:rsidR="003E29A7" w:rsidRPr="00E20C45" w:rsidRDefault="003E29A7" w:rsidP="003E29A7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-1</w:t>
            </w:r>
          </w:p>
        </w:tc>
      </w:tr>
      <w:tr w:rsidR="00E20C45" w:rsidRPr="00E20C45" w14:paraId="08D8788B" w14:textId="77777777" w:rsidTr="00E20C45">
        <w:tc>
          <w:tcPr>
            <w:tcW w:w="1530" w:type="dxa"/>
          </w:tcPr>
          <w:p w14:paraId="031E08E6" w14:textId="77777777" w:rsidR="003E29A7" w:rsidRDefault="003E29A7" w:rsidP="003E29A7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Rubidio</w:t>
            </w:r>
          </w:p>
          <w:p w14:paraId="3EDD0640" w14:textId="77777777" w:rsidR="003E29A7" w:rsidRPr="00E20C45" w:rsidRDefault="003E29A7" w:rsidP="003E29A7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+1</w:t>
            </w:r>
          </w:p>
        </w:tc>
        <w:tc>
          <w:tcPr>
            <w:tcW w:w="1530" w:type="dxa"/>
          </w:tcPr>
          <w:p w14:paraId="1B347D9D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Estroncio</w:t>
            </w:r>
          </w:p>
          <w:p w14:paraId="2FD9BDBD" w14:textId="77777777" w:rsidR="003E29A7" w:rsidRP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+2</w:t>
            </w:r>
          </w:p>
        </w:tc>
        <w:tc>
          <w:tcPr>
            <w:tcW w:w="1440" w:type="dxa"/>
          </w:tcPr>
          <w:p w14:paraId="44E871BC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144A5D23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738610EB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368" w:type="dxa"/>
          </w:tcPr>
          <w:p w14:paraId="1F5EFDC5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Ioduro</w:t>
            </w:r>
          </w:p>
          <w:p w14:paraId="5D32EC00" w14:textId="77777777" w:rsidR="003E29A7" w:rsidRP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-1</w:t>
            </w:r>
          </w:p>
        </w:tc>
      </w:tr>
      <w:tr w:rsidR="00E20C45" w:rsidRPr="00E20C45" w14:paraId="22BA34B0" w14:textId="77777777" w:rsidTr="00E20C45">
        <w:trPr>
          <w:trHeight w:val="70"/>
        </w:trPr>
        <w:tc>
          <w:tcPr>
            <w:tcW w:w="1530" w:type="dxa"/>
          </w:tcPr>
          <w:p w14:paraId="3FA0CCBA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Cesio</w:t>
            </w:r>
          </w:p>
          <w:p w14:paraId="45DDF076" w14:textId="77777777" w:rsidR="003E29A7" w:rsidRP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+1</w:t>
            </w:r>
          </w:p>
        </w:tc>
        <w:tc>
          <w:tcPr>
            <w:tcW w:w="1530" w:type="dxa"/>
          </w:tcPr>
          <w:p w14:paraId="36996D80" w14:textId="77777777" w:rsid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Bario</w:t>
            </w:r>
          </w:p>
          <w:p w14:paraId="3217AC86" w14:textId="77777777" w:rsidR="003E29A7" w:rsidRPr="00E20C45" w:rsidRDefault="003E29A7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  <w:r>
              <w:rPr>
                <w:rFonts w:ascii="Arial" w:eastAsia="Times New Roman" w:hAnsi="Arial" w:cs="Arial"/>
                <w:lang w:val="es-PA"/>
              </w:rPr>
              <w:t>+2</w:t>
            </w:r>
          </w:p>
        </w:tc>
        <w:tc>
          <w:tcPr>
            <w:tcW w:w="1440" w:type="dxa"/>
          </w:tcPr>
          <w:p w14:paraId="637805D2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463F29E8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440" w:type="dxa"/>
          </w:tcPr>
          <w:p w14:paraId="3B7B4B86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  <w:tc>
          <w:tcPr>
            <w:tcW w:w="1368" w:type="dxa"/>
          </w:tcPr>
          <w:p w14:paraId="3A0FF5F2" w14:textId="77777777" w:rsidR="00E20C45" w:rsidRPr="00E20C45" w:rsidRDefault="00E20C45" w:rsidP="00E20C45">
            <w:pPr>
              <w:jc w:val="center"/>
              <w:textAlignment w:val="top"/>
              <w:rPr>
                <w:rFonts w:ascii="Arial" w:eastAsia="Times New Roman" w:hAnsi="Arial" w:cs="Arial"/>
                <w:lang w:val="es-PA"/>
              </w:rPr>
            </w:pPr>
          </w:p>
        </w:tc>
      </w:tr>
    </w:tbl>
    <w:p w14:paraId="5630AD66" w14:textId="77777777" w:rsidR="003D722E" w:rsidRPr="00E20C45" w:rsidRDefault="003D722E" w:rsidP="00E20C45">
      <w:pPr>
        <w:spacing w:after="0" w:line="240" w:lineRule="auto"/>
        <w:jc w:val="center"/>
        <w:textAlignment w:val="top"/>
        <w:rPr>
          <w:rFonts w:ascii="Arial" w:eastAsia="Times New Roman" w:hAnsi="Arial" w:cs="Arial"/>
          <w:lang w:val="es-PA"/>
        </w:rPr>
      </w:pPr>
    </w:p>
    <w:p w14:paraId="61829076" w14:textId="77777777" w:rsidR="003D722E" w:rsidRDefault="003D722E" w:rsidP="000E464F">
      <w:pPr>
        <w:spacing w:after="0" w:line="240" w:lineRule="auto"/>
        <w:textAlignment w:val="top"/>
        <w:rPr>
          <w:rFonts w:ascii="Arial" w:eastAsia="Times New Roman" w:hAnsi="Arial" w:cs="Arial"/>
          <w:color w:val="1111CC"/>
          <w:lang w:val="es-PA"/>
        </w:rPr>
      </w:pPr>
    </w:p>
    <w:p w14:paraId="3058A55E" w14:textId="77777777" w:rsidR="003E29A7" w:rsidRDefault="003D722E" w:rsidP="000E464F">
      <w:pPr>
        <w:spacing w:after="0" w:line="240" w:lineRule="auto"/>
        <w:textAlignment w:val="top"/>
        <w:rPr>
          <w:rFonts w:ascii="Arial" w:eastAsia="Times New Roman" w:hAnsi="Arial" w:cs="Arial"/>
          <w:color w:val="1111CC"/>
          <w:lang w:val="es-PA"/>
        </w:rPr>
      </w:pPr>
      <w:r w:rsidRPr="060AE7EA">
        <w:rPr>
          <w:rFonts w:ascii="Arial" w:eastAsia="Times New Roman" w:hAnsi="Arial" w:cs="Arial"/>
          <w:color w:val="1111CC"/>
          <w:lang w:val="es-PA"/>
        </w:rPr>
        <w:t xml:space="preserve">  </w:t>
      </w:r>
      <w:r w:rsidR="003E29A7" w:rsidRPr="060AE7EA">
        <w:rPr>
          <w:rStyle w:val="hps"/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Preguntas</w:t>
      </w:r>
      <w:r w:rsidR="003E29A7" w:rsidRPr="060AE7EA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clave</w:t>
      </w:r>
      <w:r w:rsidRPr="00737E88">
        <w:rPr>
          <w:lang w:val="es-PA"/>
        </w:rPr>
        <w:br/>
      </w:r>
      <w:r w:rsidR="005A44DD" w:rsidRPr="060AE7EA">
        <w:rPr>
          <w:rStyle w:val="hps"/>
          <w:rFonts w:ascii="Arial" w:hAnsi="Arial" w:cs="Arial"/>
          <w:color w:val="000000" w:themeColor="text1"/>
          <w:lang w:val="es-ES"/>
        </w:rPr>
        <w:t xml:space="preserve">1.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¿Qué patrones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se observan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sobre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las cargas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de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los iones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con respecto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a sus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posiciones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en la tabla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periódica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(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o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su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número de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grupo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en la tabla</w:t>
      </w:r>
      <w:r w:rsidR="003E29A7" w:rsidRPr="060AE7EA">
        <w:rPr>
          <w:rFonts w:ascii="Arial" w:hAnsi="Arial" w:cs="Arial"/>
          <w:color w:val="000000" w:themeColor="text1"/>
          <w:lang w:val="es-ES"/>
        </w:rPr>
        <w:t xml:space="preserve"> </w:t>
      </w:r>
      <w:r w:rsidR="003E29A7" w:rsidRPr="060AE7EA">
        <w:rPr>
          <w:rStyle w:val="hps"/>
          <w:rFonts w:ascii="Arial" w:hAnsi="Arial" w:cs="Arial"/>
          <w:color w:val="000000" w:themeColor="text1"/>
          <w:lang w:val="es-ES"/>
        </w:rPr>
        <w:t>periódica</w:t>
      </w:r>
      <w:r w:rsidR="003E29A7" w:rsidRPr="060AE7EA">
        <w:rPr>
          <w:rFonts w:ascii="Arial" w:hAnsi="Arial" w:cs="Arial"/>
          <w:color w:val="000000" w:themeColor="text1"/>
          <w:lang w:val="es-ES"/>
        </w:rPr>
        <w:t>).</w:t>
      </w:r>
      <w:r w:rsidRPr="00737E88">
        <w:rPr>
          <w:lang w:val="es-PA"/>
        </w:rPr>
        <w:br/>
      </w:r>
    </w:p>
    <w:p w14:paraId="2BA226A1" w14:textId="18F4A7B2" w:rsidR="003E29A7" w:rsidRPr="00AB0A71" w:rsidRDefault="004C7D47" w:rsidP="003E29A7">
      <w:pPr>
        <w:tabs>
          <w:tab w:val="left" w:pos="1410"/>
        </w:tabs>
        <w:spacing w:after="150" w:line="240" w:lineRule="atLeast"/>
        <w:textAlignment w:val="top"/>
        <w:outlineLvl w:val="3"/>
        <w:rPr>
          <w:rFonts w:ascii="Arial" w:eastAsia="Times New Roman" w:hAnsi="Arial" w:cs="Arial"/>
          <w:lang w:val="es-PA"/>
        </w:rPr>
      </w:pPr>
      <w:r>
        <w:rPr>
          <w:rFonts w:ascii="Arial" w:eastAsia="Times New Roman" w:hAnsi="Arial" w:cs="Arial"/>
          <w:lang w:val="es-PA"/>
        </w:rPr>
        <w:t>Muestran los rangos de carga. Desde la carga positiva hasta la negativa, indicando la cantidad que falta para llegar a 18.</w:t>
      </w:r>
    </w:p>
    <w:p w14:paraId="17AD93B2" w14:textId="77777777" w:rsidR="003E29A7" w:rsidRPr="003E29A7" w:rsidRDefault="003E29A7" w:rsidP="003E29A7">
      <w:pPr>
        <w:tabs>
          <w:tab w:val="left" w:pos="1410"/>
        </w:tabs>
        <w:spacing w:after="150" w:line="240" w:lineRule="atLeast"/>
        <w:textAlignment w:val="top"/>
        <w:outlineLvl w:val="3"/>
        <w:rPr>
          <w:rFonts w:ascii="Arial" w:eastAsia="Times New Roman" w:hAnsi="Arial" w:cs="Arial"/>
          <w:b/>
          <w:vanish/>
          <w:color w:val="888888"/>
          <w:sz w:val="24"/>
          <w:szCs w:val="24"/>
          <w:lang w:val="es-PA"/>
        </w:rPr>
      </w:pPr>
    </w:p>
    <w:sectPr w:rsidR="003E29A7" w:rsidRPr="003E29A7" w:rsidSect="001A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0899"/>
    <w:multiLevelType w:val="hybridMultilevel"/>
    <w:tmpl w:val="08C01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263C"/>
    <w:multiLevelType w:val="hybridMultilevel"/>
    <w:tmpl w:val="FFFA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506F6"/>
    <w:multiLevelType w:val="hybridMultilevel"/>
    <w:tmpl w:val="6600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040"/>
    <w:rsid w:val="000252EE"/>
    <w:rsid w:val="000C0FDA"/>
    <w:rsid w:val="000C52B1"/>
    <w:rsid w:val="000E464F"/>
    <w:rsid w:val="00123DA9"/>
    <w:rsid w:val="001A5C7E"/>
    <w:rsid w:val="002B021D"/>
    <w:rsid w:val="002B08A0"/>
    <w:rsid w:val="002F06C0"/>
    <w:rsid w:val="002F4C5E"/>
    <w:rsid w:val="00311CDD"/>
    <w:rsid w:val="00316BFF"/>
    <w:rsid w:val="003A7B0D"/>
    <w:rsid w:val="003C4343"/>
    <w:rsid w:val="003D722E"/>
    <w:rsid w:val="003E29A7"/>
    <w:rsid w:val="00433937"/>
    <w:rsid w:val="004C0718"/>
    <w:rsid w:val="004C7D47"/>
    <w:rsid w:val="004E3095"/>
    <w:rsid w:val="004F554F"/>
    <w:rsid w:val="00504F57"/>
    <w:rsid w:val="00590CC6"/>
    <w:rsid w:val="005A44DD"/>
    <w:rsid w:val="005B1CF0"/>
    <w:rsid w:val="006618C2"/>
    <w:rsid w:val="0066560A"/>
    <w:rsid w:val="006B4C82"/>
    <w:rsid w:val="006D75EC"/>
    <w:rsid w:val="00737E88"/>
    <w:rsid w:val="007D412C"/>
    <w:rsid w:val="007D5D7C"/>
    <w:rsid w:val="008133EF"/>
    <w:rsid w:val="00843FFF"/>
    <w:rsid w:val="00865ABA"/>
    <w:rsid w:val="00866C02"/>
    <w:rsid w:val="009A1872"/>
    <w:rsid w:val="009F7512"/>
    <w:rsid w:val="00AB0A71"/>
    <w:rsid w:val="00AD5148"/>
    <w:rsid w:val="00CE2A9B"/>
    <w:rsid w:val="00D07E8F"/>
    <w:rsid w:val="00D14558"/>
    <w:rsid w:val="00D36040"/>
    <w:rsid w:val="00D76924"/>
    <w:rsid w:val="00DF3FC2"/>
    <w:rsid w:val="00E20C45"/>
    <w:rsid w:val="00E302C1"/>
    <w:rsid w:val="00F0092B"/>
    <w:rsid w:val="00F1028B"/>
    <w:rsid w:val="00FF4A7F"/>
    <w:rsid w:val="060AE7EA"/>
    <w:rsid w:val="0E6392FC"/>
    <w:rsid w:val="490C3482"/>
    <w:rsid w:val="5037CF4E"/>
    <w:rsid w:val="5C15BE34"/>
    <w:rsid w:val="674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C82FE29"/>
  <w15:docId w15:val="{1626E9A7-5194-457E-9E4A-BB80136D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36040"/>
  </w:style>
  <w:style w:type="character" w:customStyle="1" w:styleId="gt-icon-text1">
    <w:name w:val="gt-icon-text1"/>
    <w:basedOn w:val="Fuentedeprrafopredeter"/>
    <w:rsid w:val="00D36040"/>
  </w:style>
  <w:style w:type="paragraph" w:styleId="Textodeglobo">
    <w:name w:val="Balloon Text"/>
    <w:basedOn w:val="Normal"/>
    <w:link w:val="TextodegloboCar"/>
    <w:uiPriority w:val="99"/>
    <w:semiHidden/>
    <w:unhideWhenUsed/>
    <w:rsid w:val="0081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3E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4719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49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929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8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5765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034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63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088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926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958690">
                              <w:marLeft w:val="0"/>
                              <w:marRight w:val="0"/>
                              <w:marTop w:val="2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56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44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2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5173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9483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81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762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2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3524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2028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143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4244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08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666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06592-6039-4A04-97A5-4C2915AA8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43337-ED82-47FB-A65B-06BE79987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0F0339-49F8-4756-98EB-1D0B0B817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600</Words>
  <Characters>3301</Characters>
  <Application>Microsoft Office Word</Application>
  <DocSecurity>0</DocSecurity>
  <Lines>27</Lines>
  <Paragraphs>7</Paragraphs>
  <ScaleCrop>false</ScaleCrop>
  <Company>Hewlett-Packard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 cubilla</dc:creator>
  <cp:lastModifiedBy>Robert Lu Zhen</cp:lastModifiedBy>
  <cp:revision>29</cp:revision>
  <dcterms:created xsi:type="dcterms:W3CDTF">2020-08-24T18:33:00Z</dcterms:created>
  <dcterms:modified xsi:type="dcterms:W3CDTF">2020-09-01T19:02:00Z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