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89BF9" w14:textId="77777777" w:rsidR="007976D3" w:rsidRPr="007976D3" w:rsidRDefault="007976D3" w:rsidP="007976D3">
      <w:pPr>
        <w:spacing w:after="0" w:line="240" w:lineRule="auto"/>
        <w:rPr>
          <w:rFonts w:ascii="Arial" w:eastAsia="Times New Roman" w:hAnsi="Arial" w:cs="Arial"/>
          <w:sz w:val="24"/>
          <w:szCs w:val="24"/>
        </w:rPr>
      </w:pPr>
      <w:r w:rsidRPr="007976D3">
        <w:rPr>
          <w:rFonts w:ascii="Arial" w:eastAsia="Times New Roman" w:hAnsi="Arial" w:cs="Arial"/>
          <w:sz w:val="24"/>
          <w:szCs w:val="24"/>
        </w:rPr>
        <w:t>Desarrollar relacionadas a las principales obras de ingeniería, tecnologías y sus impactos socioeconómicos, culturales durante los siglos XX y XXI.</w:t>
      </w:r>
    </w:p>
    <w:p w14:paraId="06992760" w14:textId="29877789" w:rsidR="007976D3" w:rsidRDefault="007976D3"/>
    <w:p w14:paraId="4D018262" w14:textId="7A59C77F" w:rsidR="00396A70" w:rsidRDefault="00CC1641">
      <w:pPr>
        <w:rPr>
          <w:rFonts w:ascii="Arial" w:hAnsi="Arial" w:cs="Arial"/>
          <w:b/>
          <w:bCs/>
          <w:sz w:val="24"/>
          <w:szCs w:val="24"/>
        </w:rPr>
      </w:pPr>
      <w:r>
        <w:rPr>
          <w:rFonts w:ascii="Arial" w:hAnsi="Arial" w:cs="Arial"/>
          <w:b/>
          <w:bCs/>
          <w:sz w:val="24"/>
          <w:szCs w:val="24"/>
        </w:rPr>
        <w:t>El Metro de Panamá</w:t>
      </w:r>
    </w:p>
    <w:p w14:paraId="05DB83C0" w14:textId="1335AF35" w:rsidR="006603CD" w:rsidRDefault="006603CD" w:rsidP="006603CD">
      <w:pPr>
        <w:jc w:val="both"/>
        <w:rPr>
          <w:rFonts w:ascii="Arial" w:hAnsi="Arial" w:cs="Arial"/>
          <w:sz w:val="24"/>
          <w:szCs w:val="24"/>
        </w:rPr>
      </w:pPr>
      <w:r>
        <w:rPr>
          <w:rFonts w:ascii="Arial" w:hAnsi="Arial" w:cs="Arial"/>
          <w:sz w:val="24"/>
          <w:szCs w:val="24"/>
        </w:rPr>
        <w:t xml:space="preserve">Como primer sistema de metro en Centroamérica, Panamá logró convertirse en pilar de infraestructura en este aspecto. </w:t>
      </w:r>
      <w:r w:rsidR="00D62904">
        <w:rPr>
          <w:rFonts w:ascii="Arial" w:hAnsi="Arial" w:cs="Arial"/>
          <w:sz w:val="24"/>
          <w:szCs w:val="24"/>
        </w:rPr>
        <w:t>Un metro ecológico, donde dio muchas opciones de movilidad a más de 500,000 personas que residen en la Ciudad de Panamá.</w:t>
      </w:r>
      <w:r w:rsidR="00A0732F">
        <w:rPr>
          <w:rFonts w:ascii="Arial" w:hAnsi="Arial" w:cs="Arial"/>
          <w:sz w:val="24"/>
          <w:szCs w:val="24"/>
        </w:rPr>
        <w:t xml:space="preserve"> Una ciudad de donde los embotellamientos son muy comunes y que ofrece mayor eficiencia a la población de poder moverse en los puntos críticos de la ciudad en donde se concentra la población, su lugar de trabajo, lugares de consumo, financieros y turísticos. </w:t>
      </w:r>
    </w:p>
    <w:p w14:paraId="0D8F3470" w14:textId="4FD59AED" w:rsidR="00405AA7" w:rsidRDefault="00405AA7" w:rsidP="006603CD">
      <w:pPr>
        <w:jc w:val="both"/>
        <w:rPr>
          <w:rFonts w:ascii="Arial" w:hAnsi="Arial" w:cs="Arial"/>
          <w:sz w:val="24"/>
          <w:szCs w:val="24"/>
        </w:rPr>
      </w:pPr>
      <w:r>
        <w:rPr>
          <w:rFonts w:ascii="Arial" w:hAnsi="Arial" w:cs="Arial"/>
          <w:sz w:val="24"/>
          <w:szCs w:val="24"/>
        </w:rPr>
        <w:t xml:space="preserve">Teniendo un pasaje relativamente barato, el Metro de Panamá es una opción eficiente, rápida y atractiva para la movilidad de nacionales como extranjeros en la ciudad. </w:t>
      </w:r>
      <w:r w:rsidR="00947F80">
        <w:rPr>
          <w:rFonts w:ascii="Arial" w:hAnsi="Arial" w:cs="Arial"/>
          <w:sz w:val="24"/>
          <w:szCs w:val="24"/>
        </w:rPr>
        <w:t xml:space="preserve">Aunque es cierto que en la Ciudad de Panamá hay una gran densidad de carros que es un reto que los gobiernos venideros tendrán que afrontar, el Metro de Panamá es un paso importante para la eficiencia del transporte público en el país. </w:t>
      </w:r>
    </w:p>
    <w:p w14:paraId="014F09C3" w14:textId="1CCCE11A" w:rsidR="00CB1431" w:rsidRDefault="0041614A" w:rsidP="006603CD">
      <w:pPr>
        <w:jc w:val="both"/>
        <w:rPr>
          <w:rFonts w:ascii="Arial" w:hAnsi="Arial" w:cs="Arial"/>
          <w:sz w:val="24"/>
          <w:szCs w:val="24"/>
        </w:rPr>
      </w:pPr>
      <w:r>
        <w:rPr>
          <w:rFonts w:ascii="Arial" w:hAnsi="Arial" w:cs="Arial"/>
          <w:sz w:val="24"/>
          <w:szCs w:val="24"/>
        </w:rPr>
        <w:t xml:space="preserve">Con un costo combinado entre las dos líneas aproximadamente de 3.900 millones de dólares, es fundamental la inversión que se dio puesto que abrieron muchas plazas de trabajo para su construcción. Además, proveyó capacitación y experiencia en la construcción de una obra de tal magnitud y dio paso a un mayor entendimiento de la necesidad de una mayor eficiencia en el sistema de transporte público panameño. </w:t>
      </w:r>
    </w:p>
    <w:p w14:paraId="7AE46BA6" w14:textId="4B20C3C4" w:rsidR="00DA086B" w:rsidRDefault="00B92904" w:rsidP="006603CD">
      <w:pPr>
        <w:jc w:val="both"/>
        <w:rPr>
          <w:rFonts w:ascii="Arial" w:hAnsi="Arial" w:cs="Arial"/>
          <w:sz w:val="24"/>
          <w:szCs w:val="24"/>
        </w:rPr>
      </w:pPr>
      <w:r>
        <w:rPr>
          <w:rFonts w:ascii="Arial" w:hAnsi="Arial" w:cs="Arial"/>
          <w:sz w:val="24"/>
          <w:szCs w:val="24"/>
        </w:rPr>
        <w:t xml:space="preserve">Se puede esperar mayores resultados de esta obra de ingeniería, puesto que tiene mayores planes de seguir avanzando. Un ejemplo de esto lo podemos visualizar en el inicio de construcción de la línea 3 del Metro que conectará lugares del Panamá Oeste, un área donde se ha caracterizado por un gran crecimiento poblacional en su territorio. </w:t>
      </w:r>
    </w:p>
    <w:p w14:paraId="261D9970" w14:textId="2E3BFE50" w:rsidR="005503C2" w:rsidRDefault="005503C2" w:rsidP="006603CD">
      <w:pPr>
        <w:jc w:val="both"/>
        <w:rPr>
          <w:rFonts w:ascii="Arial" w:hAnsi="Arial" w:cs="Arial"/>
          <w:b/>
          <w:bCs/>
          <w:sz w:val="24"/>
          <w:szCs w:val="24"/>
        </w:rPr>
      </w:pPr>
      <w:r>
        <w:rPr>
          <w:rFonts w:ascii="Arial" w:hAnsi="Arial" w:cs="Arial"/>
          <w:b/>
          <w:bCs/>
          <w:sz w:val="24"/>
          <w:szCs w:val="24"/>
        </w:rPr>
        <w:t>Puente Centenario</w:t>
      </w:r>
    </w:p>
    <w:p w14:paraId="4E980E71" w14:textId="714224C5" w:rsidR="005503C2" w:rsidRDefault="00963742" w:rsidP="006603CD">
      <w:pPr>
        <w:jc w:val="both"/>
        <w:rPr>
          <w:rFonts w:ascii="Arial" w:hAnsi="Arial" w:cs="Arial"/>
          <w:sz w:val="24"/>
          <w:szCs w:val="24"/>
        </w:rPr>
      </w:pPr>
      <w:r>
        <w:rPr>
          <w:rFonts w:ascii="Arial" w:hAnsi="Arial" w:cs="Arial"/>
          <w:sz w:val="24"/>
          <w:szCs w:val="24"/>
        </w:rPr>
        <w:t xml:space="preserve">Llamado así porque su construcción terminó en el aniversario centenario de la República de Panamá, es el segundo puente en cruzar el Canal de Panamá. </w:t>
      </w:r>
    </w:p>
    <w:p w14:paraId="11899F9E" w14:textId="4E469D27" w:rsidR="00963742" w:rsidRDefault="00963742" w:rsidP="006603CD">
      <w:pPr>
        <w:jc w:val="both"/>
        <w:rPr>
          <w:rFonts w:ascii="Arial" w:hAnsi="Arial" w:cs="Arial"/>
          <w:sz w:val="24"/>
          <w:szCs w:val="24"/>
        </w:rPr>
      </w:pPr>
      <w:r>
        <w:rPr>
          <w:rFonts w:ascii="Arial" w:hAnsi="Arial" w:cs="Arial"/>
          <w:sz w:val="24"/>
          <w:szCs w:val="24"/>
        </w:rPr>
        <w:t xml:space="preserve">Construido por la gran necesidad de reducir un cuello de botella en el tráfico que conecta Panamá con Panamá Oeste en el Puente de las Américas. Esto se debe al incremento poblacional que tiene la provincia de Panamá Oeste y que constituye una fuerza laboral importante para muchas empresas localizadas en la Ciudad de Panamá. </w:t>
      </w:r>
      <w:r w:rsidR="00500E1F">
        <w:rPr>
          <w:rFonts w:ascii="Arial" w:hAnsi="Arial" w:cs="Arial"/>
          <w:sz w:val="24"/>
          <w:szCs w:val="24"/>
        </w:rPr>
        <w:t xml:space="preserve">Para el año 2004, transitaban unos 35000 vehículos por día en el Puente de las Américas. Una cantidad que ahora sería inaceptable para el congestionamiento vehicular sin la construcción del Puente Centenario. </w:t>
      </w:r>
    </w:p>
    <w:p w14:paraId="0607BF82" w14:textId="5732C181" w:rsidR="00F56D8F" w:rsidRDefault="00F547D6" w:rsidP="006603CD">
      <w:pPr>
        <w:jc w:val="both"/>
        <w:rPr>
          <w:rFonts w:ascii="Arial" w:hAnsi="Arial" w:cs="Arial"/>
          <w:sz w:val="24"/>
          <w:szCs w:val="24"/>
        </w:rPr>
      </w:pPr>
      <w:r>
        <w:rPr>
          <w:rFonts w:ascii="Arial" w:hAnsi="Arial" w:cs="Arial"/>
          <w:sz w:val="24"/>
          <w:szCs w:val="24"/>
        </w:rPr>
        <w:t xml:space="preserve">Este puente provee acceso a una mayor conectividad con zonas del interior del país. Zonas importantes para asegurar la alimentación en el país. De hecho, dentro de </w:t>
      </w:r>
      <w:r>
        <w:rPr>
          <w:rFonts w:ascii="Arial" w:hAnsi="Arial" w:cs="Arial"/>
          <w:sz w:val="24"/>
          <w:szCs w:val="24"/>
        </w:rPr>
        <w:lastRenderedPageBreak/>
        <w:t xml:space="preserve">su trayecto se encuentra la nueva sede de cadena de frío donde está el mercado de agricultura. </w:t>
      </w:r>
      <w:r w:rsidR="006E3E9D">
        <w:rPr>
          <w:rFonts w:ascii="Arial" w:hAnsi="Arial" w:cs="Arial"/>
          <w:sz w:val="24"/>
          <w:szCs w:val="24"/>
        </w:rPr>
        <w:t>Además,</w:t>
      </w:r>
      <w:r w:rsidR="00CD2540">
        <w:rPr>
          <w:rFonts w:ascii="Arial" w:hAnsi="Arial" w:cs="Arial"/>
          <w:sz w:val="24"/>
          <w:szCs w:val="24"/>
        </w:rPr>
        <w:t xml:space="preserve"> por este puente transitan muchos camiones de carga logística que tienen destinos mucho más allá del país. </w:t>
      </w:r>
    </w:p>
    <w:p w14:paraId="40F45409" w14:textId="72C1BB2C" w:rsidR="006E3E9D" w:rsidRPr="005503C2" w:rsidRDefault="006E3E9D" w:rsidP="006603CD">
      <w:pPr>
        <w:jc w:val="both"/>
        <w:rPr>
          <w:rFonts w:ascii="Arial" w:hAnsi="Arial" w:cs="Arial"/>
          <w:sz w:val="24"/>
          <w:szCs w:val="24"/>
        </w:rPr>
      </w:pPr>
      <w:r>
        <w:rPr>
          <w:rFonts w:ascii="Arial" w:hAnsi="Arial" w:cs="Arial"/>
          <w:sz w:val="24"/>
          <w:szCs w:val="24"/>
        </w:rPr>
        <w:t xml:space="preserve">No es de extrañar que para su construcción generó muchos puestos de trabajo. Además proveyó una buena reputación debido a su elegante diseño y lo más importante, dio ruta a la eficiencia de movilidad entre Panamá y el resto de las provincias del interior. </w:t>
      </w:r>
    </w:p>
    <w:sectPr w:rsidR="006E3E9D" w:rsidRPr="005503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6356C"/>
    <w:multiLevelType w:val="multilevel"/>
    <w:tmpl w:val="799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B3674"/>
    <w:multiLevelType w:val="multilevel"/>
    <w:tmpl w:val="6FC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B3EA4"/>
    <w:multiLevelType w:val="multilevel"/>
    <w:tmpl w:val="C93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D3"/>
    <w:rsid w:val="00396A70"/>
    <w:rsid w:val="00405AA7"/>
    <w:rsid w:val="0041614A"/>
    <w:rsid w:val="00500E1F"/>
    <w:rsid w:val="005503C2"/>
    <w:rsid w:val="006603CD"/>
    <w:rsid w:val="006E3E9D"/>
    <w:rsid w:val="007976D3"/>
    <w:rsid w:val="00947F80"/>
    <w:rsid w:val="00963742"/>
    <w:rsid w:val="00A0732F"/>
    <w:rsid w:val="00B92904"/>
    <w:rsid w:val="00CB1431"/>
    <w:rsid w:val="00CC1641"/>
    <w:rsid w:val="00CD2540"/>
    <w:rsid w:val="00D62904"/>
    <w:rsid w:val="00DA086B"/>
    <w:rsid w:val="00F547D6"/>
    <w:rsid w:val="00F56D8F"/>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0B7F"/>
  <w15:chartTrackingRefBased/>
  <w15:docId w15:val="{21C5FD45-3ADE-4133-BE46-39B34E9C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7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7966">
      <w:bodyDiv w:val="1"/>
      <w:marLeft w:val="0"/>
      <w:marRight w:val="0"/>
      <w:marTop w:val="0"/>
      <w:marBottom w:val="0"/>
      <w:divBdr>
        <w:top w:val="none" w:sz="0" w:space="0" w:color="auto"/>
        <w:left w:val="none" w:sz="0" w:space="0" w:color="auto"/>
        <w:bottom w:val="none" w:sz="0" w:space="0" w:color="auto"/>
        <w:right w:val="none" w:sz="0" w:space="0" w:color="auto"/>
      </w:divBdr>
      <w:divsChild>
        <w:div w:id="1078409287">
          <w:marLeft w:val="0"/>
          <w:marRight w:val="0"/>
          <w:marTop w:val="0"/>
          <w:marBottom w:val="0"/>
          <w:divBdr>
            <w:top w:val="none" w:sz="0" w:space="0" w:color="auto"/>
            <w:left w:val="none" w:sz="0" w:space="0" w:color="auto"/>
            <w:bottom w:val="none" w:sz="0" w:space="0" w:color="auto"/>
            <w:right w:val="none" w:sz="0" w:space="0" w:color="auto"/>
          </w:divBdr>
          <w:divsChild>
            <w:div w:id="650062517">
              <w:marLeft w:val="0"/>
              <w:marRight w:val="0"/>
              <w:marTop w:val="0"/>
              <w:marBottom w:val="0"/>
              <w:divBdr>
                <w:top w:val="none" w:sz="0" w:space="0" w:color="auto"/>
                <w:left w:val="none" w:sz="0" w:space="0" w:color="auto"/>
                <w:bottom w:val="none" w:sz="0" w:space="0" w:color="auto"/>
                <w:right w:val="none" w:sz="0" w:space="0" w:color="auto"/>
              </w:divBdr>
              <w:divsChild>
                <w:div w:id="1051418842">
                  <w:marLeft w:val="0"/>
                  <w:marRight w:val="0"/>
                  <w:marTop w:val="0"/>
                  <w:marBottom w:val="0"/>
                  <w:divBdr>
                    <w:top w:val="none" w:sz="0" w:space="0" w:color="auto"/>
                    <w:left w:val="none" w:sz="0" w:space="0" w:color="auto"/>
                    <w:bottom w:val="none" w:sz="0" w:space="0" w:color="auto"/>
                    <w:right w:val="none" w:sz="0" w:space="0" w:color="auto"/>
                  </w:divBdr>
                  <w:divsChild>
                    <w:div w:id="753556425">
                      <w:marLeft w:val="0"/>
                      <w:marRight w:val="0"/>
                      <w:marTop w:val="0"/>
                      <w:marBottom w:val="0"/>
                      <w:divBdr>
                        <w:top w:val="none" w:sz="0" w:space="0" w:color="auto"/>
                        <w:left w:val="none" w:sz="0" w:space="0" w:color="auto"/>
                        <w:bottom w:val="none" w:sz="0" w:space="0" w:color="auto"/>
                        <w:right w:val="none" w:sz="0" w:space="0" w:color="auto"/>
                      </w:divBdr>
                      <w:divsChild>
                        <w:div w:id="1052195768">
                          <w:marLeft w:val="0"/>
                          <w:marRight w:val="0"/>
                          <w:marTop w:val="0"/>
                          <w:marBottom w:val="0"/>
                          <w:divBdr>
                            <w:top w:val="none" w:sz="0" w:space="0" w:color="auto"/>
                            <w:left w:val="none" w:sz="0" w:space="0" w:color="auto"/>
                            <w:bottom w:val="none" w:sz="0" w:space="0" w:color="auto"/>
                            <w:right w:val="none" w:sz="0" w:space="0" w:color="auto"/>
                          </w:divBdr>
                          <w:divsChild>
                            <w:div w:id="2072267573">
                              <w:marLeft w:val="0"/>
                              <w:marRight w:val="0"/>
                              <w:marTop w:val="0"/>
                              <w:marBottom w:val="0"/>
                              <w:divBdr>
                                <w:top w:val="none" w:sz="0" w:space="0" w:color="auto"/>
                                <w:left w:val="none" w:sz="0" w:space="0" w:color="auto"/>
                                <w:bottom w:val="none" w:sz="0" w:space="0" w:color="auto"/>
                                <w:right w:val="none" w:sz="0" w:space="0" w:color="auto"/>
                              </w:divBdr>
                              <w:divsChild>
                                <w:div w:id="4136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6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258">
      <w:bodyDiv w:val="1"/>
      <w:marLeft w:val="0"/>
      <w:marRight w:val="0"/>
      <w:marTop w:val="0"/>
      <w:marBottom w:val="0"/>
      <w:divBdr>
        <w:top w:val="none" w:sz="0" w:space="0" w:color="auto"/>
        <w:left w:val="none" w:sz="0" w:space="0" w:color="auto"/>
        <w:bottom w:val="none" w:sz="0" w:space="0" w:color="auto"/>
        <w:right w:val="none" w:sz="0" w:space="0" w:color="auto"/>
      </w:divBdr>
    </w:div>
    <w:div w:id="1741635589">
      <w:bodyDiv w:val="1"/>
      <w:marLeft w:val="0"/>
      <w:marRight w:val="0"/>
      <w:marTop w:val="0"/>
      <w:marBottom w:val="0"/>
      <w:divBdr>
        <w:top w:val="none" w:sz="0" w:space="0" w:color="auto"/>
        <w:left w:val="none" w:sz="0" w:space="0" w:color="auto"/>
        <w:bottom w:val="none" w:sz="0" w:space="0" w:color="auto"/>
        <w:right w:val="none" w:sz="0" w:space="0" w:color="auto"/>
      </w:divBdr>
      <w:divsChild>
        <w:div w:id="1656909694">
          <w:marLeft w:val="0"/>
          <w:marRight w:val="0"/>
          <w:marTop w:val="0"/>
          <w:marBottom w:val="0"/>
          <w:divBdr>
            <w:top w:val="none" w:sz="0" w:space="0" w:color="auto"/>
            <w:left w:val="none" w:sz="0" w:space="0" w:color="auto"/>
            <w:bottom w:val="none" w:sz="0" w:space="0" w:color="auto"/>
            <w:right w:val="none" w:sz="0" w:space="0" w:color="auto"/>
          </w:divBdr>
          <w:divsChild>
            <w:div w:id="894200808">
              <w:marLeft w:val="0"/>
              <w:marRight w:val="0"/>
              <w:marTop w:val="0"/>
              <w:marBottom w:val="0"/>
              <w:divBdr>
                <w:top w:val="none" w:sz="0" w:space="0" w:color="auto"/>
                <w:left w:val="none" w:sz="0" w:space="0" w:color="auto"/>
                <w:bottom w:val="none" w:sz="0" w:space="0" w:color="auto"/>
                <w:right w:val="none" w:sz="0" w:space="0" w:color="auto"/>
              </w:divBdr>
              <w:divsChild>
                <w:div w:id="1809668530">
                  <w:marLeft w:val="0"/>
                  <w:marRight w:val="0"/>
                  <w:marTop w:val="0"/>
                  <w:marBottom w:val="0"/>
                  <w:divBdr>
                    <w:top w:val="none" w:sz="0" w:space="0" w:color="auto"/>
                    <w:left w:val="none" w:sz="0" w:space="0" w:color="auto"/>
                    <w:bottom w:val="none" w:sz="0" w:space="0" w:color="auto"/>
                    <w:right w:val="none" w:sz="0" w:space="0" w:color="auto"/>
                  </w:divBdr>
                  <w:divsChild>
                    <w:div w:id="1523399193">
                      <w:marLeft w:val="0"/>
                      <w:marRight w:val="0"/>
                      <w:marTop w:val="0"/>
                      <w:marBottom w:val="0"/>
                      <w:divBdr>
                        <w:top w:val="none" w:sz="0" w:space="0" w:color="auto"/>
                        <w:left w:val="none" w:sz="0" w:space="0" w:color="auto"/>
                        <w:bottom w:val="none" w:sz="0" w:space="0" w:color="auto"/>
                        <w:right w:val="none" w:sz="0" w:space="0" w:color="auto"/>
                      </w:divBdr>
                      <w:divsChild>
                        <w:div w:id="1687170490">
                          <w:marLeft w:val="0"/>
                          <w:marRight w:val="0"/>
                          <w:marTop w:val="0"/>
                          <w:marBottom w:val="0"/>
                          <w:divBdr>
                            <w:top w:val="none" w:sz="0" w:space="0" w:color="auto"/>
                            <w:left w:val="none" w:sz="0" w:space="0" w:color="auto"/>
                            <w:bottom w:val="none" w:sz="0" w:space="0" w:color="auto"/>
                            <w:right w:val="none" w:sz="0" w:space="0" w:color="auto"/>
                          </w:divBdr>
                          <w:divsChild>
                            <w:div w:id="859514658">
                              <w:marLeft w:val="0"/>
                              <w:marRight w:val="0"/>
                              <w:marTop w:val="0"/>
                              <w:marBottom w:val="0"/>
                              <w:divBdr>
                                <w:top w:val="none" w:sz="0" w:space="0" w:color="auto"/>
                                <w:left w:val="none" w:sz="0" w:space="0" w:color="auto"/>
                                <w:bottom w:val="none" w:sz="0" w:space="0" w:color="auto"/>
                                <w:right w:val="none" w:sz="0" w:space="0" w:color="auto"/>
                              </w:divBdr>
                              <w:divsChild>
                                <w:div w:id="9981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485</Words>
  <Characters>2670</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dc:creator>
  <cp:keywords/>
  <dc:description/>
  <cp:lastModifiedBy>ROBERT LU</cp:lastModifiedBy>
  <cp:revision>19</cp:revision>
  <dcterms:created xsi:type="dcterms:W3CDTF">2020-11-13T00:30:00Z</dcterms:created>
  <dcterms:modified xsi:type="dcterms:W3CDTF">2020-11-13T01:02:00Z</dcterms:modified>
</cp:coreProperties>
</file>