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rPr>
          <w:sz w:val="2"/>
          <w:szCs w:val="2"/>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2">
            <w:pPr>
              <w:jc w:val="center"/>
              <w:rPr>
                <w:b w:val="1"/>
              </w:rPr>
            </w:pPr>
            <w:r w:rsidDel="00000000" w:rsidR="00000000" w:rsidRPr="00000000">
              <w:rPr>
                <w:b w:val="1"/>
                <w:rtl w:val="0"/>
              </w:rPr>
              <w:t xml:space="preserve">Actividad</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rPr>
                <w:b w:val="1"/>
              </w:rPr>
            </w:pPr>
            <w:r w:rsidDel="00000000" w:rsidR="00000000" w:rsidRPr="00000000">
              <w:rPr>
                <w:b w:val="1"/>
                <w:rtl w:val="0"/>
              </w:rPr>
              <w:t xml:space="preserve">Lanzamiento de la Actividad</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rPr>
            </w:pPr>
            <w:r w:rsidDel="00000000" w:rsidR="00000000" w:rsidRPr="00000000">
              <w:rPr>
                <w:b w:val="1"/>
                <w:rtl w:val="0"/>
              </w:rPr>
              <w:t xml:space="preserve">Abra</w:t>
            </w:r>
            <w:r w:rsidDel="00000000" w:rsidR="00000000" w:rsidRPr="00000000">
              <w:rPr>
                <w:rtl w:val="0"/>
              </w:rPr>
              <w:t xml:space="preserve"> el proyecto </w:t>
            </w:r>
            <w:r w:rsidDel="00000000" w:rsidR="00000000" w:rsidRPr="00000000">
              <w:rPr>
                <w:shd w:fill="efefef" w:val="clear"/>
                <w:rtl w:val="0"/>
              </w:rPr>
              <w:t xml:space="preserve">AD-04-1: Interaction with HTML- Individual </w:t>
            </w:r>
            <w:r w:rsidDel="00000000" w:rsidR="00000000" w:rsidRPr="00000000">
              <w:rPr>
                <w:rtl w:val="0"/>
              </w:rPr>
              <w:t xml:space="preserve">siguiendo la </w:t>
            </w:r>
            <w:r w:rsidDel="00000000" w:rsidR="00000000" w:rsidRPr="00000000">
              <w:rPr>
                <w:rtl w:val="0"/>
              </w:rPr>
              <w:t xml:space="preserve">Guía de Laboratorio de Programación Local TIFC.</w:t>
            </w: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numPr>
                <w:ilvl w:val="0"/>
                <w:numId w:val="2"/>
              </w:numPr>
              <w:ind w:left="720" w:hanging="360"/>
              <w:rPr>
                <w:b w:val="1"/>
              </w:rPr>
            </w:pPr>
            <w:r w:rsidDel="00000000" w:rsidR="00000000" w:rsidRPr="00000000">
              <w:rPr>
                <w:b w:val="1"/>
                <w:rtl w:val="0"/>
              </w:rPr>
              <w:t xml:space="preserve">Examine</w:t>
            </w:r>
            <w:r w:rsidDel="00000000" w:rsidR="00000000" w:rsidRPr="00000000">
              <w:rPr>
                <w:rtl w:val="0"/>
              </w:rPr>
              <w:t xml:space="preserve"> el ejemplo de fragmento de código proporcionado.</w:t>
            </w: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rPr>
                <w:b w:val="1"/>
              </w:rPr>
            </w:pPr>
            <w:r w:rsidDel="00000000" w:rsidR="00000000" w:rsidRPr="00000000">
              <w:rPr>
                <w:b w:val="1"/>
                <w:rtl w:val="0"/>
              </w:rPr>
              <w:t xml:space="preserve">Ejemplo de fragmento de código</w:t>
            </w:r>
          </w:p>
          <w:p w:rsidR="00000000" w:rsidDel="00000000" w:rsidP="00000000" w:rsidRDefault="00000000" w:rsidRPr="00000000" w14:paraId="0000000A">
            <w:pPr>
              <w:rPr>
                <w:rFonts w:ascii="Consolas" w:cs="Consolas" w:eastAsia="Consolas" w:hAnsi="Consolas"/>
              </w:rPr>
            </w:pPr>
            <w:r w:rsidDel="00000000" w:rsidR="00000000" w:rsidRPr="00000000">
              <w:rPr>
                <w:rtl w:val="0"/>
              </w:rPr>
            </w:r>
          </w:p>
          <w:tbl>
            <w:tblPr>
              <w:tblStyle w:val="Table2"/>
              <w:tblW w:w="6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0"/>
              <w:tblGridChange w:id="0">
                <w:tblGrid>
                  <w:gridCol w:w="62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rPr>
                      <w:rFonts w:ascii="Consolas" w:cs="Consolas" w:eastAsia="Consolas" w:hAnsi="Consolas"/>
                    </w:rPr>
                  </w:pPr>
                  <w:r w:rsidDel="00000000" w:rsidR="00000000" w:rsidRPr="00000000">
                    <w:rPr>
                      <w:rFonts w:ascii="Consolas" w:cs="Consolas" w:eastAsia="Consolas" w:hAnsi="Consolas"/>
                      <w:rtl w:val="0"/>
                    </w:rPr>
                    <w:t xml:space="preserve">Alert(“Hello this is an alert”);</w:t>
                  </w:r>
                </w:p>
                <w:p w:rsidR="00000000" w:rsidDel="00000000" w:rsidP="00000000" w:rsidRDefault="00000000" w:rsidRPr="00000000" w14:paraId="0000000C">
                  <w:pPr>
                    <w:rPr>
                      <w:rFonts w:ascii="Consolas" w:cs="Consolas" w:eastAsia="Consolas" w:hAnsi="Consolas"/>
                    </w:rPr>
                  </w:pPr>
                  <w:r w:rsidDel="00000000" w:rsidR="00000000" w:rsidRPr="00000000">
                    <w:rPr>
                      <w:rtl w:val="0"/>
                    </w:rPr>
                  </w:r>
                </w:p>
                <w:p w:rsidR="00000000" w:rsidDel="00000000" w:rsidP="00000000" w:rsidRDefault="00000000" w:rsidRPr="00000000" w14:paraId="0000000D">
                  <w:pPr>
                    <w:rPr>
                      <w:rFonts w:ascii="Consolas" w:cs="Consolas" w:eastAsia="Consolas" w:hAnsi="Consolas"/>
                    </w:rPr>
                  </w:pPr>
                  <w:r w:rsidDel="00000000" w:rsidR="00000000" w:rsidRPr="00000000">
                    <w:rPr>
                      <w:rFonts w:ascii="Consolas" w:cs="Consolas" w:eastAsia="Consolas" w:hAnsi="Consolas"/>
                      <w:rtl w:val="0"/>
                    </w:rPr>
                    <w:t xml:space="preserve">Console.log(“This is a secret message”);</w:t>
                  </w:r>
                </w:p>
                <w:p w:rsidR="00000000" w:rsidDel="00000000" w:rsidP="00000000" w:rsidRDefault="00000000" w:rsidRPr="00000000" w14:paraId="0000000E">
                  <w:pPr>
                    <w:rPr>
                      <w:rFonts w:ascii="Consolas" w:cs="Consolas" w:eastAsia="Consolas" w:hAnsi="Consolas"/>
                    </w:rPr>
                  </w:pPr>
                  <w:r w:rsidDel="00000000" w:rsidR="00000000" w:rsidRPr="00000000">
                    <w:rPr>
                      <w:rtl w:val="0"/>
                    </w:rPr>
                  </w:r>
                </w:p>
                <w:p w:rsidR="00000000" w:rsidDel="00000000" w:rsidP="00000000" w:rsidRDefault="00000000" w:rsidRPr="00000000" w14:paraId="0000000F">
                  <w:pPr>
                    <w:rPr>
                      <w:rFonts w:ascii="Consolas" w:cs="Consolas" w:eastAsia="Consolas" w:hAnsi="Consolas"/>
                    </w:rPr>
                  </w:pPr>
                  <w:r w:rsidDel="00000000" w:rsidR="00000000" w:rsidRPr="00000000">
                    <w:rPr>
                      <w:rFonts w:ascii="Consolas" w:cs="Consolas" w:eastAsia="Consolas" w:hAnsi="Consolas"/>
                      <w:rtl w:val="0"/>
                    </w:rPr>
                    <w:t xml:space="preserve">function alertFunction() {</w:t>
                  </w:r>
                </w:p>
                <w:p w:rsidR="00000000" w:rsidDel="00000000" w:rsidP="00000000" w:rsidRDefault="00000000" w:rsidRPr="00000000" w14:paraId="00000010">
                  <w:pPr>
                    <w:rPr>
                      <w:rFonts w:ascii="Consolas" w:cs="Consolas" w:eastAsia="Consolas" w:hAnsi="Consolas"/>
                    </w:rPr>
                  </w:pPr>
                  <w:r w:rsidDel="00000000" w:rsidR="00000000" w:rsidRPr="00000000">
                    <w:rPr>
                      <w:rFonts w:ascii="Consolas" w:cs="Consolas" w:eastAsia="Consolas" w:hAnsi="Consolas"/>
                      <w:rtl w:val="0"/>
                    </w:rPr>
                    <w:t xml:space="preserve">  alert("Alert!");</w:t>
                  </w:r>
                </w:p>
                <w:p w:rsidR="00000000" w:rsidDel="00000000" w:rsidP="00000000" w:rsidRDefault="00000000" w:rsidRPr="00000000" w14:paraId="00000011">
                  <w:pPr>
                    <w:rPr>
                      <w:rFonts w:ascii="Consolas" w:cs="Consolas" w:eastAsia="Consolas" w:hAnsi="Consolas"/>
                    </w:rPr>
                  </w:pP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El fragmento de código debe ser utilizado como referencia para ayudar en el sitio web de Burger Bob.</w:t>
            </w:r>
          </w:p>
          <w:p w:rsidR="00000000" w:rsidDel="00000000" w:rsidP="00000000" w:rsidRDefault="00000000" w:rsidRPr="00000000" w14:paraId="00000014">
            <w:pP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rPr>
                <w:b w:val="1"/>
              </w:rPr>
            </w:pPr>
            <w:r w:rsidDel="00000000" w:rsidR="00000000" w:rsidRPr="00000000">
              <w:rPr>
                <w:b w:val="1"/>
                <w:rtl w:val="0"/>
              </w:rPr>
              <w:t xml:space="preserve">Escenario 1</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color w:val="0e101a"/>
                <w:rtl w:val="0"/>
              </w:rPr>
              <w:t xml:space="preserve">Burger Bob</w:t>
            </w:r>
            <w:r w:rsidDel="00000000" w:rsidR="00000000" w:rsidRPr="00000000">
              <w:rPr>
                <w:color w:val="0e101a"/>
                <w:rtl w:val="0"/>
              </w:rPr>
              <w:t xml:space="preserve"> necesita su ayuda para mejorar su sitio web. Han creado un sitio web básico en HTML que quieren volver más interactivo. Les gustaría que apareciera una alerta cuando alguien haga clic en "VEN A BURGER TOWN", diciendo "ES HORA DE UNA HAMBURGUESA". También quieren un mensaje secreto: cuando alguien haga clic en "¡BURGER TOWN!", quiere que el sitio web imprima un mensaje que diga: "¡Alguien ha hecho clic en BURGER TOWN!". Algo llamado </w:t>
            </w:r>
            <w:r w:rsidDel="00000000" w:rsidR="00000000" w:rsidRPr="00000000">
              <w:rPr>
                <w:b w:val="1"/>
                <w:color w:val="0e101a"/>
                <w:rtl w:val="0"/>
              </w:rPr>
              <w:t xml:space="preserve">Console.log</w:t>
            </w:r>
            <w:r w:rsidDel="00000000" w:rsidR="00000000" w:rsidRPr="00000000">
              <w:rPr>
                <w:color w:val="0e101a"/>
                <w:rtl w:val="0"/>
              </w:rPr>
              <w:t xml:space="preserve"> debe ser usado para lograr esto.</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Tarea 1</w:t>
            </w:r>
            <w:r w:rsidDel="00000000" w:rsidR="00000000" w:rsidRPr="00000000">
              <w:rPr>
                <w:rtl w:val="0"/>
              </w:rPr>
              <w:t xml:space="preserve">: Hacer que "¡VEN A BURGER TOWN!" sea un mensaje de alerta en el que se pueda hacer clic y que diga "ES HORA DE UNA HAMBURGUESA".</w:t>
              <w:br w:type="textWrapping"/>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Asegúrese de utilizar el atributo OnClick para esta parte.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Tarea 2:</w:t>
            </w:r>
            <w:r w:rsidDel="00000000" w:rsidR="00000000" w:rsidRPr="00000000">
              <w:rPr>
                <w:rtl w:val="0"/>
              </w:rPr>
              <w:t xml:space="preserve"> Cuando alguien haga clic en "BURGER TOWN!", se debe imprimir un console.log que diga "Alguien hizo clic en BURGER TOWN!"</w:t>
            </w:r>
          </w:p>
          <w:p w:rsidR="00000000" w:rsidDel="00000000" w:rsidP="00000000" w:rsidRDefault="00000000" w:rsidRPr="00000000" w14:paraId="0000001D">
            <w:pPr>
              <w:rPr>
                <w:b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rPr>
                <w:b w:val="1"/>
              </w:rPr>
            </w:pPr>
            <w:r w:rsidDel="00000000" w:rsidR="00000000" w:rsidRPr="00000000">
              <w:rPr>
                <w:b w:val="1"/>
                <w:rtl w:val="0"/>
              </w:rPr>
              <w:t xml:space="preserve">Escenario 2</w:t>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color w:val="0e101a"/>
              </w:rPr>
            </w:pPr>
            <w:r w:rsidDel="00000000" w:rsidR="00000000" w:rsidRPr="00000000">
              <w:rPr>
                <w:b w:val="1"/>
                <w:color w:val="0e101a"/>
                <w:rtl w:val="0"/>
              </w:rPr>
              <w:t xml:space="preserve">Burger Bob </w:t>
            </w:r>
            <w:r w:rsidDel="00000000" w:rsidR="00000000" w:rsidRPr="00000000">
              <w:rPr>
                <w:color w:val="0e101a"/>
                <w:rtl w:val="0"/>
              </w:rPr>
              <w:t xml:space="preserve">quiere una foto de una hamburguesa justo debajo del titular "¡Una foto de una BURGER!". También quiere que el titular "Una foto de una BURGER" se vuelva rojo cuando alguien haga clic en la palabra "¡¡¡ARROZ!!!".</w:t>
            </w:r>
          </w:p>
          <w:p w:rsidR="00000000" w:rsidDel="00000000" w:rsidP="00000000" w:rsidRDefault="00000000" w:rsidRPr="00000000" w14:paraId="00000021">
            <w:pPr>
              <w:rPr>
                <w:color w:val="0e101a"/>
              </w:rPr>
            </w:pPr>
            <w:r w:rsidDel="00000000" w:rsidR="00000000" w:rsidRPr="00000000">
              <w:rPr>
                <w:rtl w:val="0"/>
              </w:rPr>
            </w:r>
          </w:p>
          <w:p w:rsidR="00000000" w:rsidDel="00000000" w:rsidP="00000000" w:rsidRDefault="00000000" w:rsidRPr="00000000" w14:paraId="00000022">
            <w:pPr>
              <w:rPr>
                <w:color w:val="0e101a"/>
              </w:rPr>
            </w:pPr>
            <w:r w:rsidDel="00000000" w:rsidR="00000000" w:rsidRPr="00000000">
              <w:rPr>
                <w:b w:val="1"/>
                <w:color w:val="0e101a"/>
                <w:rtl w:val="0"/>
              </w:rPr>
              <w:t xml:space="preserve">Tarea 3:</w:t>
            </w:r>
            <w:r w:rsidDel="00000000" w:rsidR="00000000" w:rsidRPr="00000000">
              <w:rPr>
                <w:color w:val="0e101a"/>
                <w:rtl w:val="0"/>
              </w:rPr>
              <w:t xml:space="preserve"> Agregar una imagen de una hamburguesa debajo del titular "¡Una imagen de una HAMBURGUESA!"</w:t>
            </w:r>
          </w:p>
          <w:p w:rsidR="00000000" w:rsidDel="00000000" w:rsidP="00000000" w:rsidRDefault="00000000" w:rsidRPr="00000000" w14:paraId="00000023">
            <w:pPr>
              <w:rPr>
                <w:color w:val="0e101a"/>
              </w:rPr>
            </w:pPr>
            <w:r w:rsidDel="00000000" w:rsidR="00000000" w:rsidRPr="00000000">
              <w:rPr>
                <w:rtl w:val="0"/>
              </w:rPr>
            </w:r>
          </w:p>
          <w:p w:rsidR="00000000" w:rsidDel="00000000" w:rsidP="00000000" w:rsidRDefault="00000000" w:rsidRPr="00000000" w14:paraId="00000024">
            <w:pPr>
              <w:rPr>
                <w:color w:val="0e101a"/>
              </w:rPr>
            </w:pPr>
            <w:r w:rsidDel="00000000" w:rsidR="00000000" w:rsidRPr="00000000">
              <w:rPr>
                <w:b w:val="1"/>
                <w:color w:val="0e101a"/>
                <w:rtl w:val="0"/>
              </w:rPr>
              <w:t xml:space="preserve">Tarea 4:</w:t>
            </w:r>
            <w:r w:rsidDel="00000000" w:rsidR="00000000" w:rsidRPr="00000000">
              <w:rPr>
                <w:color w:val="0e101a"/>
                <w:rtl w:val="0"/>
              </w:rPr>
              <w:t xml:space="preserve"> Cada vez que alguien haga clic en la palabra "¡ARROZ!", cambia el texto del encabezado "Una imagen de una HAMBURGUESA" a rojo.</w:t>
            </w:r>
          </w:p>
          <w:p w:rsidR="00000000" w:rsidDel="00000000" w:rsidP="00000000" w:rsidRDefault="00000000" w:rsidRPr="00000000" w14:paraId="00000025">
            <w:pP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rPr>
                <w:b w:val="1"/>
              </w:rPr>
            </w:pPr>
            <w:r w:rsidDel="00000000" w:rsidR="00000000" w:rsidRPr="00000000">
              <w:rPr>
                <w:b w:val="1"/>
                <w:rtl w:val="0"/>
              </w:rPr>
              <w:t xml:space="preserve">Puntuación</w:t>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Realizará una autoevaluación al final de la sesión.</w:t>
            </w:r>
          </w:p>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sz w:val="2"/>
          <w:szCs w:val="2"/>
        </w:rPr>
      </w:pPr>
      <w:r w:rsidDel="00000000" w:rsidR="00000000" w:rsidRPr="00000000">
        <w:rPr>
          <w:rtl w:val="0"/>
        </w:rPr>
      </w:r>
    </w:p>
    <w:sectPr>
      <w:headerReference r:id="rId7" w:type="default"/>
      <w:footerReference r:id="rId8"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2D">
    <w:pPr>
      <w:jc w:val="center"/>
      <w:rPr/>
    </w:pPr>
    <w:r w:rsidDel="00000000" w:rsidR="00000000" w:rsidRPr="00000000">
      <w:rPr>
        <w:rtl w:val="0"/>
      </w:rPr>
      <w:t xml:space="preserve">© 2024 Generation: You Employed, Inc.</w:t>
    </w:r>
  </w:p>
  <w:p w:rsidR="00000000" w:rsidDel="00000000" w:rsidP="00000000" w:rsidRDefault="00000000" w:rsidRPr="00000000" w14:paraId="000000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2B">
    <w:pPr>
      <w:spacing w:line="240" w:lineRule="auto"/>
      <w:jc w:val="center"/>
      <w:rPr>
        <w:b w:val="1"/>
      </w:rPr>
    </w:pPr>
    <w:r w:rsidDel="00000000" w:rsidR="00000000" w:rsidRPr="00000000">
      <w:rPr>
        <w:b w:val="1"/>
        <w:rtl w:val="0"/>
      </w:rPr>
      <w:t xml:space="preserve">Desarrollo de Aplicaciones - En Línea</w:t>
    </w:r>
  </w:p>
  <w:p w:rsidR="00000000" w:rsidDel="00000000" w:rsidP="00000000" w:rsidRDefault="00000000" w:rsidRPr="00000000" w14:paraId="0000002C">
    <w:pPr>
      <w:spacing w:line="240" w:lineRule="auto"/>
      <w:jc w:val="center"/>
      <w:rPr/>
    </w:pPr>
    <w:r w:rsidDel="00000000" w:rsidR="00000000" w:rsidRPr="00000000">
      <w:rPr>
        <w:b w:val="1"/>
        <w:rtl w:val="0"/>
      </w:rPr>
      <w:t xml:space="preserve">AD-04: LAB: Interacción con componentes HTML </w:t>
    </w:r>
    <w:r w:rsidDel="00000000" w:rsidR="00000000" w:rsidRPr="00000000">
      <w:rPr>
        <w:rtl w:val="0"/>
      </w:rPr>
      <w:t xml:space="preserve">(50 minutos)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s-MX"/>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5A1510"/>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5A1510"/>
  </w:style>
  <w:style w:type="paragraph" w:styleId="Piedepgina">
    <w:name w:val="footer"/>
    <w:basedOn w:val="Normal"/>
    <w:link w:val="PiedepginaCar"/>
    <w:uiPriority w:val="99"/>
    <w:unhideWhenUsed w:val="1"/>
    <w:rsid w:val="005A1510"/>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5A1510"/>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kV9R33Bby/7+9w3gymf+uQkIew==">CgMxLjA4AHIhMWlHaUFITHdHUWd0NEFrc2F3d0s5eFprY3JKMmVjMmc1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2023-10-24T02:28:00Z</dcterms:created>
</cp:coreProperties>
</file>