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16BC" w:rsidRPr="004851C7" w:rsidRDefault="002216BC" w:rsidP="002216BC">
      <w:pPr>
        <w:pStyle w:val="Cmlaplog"/>
      </w:pPr>
      <w:r w:rsidRPr="004851C7">
        <w:rPr>
          <w:noProof/>
          <w:lang w:eastAsia="hu-HU"/>
        </w:rPr>
        <w:drawing>
          <wp:inline distT="0" distB="0" distL="0" distR="0" wp14:anchorId="7EB4B535" wp14:editId="7598A4AB">
            <wp:extent cx="1933575" cy="54292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rsidR="002216BC" w:rsidRPr="004851C7" w:rsidRDefault="002216BC" w:rsidP="002216BC">
      <w:pPr>
        <w:pStyle w:val="Cmlapegyetem"/>
      </w:pPr>
      <w:r w:rsidRPr="004851C7">
        <w:t>Budapesti Műszaki és Gazdaságtudományi Egyetem</w:t>
      </w:r>
    </w:p>
    <w:p w:rsidR="002216BC" w:rsidRPr="004851C7" w:rsidRDefault="002216BC" w:rsidP="002216BC">
      <w:pPr>
        <w:pStyle w:val="Cmlapkarstanszk"/>
      </w:pPr>
      <w:r w:rsidRPr="004851C7">
        <w:t>Villamosmérnöki és Informatikai Kar</w:t>
      </w:r>
    </w:p>
    <w:p w:rsidR="002216BC" w:rsidRDefault="002216BC" w:rsidP="002216BC">
      <w:pPr>
        <w:pStyle w:val="Cmlapkarstanszk"/>
      </w:pPr>
      <w:r>
        <w:t>Irányítástechnika és Informatika Tanszék</w:t>
      </w:r>
    </w:p>
    <w:p w:rsidR="002216BC" w:rsidRDefault="002216BC" w:rsidP="002216BC"/>
    <w:p w:rsidR="002216BC" w:rsidRDefault="002216BC" w:rsidP="002216BC"/>
    <w:p w:rsidR="002216BC" w:rsidRDefault="002216BC" w:rsidP="002216BC"/>
    <w:p w:rsidR="002216BC" w:rsidRDefault="002216BC" w:rsidP="002216BC"/>
    <w:p w:rsidR="002216BC" w:rsidRDefault="002216BC" w:rsidP="002216BC"/>
    <w:p w:rsidR="002216BC" w:rsidRDefault="002216BC" w:rsidP="002216BC"/>
    <w:p w:rsidR="002216BC" w:rsidRPr="00B50CAA" w:rsidRDefault="002216BC" w:rsidP="002216BC"/>
    <w:p w:rsidR="002216BC" w:rsidRPr="00B50CAA" w:rsidRDefault="002216BC" w:rsidP="002216BC">
      <w:pPr>
        <w:pStyle w:val="Cmlapszerz"/>
      </w:pPr>
      <w:r>
        <w:t>Rum Dániel</w:t>
      </w:r>
    </w:p>
    <w:p w:rsidR="002216BC" w:rsidRPr="00B50CAA" w:rsidRDefault="002216BC" w:rsidP="002216BC">
      <w:pPr>
        <w:pStyle w:val="Cm"/>
      </w:pPr>
      <w:r w:rsidRPr="002216BC">
        <w:t>Mobilis robotok mozgástervezése a Dynamic Window</w:t>
      </w:r>
      <w:r>
        <w:t xml:space="preserve"> algoritmus felhasználásával</w:t>
      </w:r>
    </w:p>
    <w:p w:rsidR="00D84DD1" w:rsidRDefault="00943DF5" w:rsidP="00D84DD1">
      <w:pPr>
        <w:pStyle w:val="Alcm"/>
        <w:jc w:val="both"/>
      </w:pPr>
      <w:r w:rsidRPr="00D429F2">
        <w:rPr>
          <w:lang w:eastAsia="hu-HU"/>
        </w:rPr>
        <mc:AlternateContent>
          <mc:Choice Requires="wps">
            <w:drawing>
              <wp:anchor distT="0" distB="0" distL="114300" distR="114300" simplePos="0" relativeHeight="251659264" behindDoc="0" locked="0" layoutInCell="1" allowOverlap="1" wp14:anchorId="7BF21C0B" wp14:editId="122ACFCE">
                <wp:simplePos x="0" y="0"/>
                <wp:positionH relativeFrom="margin">
                  <wp:align>center</wp:align>
                </wp:positionH>
                <wp:positionV relativeFrom="paragraph">
                  <wp:posOffset>2616835</wp:posOffset>
                </wp:positionV>
                <wp:extent cx="2879725" cy="10287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C0A1A" w:rsidRDefault="001C0A1A" w:rsidP="002216BC">
                            <w:pPr>
                              <w:keepLines/>
                              <w:spacing w:after="0"/>
                              <w:ind w:firstLine="0"/>
                              <w:jc w:val="center"/>
                              <w:rPr>
                                <w:smallCaps/>
                              </w:rPr>
                            </w:pPr>
                            <w:r>
                              <w:rPr>
                                <w:smallCaps/>
                              </w:rPr>
                              <w:t>Konzulens</w:t>
                            </w:r>
                          </w:p>
                          <w:p w:rsidR="001C0A1A" w:rsidRDefault="001C0A1A" w:rsidP="002216BC">
                            <w:pPr>
                              <w:pStyle w:val="Cmlapszerz"/>
                            </w:pPr>
                            <w:r>
                              <w:t>Dr. Gyenes Zoltán Bálint</w:t>
                            </w:r>
                          </w:p>
                          <w:p w:rsidR="001C0A1A" w:rsidRDefault="001C0A1A" w:rsidP="002216BC">
                            <w:pPr>
                              <w:spacing w:after="0"/>
                              <w:ind w:firstLine="0"/>
                              <w:jc w:val="center"/>
                            </w:pPr>
                            <w:r>
                              <w:t xml:space="preserve">BUDAPEST, </w:t>
                            </w:r>
                            <w:r>
                              <w:fldChar w:fldCharType="begin"/>
                            </w:r>
                            <w:r>
                              <w:instrText xml:space="preserve"> DATE \@ "yyyy" \* MERGEFORMAT </w:instrText>
                            </w:r>
                            <w:r>
                              <w:fldChar w:fldCharType="separate"/>
                            </w:r>
                            <w:r w:rsidR="00707757">
                              <w:rPr>
                                <w:noProof/>
                              </w:rPr>
                              <w:t>2026</w: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F21C0B" id="_x0000_t202" coordsize="21600,21600" o:spt="202" path="m,l,21600r21600,l21600,xe">
                <v:stroke joinstyle="miter"/>
                <v:path gradientshapeok="t" o:connecttype="rect"/>
              </v:shapetype>
              <v:shape id="Text Box 7" o:spid="_x0000_s1026" type="#_x0000_t202" style="position:absolute;left:0;text-align:left;margin-left:0;margin-top:206.05pt;width:226.75pt;height:8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" stroked="f">
                <v:textbox>
                  <w:txbxContent>
                    <w:p w:rsidR="001C0A1A" w:rsidRDefault="001C0A1A" w:rsidP="002216BC">
                      <w:pPr>
                        <w:keepLines/>
                        <w:spacing w:after="0"/>
                        <w:ind w:firstLine="0"/>
                        <w:jc w:val="center"/>
                        <w:rPr>
                          <w:smallCaps/>
                        </w:rPr>
                      </w:pPr>
                      <w:r>
                        <w:rPr>
                          <w:smallCaps/>
                        </w:rPr>
                        <w:t>Konzulens</w:t>
                      </w:r>
                    </w:p>
                    <w:p w:rsidR="001C0A1A" w:rsidRDefault="001C0A1A" w:rsidP="002216BC">
                      <w:pPr>
                        <w:pStyle w:val="Cmlapszerz"/>
                      </w:pPr>
                      <w:r>
                        <w:t>Dr. Gyenes Zoltán Bálint</w:t>
                      </w:r>
                    </w:p>
                    <w:p w:rsidR="001C0A1A" w:rsidRDefault="001C0A1A" w:rsidP="002216BC">
                      <w:pPr>
                        <w:spacing w:after="0"/>
                        <w:ind w:firstLine="0"/>
                        <w:jc w:val="center"/>
                      </w:pPr>
                      <w:r>
                        <w:t xml:space="preserve">BUDAPEST, </w:t>
                      </w:r>
                      <w:r>
                        <w:fldChar w:fldCharType="begin"/>
                      </w:r>
                      <w:r>
                        <w:instrText xml:space="preserve"> DATE \@ "yyyy" \* MERGEFORMAT </w:instrText>
                      </w:r>
                      <w:r>
                        <w:fldChar w:fldCharType="separate"/>
                      </w:r>
                      <w:r w:rsidR="00707757">
                        <w:rPr>
                          <w:noProof/>
                        </w:rPr>
                        <w:t>2026</w:t>
                      </w:r>
                      <w:r>
                        <w:fldChar w:fldCharType="end"/>
                      </w:r>
                    </w:p>
                  </w:txbxContent>
                </v:textbox>
                <w10:wrap anchorx="margin"/>
              </v:shape>
            </w:pict>
          </mc:Fallback>
        </mc:AlternateContent>
      </w:r>
    </w:p>
    <w:p w:rsidR="00D84DD1" w:rsidRDefault="00D84DD1">
      <w:pPr>
        <w:spacing w:after="160" w:line="259" w:lineRule="auto"/>
        <w:ind w:firstLine="0"/>
        <w:jc w:val="left"/>
      </w:pPr>
      <w:r>
        <w:br w:type="page"/>
      </w:r>
    </w:p>
    <w:bookmarkStart w:id="0" w:name="_Toc227263287" w:displacedByCustomXml="next"/>
    <w:sdt>
      <w:sdtPr>
        <w:rPr>
          <w:rFonts w:eastAsiaTheme="minorHAnsi" w:cstheme="minorHAnsi"/>
          <w:b w:val="0"/>
          <w:color w:val="auto"/>
          <w:sz w:val="24"/>
          <w:szCs w:val="22"/>
        </w:rPr>
        <w:id w:val="-1880623985"/>
        <w:docPartObj>
          <w:docPartGallery w:val="Table of Contents"/>
          <w:docPartUnique/>
        </w:docPartObj>
      </w:sdtPr>
      <w:sdtEndPr>
        <w:rPr>
          <w:bCs/>
        </w:rPr>
      </w:sdtEndPr>
      <w:sdtContent>
        <w:p w:rsidR="00D542C5" w:rsidRDefault="00D542C5" w:rsidP="006E73DF">
          <w:pPr>
            <w:pStyle w:val="Cmsor1"/>
            <w:numPr>
              <w:ilvl w:val="0"/>
              <w:numId w:val="0"/>
            </w:numPr>
            <w:ind w:left="720"/>
          </w:pPr>
          <w:r>
            <w:t>Tartalom</w:t>
          </w:r>
          <w:bookmarkEnd w:id="0"/>
        </w:p>
        <w:p w:rsidR="00FA1C19" w:rsidRDefault="00D542C5">
          <w:pPr>
            <w:pStyle w:val="TJ1"/>
            <w:tabs>
              <w:tab w:val="right" w:leader="dot" w:pos="9062"/>
            </w:tabs>
            <w:rPr>
              <w:rFonts w:asciiTheme="minorHAnsi" w:eastAsiaTheme="minorEastAsia" w:hAnsiTheme="minorHAnsi" w:cstheme="minorBidi"/>
              <w:noProof/>
              <w:sz w:val="22"/>
              <w:lang w:eastAsia="hu-HU"/>
            </w:rPr>
          </w:pPr>
          <w:r>
            <w:fldChar w:fldCharType="begin"/>
          </w:r>
          <w:r>
            <w:instrText xml:space="preserve"> TOC \o "1-3" \h \z \u </w:instrText>
          </w:r>
          <w:r>
            <w:fldChar w:fldCharType="separate"/>
          </w:r>
          <w:hyperlink w:anchor="_Toc227263287" w:history="1">
            <w:r w:rsidR="00FA1C19" w:rsidRPr="005B590E">
              <w:rPr>
                <w:rStyle w:val="Hiperhivatkozs"/>
                <w:noProof/>
              </w:rPr>
              <w:t>Tartalom</w:t>
            </w:r>
            <w:r w:rsidR="00FA1C19">
              <w:rPr>
                <w:noProof/>
                <w:webHidden/>
              </w:rPr>
              <w:tab/>
            </w:r>
            <w:r w:rsidR="00FA1C19">
              <w:rPr>
                <w:noProof/>
                <w:webHidden/>
              </w:rPr>
              <w:fldChar w:fldCharType="begin"/>
            </w:r>
            <w:r w:rsidR="00FA1C19">
              <w:rPr>
                <w:noProof/>
                <w:webHidden/>
              </w:rPr>
              <w:instrText xml:space="preserve"> PAGEREF _Toc227263287 \h </w:instrText>
            </w:r>
            <w:r w:rsidR="00FA1C19">
              <w:rPr>
                <w:noProof/>
                <w:webHidden/>
              </w:rPr>
            </w:r>
            <w:r w:rsidR="00FA1C19">
              <w:rPr>
                <w:noProof/>
                <w:webHidden/>
              </w:rPr>
              <w:fldChar w:fldCharType="separate"/>
            </w:r>
            <w:r w:rsidR="00FA1C19">
              <w:rPr>
                <w:noProof/>
                <w:webHidden/>
              </w:rPr>
              <w:t>2</w:t>
            </w:r>
            <w:r w:rsidR="00FA1C19">
              <w:rPr>
                <w:noProof/>
                <w:webHidden/>
              </w:rPr>
              <w:fldChar w:fldCharType="end"/>
            </w:r>
          </w:hyperlink>
        </w:p>
        <w:p w:rsidR="00FA1C19" w:rsidRDefault="00707757">
          <w:pPr>
            <w:pStyle w:val="TJ1"/>
            <w:tabs>
              <w:tab w:val="right" w:leader="dot" w:pos="9062"/>
            </w:tabs>
            <w:rPr>
              <w:rFonts w:asciiTheme="minorHAnsi" w:eastAsiaTheme="minorEastAsia" w:hAnsiTheme="minorHAnsi" w:cstheme="minorBidi"/>
              <w:noProof/>
              <w:sz w:val="22"/>
              <w:lang w:eastAsia="hu-HU"/>
            </w:rPr>
          </w:pPr>
          <w:hyperlink w:anchor="_Toc227263288" w:history="1">
            <w:r w:rsidR="00FA1C19" w:rsidRPr="005B590E">
              <w:rPr>
                <w:rStyle w:val="Hiperhivatkozs"/>
                <w:noProof/>
              </w:rPr>
              <w:t>Bevezetés</w:t>
            </w:r>
            <w:r w:rsidR="00FA1C19">
              <w:rPr>
                <w:noProof/>
                <w:webHidden/>
              </w:rPr>
              <w:tab/>
            </w:r>
            <w:r w:rsidR="00FA1C19">
              <w:rPr>
                <w:noProof/>
                <w:webHidden/>
              </w:rPr>
              <w:fldChar w:fldCharType="begin"/>
            </w:r>
            <w:r w:rsidR="00FA1C19">
              <w:rPr>
                <w:noProof/>
                <w:webHidden/>
              </w:rPr>
              <w:instrText xml:space="preserve"> PAGEREF _Toc227263288 \h </w:instrText>
            </w:r>
            <w:r w:rsidR="00FA1C19">
              <w:rPr>
                <w:noProof/>
                <w:webHidden/>
              </w:rPr>
            </w:r>
            <w:r w:rsidR="00FA1C19">
              <w:rPr>
                <w:noProof/>
                <w:webHidden/>
              </w:rPr>
              <w:fldChar w:fldCharType="separate"/>
            </w:r>
            <w:r w:rsidR="00FA1C19">
              <w:rPr>
                <w:noProof/>
                <w:webHidden/>
              </w:rPr>
              <w:t>4</w:t>
            </w:r>
            <w:r w:rsidR="00FA1C19">
              <w:rPr>
                <w:noProof/>
                <w:webHidden/>
              </w:rPr>
              <w:fldChar w:fldCharType="end"/>
            </w:r>
          </w:hyperlink>
        </w:p>
        <w:p w:rsidR="00FA1C19" w:rsidRDefault="00707757">
          <w:pPr>
            <w:pStyle w:val="TJ1"/>
            <w:tabs>
              <w:tab w:val="left" w:pos="1320"/>
              <w:tab w:val="right" w:leader="dot" w:pos="9062"/>
            </w:tabs>
            <w:rPr>
              <w:rFonts w:asciiTheme="minorHAnsi" w:eastAsiaTheme="minorEastAsia" w:hAnsiTheme="minorHAnsi" w:cstheme="minorBidi"/>
              <w:noProof/>
              <w:sz w:val="22"/>
              <w:lang w:eastAsia="hu-HU"/>
            </w:rPr>
          </w:pPr>
          <w:hyperlink w:anchor="_Toc227263289" w:history="1">
            <w:r w:rsidR="00FA1C19" w:rsidRPr="005B590E">
              <w:rPr>
                <w:rStyle w:val="Hiperhivatkozs"/>
                <w:noProof/>
              </w:rPr>
              <w:t>1.</w:t>
            </w:r>
            <w:r w:rsidR="00FA1C19">
              <w:rPr>
                <w:rFonts w:asciiTheme="minorHAnsi" w:eastAsiaTheme="minorEastAsia" w:hAnsiTheme="minorHAnsi" w:cstheme="minorBidi"/>
                <w:noProof/>
                <w:sz w:val="22"/>
                <w:lang w:eastAsia="hu-HU"/>
              </w:rPr>
              <w:tab/>
            </w:r>
            <w:r w:rsidR="00FA1C19" w:rsidRPr="005B590E">
              <w:rPr>
                <w:rStyle w:val="Hiperhivatkozs"/>
                <w:noProof/>
              </w:rPr>
              <w:t>Mozgástervezési algoritmusok áttekintése</w:t>
            </w:r>
            <w:r w:rsidR="00FA1C19">
              <w:rPr>
                <w:noProof/>
                <w:webHidden/>
              </w:rPr>
              <w:tab/>
            </w:r>
            <w:r w:rsidR="00FA1C19">
              <w:rPr>
                <w:noProof/>
                <w:webHidden/>
              </w:rPr>
              <w:fldChar w:fldCharType="begin"/>
            </w:r>
            <w:r w:rsidR="00FA1C19">
              <w:rPr>
                <w:noProof/>
                <w:webHidden/>
              </w:rPr>
              <w:instrText xml:space="preserve"> PAGEREF _Toc227263289 \h </w:instrText>
            </w:r>
            <w:r w:rsidR="00FA1C19">
              <w:rPr>
                <w:noProof/>
                <w:webHidden/>
              </w:rPr>
            </w:r>
            <w:r w:rsidR="00FA1C19">
              <w:rPr>
                <w:noProof/>
                <w:webHidden/>
              </w:rPr>
              <w:fldChar w:fldCharType="separate"/>
            </w:r>
            <w:r w:rsidR="00FA1C19">
              <w:rPr>
                <w:noProof/>
                <w:webHidden/>
              </w:rPr>
              <w:t>5</w:t>
            </w:r>
            <w:r w:rsidR="00FA1C19">
              <w:rPr>
                <w:noProof/>
                <w:webHidden/>
              </w:rPr>
              <w:fldChar w:fldCharType="end"/>
            </w:r>
          </w:hyperlink>
        </w:p>
        <w:p w:rsidR="00FA1C19" w:rsidRDefault="00707757">
          <w:pPr>
            <w:pStyle w:val="TJ2"/>
            <w:tabs>
              <w:tab w:val="left" w:pos="1540"/>
              <w:tab w:val="right" w:leader="dot" w:pos="9062"/>
            </w:tabs>
            <w:rPr>
              <w:rFonts w:asciiTheme="minorHAnsi" w:eastAsiaTheme="minorEastAsia" w:hAnsiTheme="minorHAnsi" w:cstheme="minorBidi"/>
              <w:noProof/>
              <w:sz w:val="22"/>
              <w:lang w:eastAsia="hu-HU"/>
            </w:rPr>
          </w:pPr>
          <w:hyperlink w:anchor="_Toc227263290" w:history="1">
            <w:r w:rsidR="00FA1C19" w:rsidRPr="005B590E">
              <w:rPr>
                <w:rStyle w:val="Hiperhivatkozs"/>
                <w:noProof/>
              </w:rPr>
              <w:t>1.1</w:t>
            </w:r>
            <w:r w:rsidR="00FA1C19">
              <w:rPr>
                <w:rFonts w:asciiTheme="minorHAnsi" w:eastAsiaTheme="minorEastAsia" w:hAnsiTheme="minorHAnsi" w:cstheme="minorBidi"/>
                <w:noProof/>
                <w:sz w:val="22"/>
                <w:lang w:eastAsia="hu-HU"/>
              </w:rPr>
              <w:tab/>
            </w:r>
            <w:r w:rsidR="00FA1C19" w:rsidRPr="005B590E">
              <w:rPr>
                <w:rStyle w:val="Hiperhivatkozs"/>
                <w:noProof/>
              </w:rPr>
              <w:t>Globális útvonaltervező algoritmusok</w:t>
            </w:r>
            <w:r w:rsidR="00FA1C19">
              <w:rPr>
                <w:noProof/>
                <w:webHidden/>
              </w:rPr>
              <w:tab/>
            </w:r>
            <w:r w:rsidR="00FA1C19">
              <w:rPr>
                <w:noProof/>
                <w:webHidden/>
              </w:rPr>
              <w:fldChar w:fldCharType="begin"/>
            </w:r>
            <w:r w:rsidR="00FA1C19">
              <w:rPr>
                <w:noProof/>
                <w:webHidden/>
              </w:rPr>
              <w:instrText xml:space="preserve"> PAGEREF _Toc227263290 \h </w:instrText>
            </w:r>
            <w:r w:rsidR="00FA1C19">
              <w:rPr>
                <w:noProof/>
                <w:webHidden/>
              </w:rPr>
            </w:r>
            <w:r w:rsidR="00FA1C19">
              <w:rPr>
                <w:noProof/>
                <w:webHidden/>
              </w:rPr>
              <w:fldChar w:fldCharType="separate"/>
            </w:r>
            <w:r w:rsidR="00FA1C19">
              <w:rPr>
                <w:noProof/>
                <w:webHidden/>
              </w:rPr>
              <w:t>5</w:t>
            </w:r>
            <w:r w:rsidR="00FA1C19">
              <w:rPr>
                <w:noProof/>
                <w:webHidden/>
              </w:rPr>
              <w:fldChar w:fldCharType="end"/>
            </w:r>
          </w:hyperlink>
        </w:p>
        <w:p w:rsidR="00FA1C19" w:rsidRDefault="00707757">
          <w:pPr>
            <w:pStyle w:val="TJ2"/>
            <w:tabs>
              <w:tab w:val="left" w:pos="1540"/>
              <w:tab w:val="right" w:leader="dot" w:pos="9062"/>
            </w:tabs>
            <w:rPr>
              <w:rFonts w:asciiTheme="minorHAnsi" w:eastAsiaTheme="minorEastAsia" w:hAnsiTheme="minorHAnsi" w:cstheme="minorBidi"/>
              <w:noProof/>
              <w:sz w:val="22"/>
              <w:lang w:eastAsia="hu-HU"/>
            </w:rPr>
          </w:pPr>
          <w:hyperlink w:anchor="_Toc227263291" w:history="1">
            <w:r w:rsidR="00FA1C19" w:rsidRPr="005B590E">
              <w:rPr>
                <w:rStyle w:val="Hiperhivatkozs"/>
                <w:noProof/>
              </w:rPr>
              <w:t>1.2</w:t>
            </w:r>
            <w:r w:rsidR="00FA1C19">
              <w:rPr>
                <w:rFonts w:asciiTheme="minorHAnsi" w:eastAsiaTheme="minorEastAsia" w:hAnsiTheme="minorHAnsi" w:cstheme="minorBidi"/>
                <w:noProof/>
                <w:sz w:val="22"/>
                <w:lang w:eastAsia="hu-HU"/>
              </w:rPr>
              <w:tab/>
            </w:r>
            <w:r w:rsidR="00FA1C19" w:rsidRPr="005B590E">
              <w:rPr>
                <w:rStyle w:val="Hiperhivatkozs"/>
                <w:noProof/>
              </w:rPr>
              <w:t>Lokális útvonaltervező algoritmusok</w:t>
            </w:r>
            <w:r w:rsidR="00FA1C19">
              <w:rPr>
                <w:noProof/>
                <w:webHidden/>
              </w:rPr>
              <w:tab/>
            </w:r>
            <w:r w:rsidR="00FA1C19">
              <w:rPr>
                <w:noProof/>
                <w:webHidden/>
              </w:rPr>
              <w:fldChar w:fldCharType="begin"/>
            </w:r>
            <w:r w:rsidR="00FA1C19">
              <w:rPr>
                <w:noProof/>
                <w:webHidden/>
              </w:rPr>
              <w:instrText xml:space="preserve"> PAGEREF _Toc227263291 \h </w:instrText>
            </w:r>
            <w:r w:rsidR="00FA1C19">
              <w:rPr>
                <w:noProof/>
                <w:webHidden/>
              </w:rPr>
            </w:r>
            <w:r w:rsidR="00FA1C19">
              <w:rPr>
                <w:noProof/>
                <w:webHidden/>
              </w:rPr>
              <w:fldChar w:fldCharType="separate"/>
            </w:r>
            <w:r w:rsidR="00FA1C19">
              <w:rPr>
                <w:noProof/>
                <w:webHidden/>
              </w:rPr>
              <w:t>6</w:t>
            </w:r>
            <w:r w:rsidR="00FA1C19">
              <w:rPr>
                <w:noProof/>
                <w:webHidden/>
              </w:rPr>
              <w:fldChar w:fldCharType="end"/>
            </w:r>
          </w:hyperlink>
        </w:p>
        <w:p w:rsidR="00FA1C19" w:rsidRDefault="00707757">
          <w:pPr>
            <w:pStyle w:val="TJ1"/>
            <w:tabs>
              <w:tab w:val="left" w:pos="1320"/>
              <w:tab w:val="right" w:leader="dot" w:pos="9062"/>
            </w:tabs>
            <w:rPr>
              <w:rFonts w:asciiTheme="minorHAnsi" w:eastAsiaTheme="minorEastAsia" w:hAnsiTheme="minorHAnsi" w:cstheme="minorBidi"/>
              <w:noProof/>
              <w:sz w:val="22"/>
              <w:lang w:eastAsia="hu-HU"/>
            </w:rPr>
          </w:pPr>
          <w:hyperlink w:anchor="_Toc227263292" w:history="1">
            <w:r w:rsidR="00FA1C19" w:rsidRPr="005B590E">
              <w:rPr>
                <w:rStyle w:val="Hiperhivatkozs"/>
                <w:noProof/>
              </w:rPr>
              <w:t>2.</w:t>
            </w:r>
            <w:r w:rsidR="00FA1C19">
              <w:rPr>
                <w:rFonts w:asciiTheme="minorHAnsi" w:eastAsiaTheme="minorEastAsia" w:hAnsiTheme="minorHAnsi" w:cstheme="minorBidi"/>
                <w:noProof/>
                <w:sz w:val="22"/>
                <w:lang w:eastAsia="hu-HU"/>
              </w:rPr>
              <w:tab/>
            </w:r>
            <w:r w:rsidR="00FA1C19" w:rsidRPr="005B590E">
              <w:rPr>
                <w:rStyle w:val="Hiperhivatkozs"/>
                <w:noProof/>
              </w:rPr>
              <w:t>Dinamikus ablak módszer (Dynamic Window Approach)</w:t>
            </w:r>
            <w:r w:rsidR="00FA1C19">
              <w:rPr>
                <w:noProof/>
                <w:webHidden/>
              </w:rPr>
              <w:tab/>
            </w:r>
            <w:r w:rsidR="00FA1C19">
              <w:rPr>
                <w:noProof/>
                <w:webHidden/>
              </w:rPr>
              <w:fldChar w:fldCharType="begin"/>
            </w:r>
            <w:r w:rsidR="00FA1C19">
              <w:rPr>
                <w:noProof/>
                <w:webHidden/>
              </w:rPr>
              <w:instrText xml:space="preserve"> PAGEREF _Toc227263292 \h </w:instrText>
            </w:r>
            <w:r w:rsidR="00FA1C19">
              <w:rPr>
                <w:noProof/>
                <w:webHidden/>
              </w:rPr>
            </w:r>
            <w:r w:rsidR="00FA1C19">
              <w:rPr>
                <w:noProof/>
                <w:webHidden/>
              </w:rPr>
              <w:fldChar w:fldCharType="separate"/>
            </w:r>
            <w:r w:rsidR="00FA1C19">
              <w:rPr>
                <w:noProof/>
                <w:webHidden/>
              </w:rPr>
              <w:t>6</w:t>
            </w:r>
            <w:r w:rsidR="00FA1C19">
              <w:rPr>
                <w:noProof/>
                <w:webHidden/>
              </w:rPr>
              <w:fldChar w:fldCharType="end"/>
            </w:r>
          </w:hyperlink>
        </w:p>
        <w:p w:rsidR="00FA1C19" w:rsidRDefault="00707757">
          <w:pPr>
            <w:pStyle w:val="TJ2"/>
            <w:tabs>
              <w:tab w:val="left" w:pos="1760"/>
              <w:tab w:val="right" w:leader="dot" w:pos="9062"/>
            </w:tabs>
            <w:rPr>
              <w:rFonts w:asciiTheme="minorHAnsi" w:eastAsiaTheme="minorEastAsia" w:hAnsiTheme="minorHAnsi" w:cstheme="minorBidi"/>
              <w:noProof/>
              <w:sz w:val="22"/>
              <w:lang w:eastAsia="hu-HU"/>
            </w:rPr>
          </w:pPr>
          <w:hyperlink w:anchor="_Toc227263293" w:history="1">
            <w:r w:rsidR="00FA1C19" w:rsidRPr="005B590E">
              <w:rPr>
                <w:rStyle w:val="Hiperhivatkozs"/>
                <w:noProof/>
              </w:rPr>
              <w:t>2.1.</w:t>
            </w:r>
            <w:r w:rsidR="00FA1C19">
              <w:rPr>
                <w:rFonts w:asciiTheme="minorHAnsi" w:eastAsiaTheme="minorEastAsia" w:hAnsiTheme="minorHAnsi" w:cstheme="minorBidi"/>
                <w:noProof/>
                <w:sz w:val="22"/>
                <w:lang w:eastAsia="hu-HU"/>
              </w:rPr>
              <w:tab/>
            </w:r>
            <w:r w:rsidR="00FA1C19" w:rsidRPr="005B590E">
              <w:rPr>
                <w:rStyle w:val="Hiperhivatkozs"/>
                <w:noProof/>
              </w:rPr>
              <w:t>Sebességtér és dinamikus ablak</w:t>
            </w:r>
            <w:r w:rsidR="00FA1C19">
              <w:rPr>
                <w:noProof/>
                <w:webHidden/>
              </w:rPr>
              <w:tab/>
            </w:r>
            <w:r w:rsidR="00FA1C19">
              <w:rPr>
                <w:noProof/>
                <w:webHidden/>
              </w:rPr>
              <w:fldChar w:fldCharType="begin"/>
            </w:r>
            <w:r w:rsidR="00FA1C19">
              <w:rPr>
                <w:noProof/>
                <w:webHidden/>
              </w:rPr>
              <w:instrText xml:space="preserve"> PAGEREF _Toc227263293 \h </w:instrText>
            </w:r>
            <w:r w:rsidR="00FA1C19">
              <w:rPr>
                <w:noProof/>
                <w:webHidden/>
              </w:rPr>
            </w:r>
            <w:r w:rsidR="00FA1C19">
              <w:rPr>
                <w:noProof/>
                <w:webHidden/>
              </w:rPr>
              <w:fldChar w:fldCharType="separate"/>
            </w:r>
            <w:r w:rsidR="00FA1C19">
              <w:rPr>
                <w:noProof/>
                <w:webHidden/>
              </w:rPr>
              <w:t>7</w:t>
            </w:r>
            <w:r w:rsidR="00FA1C19">
              <w:rPr>
                <w:noProof/>
                <w:webHidden/>
              </w:rPr>
              <w:fldChar w:fldCharType="end"/>
            </w:r>
          </w:hyperlink>
        </w:p>
        <w:p w:rsidR="00FA1C19" w:rsidRDefault="00707757">
          <w:pPr>
            <w:pStyle w:val="TJ2"/>
            <w:tabs>
              <w:tab w:val="left" w:pos="1760"/>
              <w:tab w:val="right" w:leader="dot" w:pos="9062"/>
            </w:tabs>
            <w:rPr>
              <w:rFonts w:asciiTheme="minorHAnsi" w:eastAsiaTheme="minorEastAsia" w:hAnsiTheme="minorHAnsi" w:cstheme="minorBidi"/>
              <w:noProof/>
              <w:sz w:val="22"/>
              <w:lang w:eastAsia="hu-HU"/>
            </w:rPr>
          </w:pPr>
          <w:hyperlink w:anchor="_Toc227263294" w:history="1">
            <w:r w:rsidR="00FA1C19" w:rsidRPr="005B590E">
              <w:rPr>
                <w:rStyle w:val="Hiperhivatkozs"/>
                <w:noProof/>
              </w:rPr>
              <w:t>2.2.</w:t>
            </w:r>
            <w:r w:rsidR="00FA1C19">
              <w:rPr>
                <w:rFonts w:asciiTheme="minorHAnsi" w:eastAsiaTheme="minorEastAsia" w:hAnsiTheme="minorHAnsi" w:cstheme="minorBidi"/>
                <w:noProof/>
                <w:sz w:val="22"/>
                <w:lang w:eastAsia="hu-HU"/>
              </w:rPr>
              <w:tab/>
            </w:r>
            <w:r w:rsidR="00FA1C19" w:rsidRPr="005B590E">
              <w:rPr>
                <w:rStyle w:val="Hiperhivatkozs"/>
                <w:noProof/>
              </w:rPr>
              <w:t>Biztonsági megállás feltétele (Admissible velocities)</w:t>
            </w:r>
            <w:r w:rsidR="00FA1C19">
              <w:rPr>
                <w:noProof/>
                <w:webHidden/>
              </w:rPr>
              <w:tab/>
            </w:r>
            <w:r w:rsidR="00FA1C19">
              <w:rPr>
                <w:noProof/>
                <w:webHidden/>
              </w:rPr>
              <w:fldChar w:fldCharType="begin"/>
            </w:r>
            <w:r w:rsidR="00FA1C19">
              <w:rPr>
                <w:noProof/>
                <w:webHidden/>
              </w:rPr>
              <w:instrText xml:space="preserve"> PAGEREF _Toc227263294 \h </w:instrText>
            </w:r>
            <w:r w:rsidR="00FA1C19">
              <w:rPr>
                <w:noProof/>
                <w:webHidden/>
              </w:rPr>
            </w:r>
            <w:r w:rsidR="00FA1C19">
              <w:rPr>
                <w:noProof/>
                <w:webHidden/>
              </w:rPr>
              <w:fldChar w:fldCharType="separate"/>
            </w:r>
            <w:r w:rsidR="00FA1C19">
              <w:rPr>
                <w:noProof/>
                <w:webHidden/>
              </w:rPr>
              <w:t>8</w:t>
            </w:r>
            <w:r w:rsidR="00FA1C19">
              <w:rPr>
                <w:noProof/>
                <w:webHidden/>
              </w:rPr>
              <w:fldChar w:fldCharType="end"/>
            </w:r>
          </w:hyperlink>
        </w:p>
        <w:p w:rsidR="00FA1C19" w:rsidRDefault="00707757">
          <w:pPr>
            <w:pStyle w:val="TJ3"/>
            <w:tabs>
              <w:tab w:val="left" w:pos="1960"/>
            </w:tabs>
            <w:rPr>
              <w:rFonts w:asciiTheme="minorHAnsi" w:eastAsiaTheme="minorEastAsia" w:hAnsiTheme="minorHAnsi" w:cstheme="minorBidi"/>
              <w:noProof/>
              <w:sz w:val="22"/>
              <w:lang w:eastAsia="hu-HU"/>
            </w:rPr>
          </w:pPr>
          <w:hyperlink w:anchor="_Toc227263295" w:history="1">
            <w:r w:rsidR="00FA1C19" w:rsidRPr="005B590E">
              <w:rPr>
                <w:rStyle w:val="Hiperhivatkozs"/>
                <w:noProof/>
              </w:rPr>
              <w:t>2.2.1.</w:t>
            </w:r>
            <w:r w:rsidR="00FA1C19">
              <w:rPr>
                <w:rFonts w:asciiTheme="minorHAnsi" w:eastAsiaTheme="minorEastAsia" w:hAnsiTheme="minorHAnsi" w:cstheme="minorBidi"/>
                <w:noProof/>
                <w:sz w:val="22"/>
                <w:lang w:eastAsia="hu-HU"/>
              </w:rPr>
              <w:tab/>
            </w:r>
            <w:r w:rsidR="00FA1C19" w:rsidRPr="005B590E">
              <w:rPr>
                <w:rStyle w:val="Hiperhivatkozs"/>
                <w:noProof/>
              </w:rPr>
              <w:t>Ütközési távolság becslése</w:t>
            </w:r>
            <w:r w:rsidR="00FA1C19">
              <w:rPr>
                <w:noProof/>
                <w:webHidden/>
              </w:rPr>
              <w:tab/>
            </w:r>
            <w:r w:rsidR="00FA1C19">
              <w:rPr>
                <w:noProof/>
                <w:webHidden/>
              </w:rPr>
              <w:fldChar w:fldCharType="begin"/>
            </w:r>
            <w:r w:rsidR="00FA1C19">
              <w:rPr>
                <w:noProof/>
                <w:webHidden/>
              </w:rPr>
              <w:instrText xml:space="preserve"> PAGEREF _Toc227263295 \h </w:instrText>
            </w:r>
            <w:r w:rsidR="00FA1C19">
              <w:rPr>
                <w:noProof/>
                <w:webHidden/>
              </w:rPr>
            </w:r>
            <w:r w:rsidR="00FA1C19">
              <w:rPr>
                <w:noProof/>
                <w:webHidden/>
              </w:rPr>
              <w:fldChar w:fldCharType="separate"/>
            </w:r>
            <w:r w:rsidR="00FA1C19">
              <w:rPr>
                <w:noProof/>
                <w:webHidden/>
              </w:rPr>
              <w:t>8</w:t>
            </w:r>
            <w:r w:rsidR="00FA1C19">
              <w:rPr>
                <w:noProof/>
                <w:webHidden/>
              </w:rPr>
              <w:fldChar w:fldCharType="end"/>
            </w:r>
          </w:hyperlink>
        </w:p>
        <w:p w:rsidR="00FA1C19" w:rsidRDefault="00707757">
          <w:pPr>
            <w:pStyle w:val="TJ3"/>
            <w:tabs>
              <w:tab w:val="left" w:pos="1960"/>
            </w:tabs>
            <w:rPr>
              <w:rFonts w:asciiTheme="minorHAnsi" w:eastAsiaTheme="minorEastAsia" w:hAnsiTheme="minorHAnsi" w:cstheme="minorBidi"/>
              <w:noProof/>
              <w:sz w:val="22"/>
              <w:lang w:eastAsia="hu-HU"/>
            </w:rPr>
          </w:pPr>
          <w:hyperlink w:anchor="_Toc227263296" w:history="1">
            <w:r w:rsidR="00FA1C19" w:rsidRPr="005B590E">
              <w:rPr>
                <w:rStyle w:val="Hiperhivatkozs"/>
                <w:noProof/>
              </w:rPr>
              <w:t>2.2.2.</w:t>
            </w:r>
            <w:r w:rsidR="00FA1C19">
              <w:rPr>
                <w:rFonts w:asciiTheme="minorHAnsi" w:eastAsiaTheme="minorEastAsia" w:hAnsiTheme="minorHAnsi" w:cstheme="minorBidi"/>
                <w:noProof/>
                <w:sz w:val="22"/>
                <w:lang w:eastAsia="hu-HU"/>
              </w:rPr>
              <w:tab/>
            </w:r>
            <w:r w:rsidR="00FA1C19" w:rsidRPr="005B590E">
              <w:rPr>
                <w:rStyle w:val="Hiperhivatkozs"/>
                <w:noProof/>
              </w:rPr>
              <w:t>Fékezési feltétel ellenőrzése</w:t>
            </w:r>
            <w:r w:rsidR="00FA1C19">
              <w:rPr>
                <w:noProof/>
                <w:webHidden/>
              </w:rPr>
              <w:tab/>
            </w:r>
            <w:r w:rsidR="00FA1C19">
              <w:rPr>
                <w:noProof/>
                <w:webHidden/>
              </w:rPr>
              <w:fldChar w:fldCharType="begin"/>
            </w:r>
            <w:r w:rsidR="00FA1C19">
              <w:rPr>
                <w:noProof/>
                <w:webHidden/>
              </w:rPr>
              <w:instrText xml:space="preserve"> PAGEREF _Toc227263296 \h </w:instrText>
            </w:r>
            <w:r w:rsidR="00FA1C19">
              <w:rPr>
                <w:noProof/>
                <w:webHidden/>
              </w:rPr>
            </w:r>
            <w:r w:rsidR="00FA1C19">
              <w:rPr>
                <w:noProof/>
                <w:webHidden/>
              </w:rPr>
              <w:fldChar w:fldCharType="separate"/>
            </w:r>
            <w:r w:rsidR="00FA1C19">
              <w:rPr>
                <w:noProof/>
                <w:webHidden/>
              </w:rPr>
              <w:t>11</w:t>
            </w:r>
            <w:r w:rsidR="00FA1C19">
              <w:rPr>
                <w:noProof/>
                <w:webHidden/>
              </w:rPr>
              <w:fldChar w:fldCharType="end"/>
            </w:r>
          </w:hyperlink>
        </w:p>
        <w:p w:rsidR="00FA1C19" w:rsidRDefault="00707757">
          <w:pPr>
            <w:pStyle w:val="TJ2"/>
            <w:tabs>
              <w:tab w:val="left" w:pos="1760"/>
              <w:tab w:val="right" w:leader="dot" w:pos="9062"/>
            </w:tabs>
            <w:rPr>
              <w:rFonts w:asciiTheme="minorHAnsi" w:eastAsiaTheme="minorEastAsia" w:hAnsiTheme="minorHAnsi" w:cstheme="minorBidi"/>
              <w:noProof/>
              <w:sz w:val="22"/>
              <w:lang w:eastAsia="hu-HU"/>
            </w:rPr>
          </w:pPr>
          <w:hyperlink w:anchor="_Toc227263297" w:history="1">
            <w:r w:rsidR="00FA1C19" w:rsidRPr="005B590E">
              <w:rPr>
                <w:rStyle w:val="Hiperhivatkozs"/>
                <w:noProof/>
              </w:rPr>
              <w:t>2.3.</w:t>
            </w:r>
            <w:r w:rsidR="00FA1C19">
              <w:rPr>
                <w:rFonts w:asciiTheme="minorHAnsi" w:eastAsiaTheme="minorEastAsia" w:hAnsiTheme="minorHAnsi" w:cstheme="minorBidi"/>
                <w:noProof/>
                <w:sz w:val="22"/>
                <w:lang w:eastAsia="hu-HU"/>
              </w:rPr>
              <w:tab/>
            </w:r>
            <w:r w:rsidR="00FA1C19" w:rsidRPr="005B590E">
              <w:rPr>
                <w:rStyle w:val="Hiperhivatkozs"/>
                <w:noProof/>
              </w:rPr>
              <w:t>Eredő keresési tér</w:t>
            </w:r>
            <w:r w:rsidR="00FA1C19">
              <w:rPr>
                <w:noProof/>
                <w:webHidden/>
              </w:rPr>
              <w:tab/>
            </w:r>
            <w:r w:rsidR="00FA1C19">
              <w:rPr>
                <w:noProof/>
                <w:webHidden/>
              </w:rPr>
              <w:fldChar w:fldCharType="begin"/>
            </w:r>
            <w:r w:rsidR="00FA1C19">
              <w:rPr>
                <w:noProof/>
                <w:webHidden/>
              </w:rPr>
              <w:instrText xml:space="preserve"> PAGEREF _Toc227263297 \h </w:instrText>
            </w:r>
            <w:r w:rsidR="00FA1C19">
              <w:rPr>
                <w:noProof/>
                <w:webHidden/>
              </w:rPr>
            </w:r>
            <w:r w:rsidR="00FA1C19">
              <w:rPr>
                <w:noProof/>
                <w:webHidden/>
              </w:rPr>
              <w:fldChar w:fldCharType="separate"/>
            </w:r>
            <w:r w:rsidR="00FA1C19">
              <w:rPr>
                <w:noProof/>
                <w:webHidden/>
              </w:rPr>
              <w:t>12</w:t>
            </w:r>
            <w:r w:rsidR="00FA1C19">
              <w:rPr>
                <w:noProof/>
                <w:webHidden/>
              </w:rPr>
              <w:fldChar w:fldCharType="end"/>
            </w:r>
          </w:hyperlink>
        </w:p>
        <w:p w:rsidR="00FA1C19" w:rsidRDefault="00707757">
          <w:pPr>
            <w:pStyle w:val="TJ1"/>
            <w:tabs>
              <w:tab w:val="left" w:pos="1320"/>
              <w:tab w:val="right" w:leader="dot" w:pos="9062"/>
            </w:tabs>
            <w:rPr>
              <w:rFonts w:asciiTheme="minorHAnsi" w:eastAsiaTheme="minorEastAsia" w:hAnsiTheme="minorHAnsi" w:cstheme="minorBidi"/>
              <w:noProof/>
              <w:sz w:val="22"/>
              <w:lang w:eastAsia="hu-HU"/>
            </w:rPr>
          </w:pPr>
          <w:hyperlink w:anchor="_Toc227263298" w:history="1">
            <w:r w:rsidR="00FA1C19" w:rsidRPr="005B590E">
              <w:rPr>
                <w:rStyle w:val="Hiperhivatkozs"/>
                <w:noProof/>
              </w:rPr>
              <w:t>3.</w:t>
            </w:r>
            <w:r w:rsidR="00FA1C19">
              <w:rPr>
                <w:rFonts w:asciiTheme="minorHAnsi" w:eastAsiaTheme="minorEastAsia" w:hAnsiTheme="minorHAnsi" w:cstheme="minorBidi"/>
                <w:noProof/>
                <w:sz w:val="22"/>
                <w:lang w:eastAsia="hu-HU"/>
              </w:rPr>
              <w:tab/>
            </w:r>
            <w:r w:rsidR="00FA1C19" w:rsidRPr="005B590E">
              <w:rPr>
                <w:rStyle w:val="Hiperhivatkozs"/>
                <w:noProof/>
              </w:rPr>
              <w:t>Optimalizáció és a döntéshozatal</w:t>
            </w:r>
            <w:r w:rsidR="00FA1C19">
              <w:rPr>
                <w:noProof/>
                <w:webHidden/>
              </w:rPr>
              <w:tab/>
            </w:r>
            <w:r w:rsidR="00FA1C19">
              <w:rPr>
                <w:noProof/>
                <w:webHidden/>
              </w:rPr>
              <w:fldChar w:fldCharType="begin"/>
            </w:r>
            <w:r w:rsidR="00FA1C19">
              <w:rPr>
                <w:noProof/>
                <w:webHidden/>
              </w:rPr>
              <w:instrText xml:space="preserve"> PAGEREF _Toc227263298 \h </w:instrText>
            </w:r>
            <w:r w:rsidR="00FA1C19">
              <w:rPr>
                <w:noProof/>
                <w:webHidden/>
              </w:rPr>
            </w:r>
            <w:r w:rsidR="00FA1C19">
              <w:rPr>
                <w:noProof/>
                <w:webHidden/>
              </w:rPr>
              <w:fldChar w:fldCharType="separate"/>
            </w:r>
            <w:r w:rsidR="00FA1C19">
              <w:rPr>
                <w:noProof/>
                <w:webHidden/>
              </w:rPr>
              <w:t>14</w:t>
            </w:r>
            <w:r w:rsidR="00FA1C19">
              <w:rPr>
                <w:noProof/>
                <w:webHidden/>
              </w:rPr>
              <w:fldChar w:fldCharType="end"/>
            </w:r>
          </w:hyperlink>
        </w:p>
        <w:p w:rsidR="00FA1C19" w:rsidRDefault="00707757">
          <w:pPr>
            <w:pStyle w:val="TJ2"/>
            <w:tabs>
              <w:tab w:val="left" w:pos="1760"/>
              <w:tab w:val="right" w:leader="dot" w:pos="9062"/>
            </w:tabs>
            <w:rPr>
              <w:rFonts w:asciiTheme="minorHAnsi" w:eastAsiaTheme="minorEastAsia" w:hAnsiTheme="minorHAnsi" w:cstheme="minorBidi"/>
              <w:noProof/>
              <w:sz w:val="22"/>
              <w:lang w:eastAsia="hu-HU"/>
            </w:rPr>
          </w:pPr>
          <w:hyperlink w:anchor="_Toc227263299" w:history="1">
            <w:r w:rsidR="00FA1C19" w:rsidRPr="005B590E">
              <w:rPr>
                <w:rStyle w:val="Hiperhivatkozs"/>
                <w:noProof/>
              </w:rPr>
              <w:t>3.1.</w:t>
            </w:r>
            <w:r w:rsidR="00FA1C19">
              <w:rPr>
                <w:rFonts w:asciiTheme="minorHAnsi" w:eastAsiaTheme="minorEastAsia" w:hAnsiTheme="minorHAnsi" w:cstheme="minorBidi"/>
                <w:noProof/>
                <w:sz w:val="22"/>
                <w:lang w:eastAsia="hu-HU"/>
              </w:rPr>
              <w:tab/>
            </w:r>
            <w:r w:rsidR="00FA1C19" w:rsidRPr="005B590E">
              <w:rPr>
                <w:rStyle w:val="Hiperhivatkozs"/>
                <w:noProof/>
              </w:rPr>
              <w:t>Költségfüggvény felépítése</w:t>
            </w:r>
            <w:r w:rsidR="00FA1C19">
              <w:rPr>
                <w:noProof/>
                <w:webHidden/>
              </w:rPr>
              <w:tab/>
            </w:r>
            <w:r w:rsidR="00FA1C19">
              <w:rPr>
                <w:noProof/>
                <w:webHidden/>
              </w:rPr>
              <w:fldChar w:fldCharType="begin"/>
            </w:r>
            <w:r w:rsidR="00FA1C19">
              <w:rPr>
                <w:noProof/>
                <w:webHidden/>
              </w:rPr>
              <w:instrText xml:space="preserve"> PAGEREF _Toc227263299 \h </w:instrText>
            </w:r>
            <w:r w:rsidR="00FA1C19">
              <w:rPr>
                <w:noProof/>
                <w:webHidden/>
              </w:rPr>
            </w:r>
            <w:r w:rsidR="00FA1C19">
              <w:rPr>
                <w:noProof/>
                <w:webHidden/>
              </w:rPr>
              <w:fldChar w:fldCharType="separate"/>
            </w:r>
            <w:r w:rsidR="00FA1C19">
              <w:rPr>
                <w:noProof/>
                <w:webHidden/>
              </w:rPr>
              <w:t>14</w:t>
            </w:r>
            <w:r w:rsidR="00FA1C19">
              <w:rPr>
                <w:noProof/>
                <w:webHidden/>
              </w:rPr>
              <w:fldChar w:fldCharType="end"/>
            </w:r>
          </w:hyperlink>
        </w:p>
        <w:p w:rsidR="00FA1C19" w:rsidRDefault="00707757">
          <w:pPr>
            <w:pStyle w:val="TJ3"/>
            <w:tabs>
              <w:tab w:val="left" w:pos="1960"/>
            </w:tabs>
            <w:rPr>
              <w:rFonts w:asciiTheme="minorHAnsi" w:eastAsiaTheme="minorEastAsia" w:hAnsiTheme="minorHAnsi" w:cstheme="minorBidi"/>
              <w:noProof/>
              <w:sz w:val="22"/>
              <w:lang w:eastAsia="hu-HU"/>
            </w:rPr>
          </w:pPr>
          <w:hyperlink w:anchor="_Toc227263300" w:history="1">
            <w:r w:rsidR="00FA1C19" w:rsidRPr="005B590E">
              <w:rPr>
                <w:rStyle w:val="Hiperhivatkozs"/>
                <w:noProof/>
              </w:rPr>
              <w:t>3.1.1.</w:t>
            </w:r>
            <w:r w:rsidR="00FA1C19">
              <w:rPr>
                <w:rFonts w:asciiTheme="minorHAnsi" w:eastAsiaTheme="minorEastAsia" w:hAnsiTheme="minorHAnsi" w:cstheme="minorBidi"/>
                <w:noProof/>
                <w:sz w:val="22"/>
                <w:lang w:eastAsia="hu-HU"/>
              </w:rPr>
              <w:tab/>
            </w:r>
            <w:r w:rsidR="00FA1C19" w:rsidRPr="005B590E">
              <w:rPr>
                <w:rStyle w:val="Hiperhivatkozs"/>
                <w:noProof/>
              </w:rPr>
              <w:t>Célra tartás (</w:t>
            </w:r>
            <w:r w:rsidR="00FA1C19" w:rsidRPr="005B590E">
              <w:rPr>
                <w:rStyle w:val="Hiperhivatkozs"/>
                <w:i/>
                <w:noProof/>
              </w:rPr>
              <w:t>heading</w:t>
            </w:r>
            <w:r w:rsidR="00FA1C19" w:rsidRPr="005B590E">
              <w:rPr>
                <w:rStyle w:val="Hiperhivatkozs"/>
                <w:noProof/>
              </w:rPr>
              <w:t>):</w:t>
            </w:r>
            <w:r w:rsidR="00FA1C19">
              <w:rPr>
                <w:noProof/>
                <w:webHidden/>
              </w:rPr>
              <w:tab/>
            </w:r>
            <w:r w:rsidR="00FA1C19">
              <w:rPr>
                <w:noProof/>
                <w:webHidden/>
              </w:rPr>
              <w:fldChar w:fldCharType="begin"/>
            </w:r>
            <w:r w:rsidR="00FA1C19">
              <w:rPr>
                <w:noProof/>
                <w:webHidden/>
              </w:rPr>
              <w:instrText xml:space="preserve"> PAGEREF _Toc227263300 \h </w:instrText>
            </w:r>
            <w:r w:rsidR="00FA1C19">
              <w:rPr>
                <w:noProof/>
                <w:webHidden/>
              </w:rPr>
            </w:r>
            <w:r w:rsidR="00FA1C19">
              <w:rPr>
                <w:noProof/>
                <w:webHidden/>
              </w:rPr>
              <w:fldChar w:fldCharType="separate"/>
            </w:r>
            <w:r w:rsidR="00FA1C19">
              <w:rPr>
                <w:noProof/>
                <w:webHidden/>
              </w:rPr>
              <w:t>15</w:t>
            </w:r>
            <w:r w:rsidR="00FA1C19">
              <w:rPr>
                <w:noProof/>
                <w:webHidden/>
              </w:rPr>
              <w:fldChar w:fldCharType="end"/>
            </w:r>
          </w:hyperlink>
        </w:p>
        <w:p w:rsidR="00FA1C19" w:rsidRDefault="00707757">
          <w:pPr>
            <w:pStyle w:val="TJ3"/>
            <w:tabs>
              <w:tab w:val="left" w:pos="1960"/>
            </w:tabs>
            <w:rPr>
              <w:rFonts w:asciiTheme="minorHAnsi" w:eastAsiaTheme="minorEastAsia" w:hAnsiTheme="minorHAnsi" w:cstheme="minorBidi"/>
              <w:noProof/>
              <w:sz w:val="22"/>
              <w:lang w:eastAsia="hu-HU"/>
            </w:rPr>
          </w:pPr>
          <w:hyperlink w:anchor="_Toc227263301" w:history="1">
            <w:r w:rsidR="00FA1C19" w:rsidRPr="005B590E">
              <w:rPr>
                <w:rStyle w:val="Hiperhivatkozs"/>
                <w:noProof/>
              </w:rPr>
              <w:t>3.1.2.</w:t>
            </w:r>
            <w:r w:rsidR="00FA1C19">
              <w:rPr>
                <w:rFonts w:asciiTheme="minorHAnsi" w:eastAsiaTheme="minorEastAsia" w:hAnsiTheme="minorHAnsi" w:cstheme="minorBidi"/>
                <w:noProof/>
                <w:sz w:val="22"/>
                <w:lang w:eastAsia="hu-HU"/>
              </w:rPr>
              <w:tab/>
            </w:r>
            <w:r w:rsidR="00FA1C19" w:rsidRPr="005B590E">
              <w:rPr>
                <w:rStyle w:val="Hiperhivatkozs"/>
                <w:noProof/>
              </w:rPr>
              <w:t>Akadálymentesség (</w:t>
            </w:r>
            <w:r w:rsidR="00FA1C19" w:rsidRPr="005B590E">
              <w:rPr>
                <w:rStyle w:val="Hiperhivatkozs"/>
                <w:i/>
                <w:noProof/>
              </w:rPr>
              <w:t>Clearance/dist</w:t>
            </w:r>
            <w:r w:rsidR="00FA1C19" w:rsidRPr="005B590E">
              <w:rPr>
                <w:rStyle w:val="Hiperhivatkozs"/>
                <w:noProof/>
              </w:rPr>
              <w:t>):</w:t>
            </w:r>
            <w:r w:rsidR="00FA1C19">
              <w:rPr>
                <w:noProof/>
                <w:webHidden/>
              </w:rPr>
              <w:tab/>
            </w:r>
            <w:r w:rsidR="00FA1C19">
              <w:rPr>
                <w:noProof/>
                <w:webHidden/>
              </w:rPr>
              <w:fldChar w:fldCharType="begin"/>
            </w:r>
            <w:r w:rsidR="00FA1C19">
              <w:rPr>
                <w:noProof/>
                <w:webHidden/>
              </w:rPr>
              <w:instrText xml:space="preserve"> PAGEREF _Toc227263301 \h </w:instrText>
            </w:r>
            <w:r w:rsidR="00FA1C19">
              <w:rPr>
                <w:noProof/>
                <w:webHidden/>
              </w:rPr>
            </w:r>
            <w:r w:rsidR="00FA1C19">
              <w:rPr>
                <w:noProof/>
                <w:webHidden/>
              </w:rPr>
              <w:fldChar w:fldCharType="separate"/>
            </w:r>
            <w:r w:rsidR="00FA1C19">
              <w:rPr>
                <w:noProof/>
                <w:webHidden/>
              </w:rPr>
              <w:t>15</w:t>
            </w:r>
            <w:r w:rsidR="00FA1C19">
              <w:rPr>
                <w:noProof/>
                <w:webHidden/>
              </w:rPr>
              <w:fldChar w:fldCharType="end"/>
            </w:r>
          </w:hyperlink>
        </w:p>
        <w:p w:rsidR="00FA1C19" w:rsidRDefault="00707757">
          <w:pPr>
            <w:pStyle w:val="TJ3"/>
            <w:tabs>
              <w:tab w:val="left" w:pos="2140"/>
            </w:tabs>
            <w:rPr>
              <w:rFonts w:asciiTheme="minorHAnsi" w:eastAsiaTheme="minorEastAsia" w:hAnsiTheme="minorHAnsi" w:cstheme="minorBidi"/>
              <w:noProof/>
              <w:sz w:val="22"/>
              <w:lang w:eastAsia="hu-HU"/>
            </w:rPr>
          </w:pPr>
          <w:hyperlink w:anchor="_Toc227263302" w:history="1">
            <w:r w:rsidR="00FA1C19" w:rsidRPr="005B590E">
              <w:rPr>
                <w:rStyle w:val="Hiperhivatkozs"/>
                <w:noProof/>
              </w:rPr>
              <w:t>3.1.2.1.</w:t>
            </w:r>
            <w:r w:rsidR="00FA1C19">
              <w:rPr>
                <w:rFonts w:asciiTheme="minorHAnsi" w:eastAsiaTheme="minorEastAsia" w:hAnsiTheme="minorHAnsi" w:cstheme="minorBidi"/>
                <w:noProof/>
                <w:sz w:val="22"/>
                <w:lang w:eastAsia="hu-HU"/>
              </w:rPr>
              <w:tab/>
            </w:r>
            <w:r w:rsidR="00FA1C19" w:rsidRPr="005B590E">
              <w:rPr>
                <w:rStyle w:val="Hiperhivatkozs"/>
                <w:noProof/>
              </w:rPr>
              <w:t>Proaktív akadályelkerülés és dinamikus predikció</w:t>
            </w:r>
            <w:r w:rsidR="00FA1C19">
              <w:rPr>
                <w:noProof/>
                <w:webHidden/>
              </w:rPr>
              <w:tab/>
            </w:r>
            <w:r w:rsidR="00FA1C19">
              <w:rPr>
                <w:noProof/>
                <w:webHidden/>
              </w:rPr>
              <w:fldChar w:fldCharType="begin"/>
            </w:r>
            <w:r w:rsidR="00FA1C19">
              <w:rPr>
                <w:noProof/>
                <w:webHidden/>
              </w:rPr>
              <w:instrText xml:space="preserve"> PAGEREF _Toc227263302 \h </w:instrText>
            </w:r>
            <w:r w:rsidR="00FA1C19">
              <w:rPr>
                <w:noProof/>
                <w:webHidden/>
              </w:rPr>
            </w:r>
            <w:r w:rsidR="00FA1C19">
              <w:rPr>
                <w:noProof/>
                <w:webHidden/>
              </w:rPr>
              <w:fldChar w:fldCharType="separate"/>
            </w:r>
            <w:r w:rsidR="00FA1C19">
              <w:rPr>
                <w:noProof/>
                <w:webHidden/>
              </w:rPr>
              <w:t>16</w:t>
            </w:r>
            <w:r w:rsidR="00FA1C19">
              <w:rPr>
                <w:noProof/>
                <w:webHidden/>
              </w:rPr>
              <w:fldChar w:fldCharType="end"/>
            </w:r>
          </w:hyperlink>
        </w:p>
        <w:p w:rsidR="00FA1C19" w:rsidRDefault="00707757">
          <w:pPr>
            <w:pStyle w:val="TJ3"/>
            <w:tabs>
              <w:tab w:val="left" w:pos="1960"/>
            </w:tabs>
            <w:rPr>
              <w:rFonts w:asciiTheme="minorHAnsi" w:eastAsiaTheme="minorEastAsia" w:hAnsiTheme="minorHAnsi" w:cstheme="minorBidi"/>
              <w:noProof/>
              <w:sz w:val="22"/>
              <w:lang w:eastAsia="hu-HU"/>
            </w:rPr>
          </w:pPr>
          <w:hyperlink w:anchor="_Toc227263303" w:history="1">
            <w:r w:rsidR="00FA1C19" w:rsidRPr="005B590E">
              <w:rPr>
                <w:rStyle w:val="Hiperhivatkozs"/>
                <w:noProof/>
              </w:rPr>
              <w:t>3.1.3.</w:t>
            </w:r>
            <w:r w:rsidR="00FA1C19">
              <w:rPr>
                <w:rFonts w:asciiTheme="minorHAnsi" w:eastAsiaTheme="minorEastAsia" w:hAnsiTheme="minorHAnsi" w:cstheme="minorBidi"/>
                <w:noProof/>
                <w:sz w:val="22"/>
                <w:lang w:eastAsia="hu-HU"/>
              </w:rPr>
              <w:tab/>
            </w:r>
            <w:r w:rsidR="00FA1C19" w:rsidRPr="005B590E">
              <w:rPr>
                <w:rStyle w:val="Hiperhivatkozs"/>
                <w:noProof/>
              </w:rPr>
              <w:t>Sebesség (</w:t>
            </w:r>
            <w:r w:rsidR="00FA1C19" w:rsidRPr="005B590E">
              <w:rPr>
                <w:rStyle w:val="Hiperhivatkozs"/>
                <w:i/>
                <w:noProof/>
              </w:rPr>
              <w:t>vel</w:t>
            </w:r>
            <w:r w:rsidR="00FA1C19" w:rsidRPr="005B590E">
              <w:rPr>
                <w:rStyle w:val="Hiperhivatkozs"/>
                <w:noProof/>
              </w:rPr>
              <w:t>)</w:t>
            </w:r>
            <w:r w:rsidR="00FA1C19">
              <w:rPr>
                <w:noProof/>
                <w:webHidden/>
              </w:rPr>
              <w:tab/>
            </w:r>
            <w:r w:rsidR="00FA1C19">
              <w:rPr>
                <w:noProof/>
                <w:webHidden/>
              </w:rPr>
              <w:fldChar w:fldCharType="begin"/>
            </w:r>
            <w:r w:rsidR="00FA1C19">
              <w:rPr>
                <w:noProof/>
                <w:webHidden/>
              </w:rPr>
              <w:instrText xml:space="preserve"> PAGEREF _Toc227263303 \h </w:instrText>
            </w:r>
            <w:r w:rsidR="00FA1C19">
              <w:rPr>
                <w:noProof/>
                <w:webHidden/>
              </w:rPr>
            </w:r>
            <w:r w:rsidR="00FA1C19">
              <w:rPr>
                <w:noProof/>
                <w:webHidden/>
              </w:rPr>
              <w:fldChar w:fldCharType="separate"/>
            </w:r>
            <w:r w:rsidR="00FA1C19">
              <w:rPr>
                <w:noProof/>
                <w:webHidden/>
              </w:rPr>
              <w:t>17</w:t>
            </w:r>
            <w:r w:rsidR="00FA1C19">
              <w:rPr>
                <w:noProof/>
                <w:webHidden/>
              </w:rPr>
              <w:fldChar w:fldCharType="end"/>
            </w:r>
          </w:hyperlink>
        </w:p>
        <w:p w:rsidR="00FA1C19" w:rsidRDefault="00707757">
          <w:pPr>
            <w:pStyle w:val="TJ1"/>
            <w:tabs>
              <w:tab w:val="left" w:pos="1320"/>
              <w:tab w:val="right" w:leader="dot" w:pos="9062"/>
            </w:tabs>
            <w:rPr>
              <w:rFonts w:asciiTheme="minorHAnsi" w:eastAsiaTheme="minorEastAsia" w:hAnsiTheme="minorHAnsi" w:cstheme="minorBidi"/>
              <w:noProof/>
              <w:sz w:val="22"/>
              <w:lang w:eastAsia="hu-HU"/>
            </w:rPr>
          </w:pPr>
          <w:hyperlink w:anchor="_Toc227263304" w:history="1">
            <w:r w:rsidR="00FA1C19" w:rsidRPr="005B590E">
              <w:rPr>
                <w:rStyle w:val="Hiperhivatkozs"/>
                <w:noProof/>
              </w:rPr>
              <w:t>4.</w:t>
            </w:r>
            <w:r w:rsidR="00FA1C19">
              <w:rPr>
                <w:rFonts w:asciiTheme="minorHAnsi" w:eastAsiaTheme="minorEastAsia" w:hAnsiTheme="minorHAnsi" w:cstheme="minorBidi"/>
                <w:noProof/>
                <w:sz w:val="22"/>
                <w:lang w:eastAsia="hu-HU"/>
              </w:rPr>
              <w:tab/>
            </w:r>
            <w:r w:rsidR="00FA1C19" w:rsidRPr="005B590E">
              <w:rPr>
                <w:rStyle w:val="Hiperhivatkozs"/>
                <w:noProof/>
              </w:rPr>
              <w:t>Szoftveres implementáció és alkalmazott technológiák</w:t>
            </w:r>
            <w:r w:rsidR="00FA1C19">
              <w:rPr>
                <w:noProof/>
                <w:webHidden/>
              </w:rPr>
              <w:tab/>
            </w:r>
            <w:r w:rsidR="00FA1C19">
              <w:rPr>
                <w:noProof/>
                <w:webHidden/>
              </w:rPr>
              <w:fldChar w:fldCharType="begin"/>
            </w:r>
            <w:r w:rsidR="00FA1C19">
              <w:rPr>
                <w:noProof/>
                <w:webHidden/>
              </w:rPr>
              <w:instrText xml:space="preserve"> PAGEREF _Toc227263304 \h </w:instrText>
            </w:r>
            <w:r w:rsidR="00FA1C19">
              <w:rPr>
                <w:noProof/>
                <w:webHidden/>
              </w:rPr>
            </w:r>
            <w:r w:rsidR="00FA1C19">
              <w:rPr>
                <w:noProof/>
                <w:webHidden/>
              </w:rPr>
              <w:fldChar w:fldCharType="separate"/>
            </w:r>
            <w:r w:rsidR="00FA1C19">
              <w:rPr>
                <w:noProof/>
                <w:webHidden/>
              </w:rPr>
              <w:t>18</w:t>
            </w:r>
            <w:r w:rsidR="00FA1C19">
              <w:rPr>
                <w:noProof/>
                <w:webHidden/>
              </w:rPr>
              <w:fldChar w:fldCharType="end"/>
            </w:r>
          </w:hyperlink>
        </w:p>
        <w:p w:rsidR="00FA1C19" w:rsidRDefault="00707757">
          <w:pPr>
            <w:pStyle w:val="TJ2"/>
            <w:tabs>
              <w:tab w:val="right" w:leader="dot" w:pos="9062"/>
            </w:tabs>
            <w:rPr>
              <w:rFonts w:asciiTheme="minorHAnsi" w:eastAsiaTheme="minorEastAsia" w:hAnsiTheme="minorHAnsi" w:cstheme="minorBidi"/>
              <w:noProof/>
              <w:sz w:val="22"/>
              <w:lang w:eastAsia="hu-HU"/>
            </w:rPr>
          </w:pPr>
          <w:hyperlink w:anchor="_Toc227263305" w:history="1">
            <w:r w:rsidR="00FA1C19" w:rsidRPr="005B590E">
              <w:rPr>
                <w:rStyle w:val="Hiperhivatkozs"/>
                <w:noProof/>
              </w:rPr>
              <w:t>4.1. A robot kinematikai modellje és állapotfrissítése</w:t>
            </w:r>
            <w:r w:rsidR="00FA1C19">
              <w:rPr>
                <w:noProof/>
                <w:webHidden/>
              </w:rPr>
              <w:tab/>
            </w:r>
            <w:r w:rsidR="00FA1C19">
              <w:rPr>
                <w:noProof/>
                <w:webHidden/>
              </w:rPr>
              <w:fldChar w:fldCharType="begin"/>
            </w:r>
            <w:r w:rsidR="00FA1C19">
              <w:rPr>
                <w:noProof/>
                <w:webHidden/>
              </w:rPr>
              <w:instrText xml:space="preserve"> PAGEREF _Toc227263305 \h </w:instrText>
            </w:r>
            <w:r w:rsidR="00FA1C19">
              <w:rPr>
                <w:noProof/>
                <w:webHidden/>
              </w:rPr>
            </w:r>
            <w:r w:rsidR="00FA1C19">
              <w:rPr>
                <w:noProof/>
                <w:webHidden/>
              </w:rPr>
              <w:fldChar w:fldCharType="separate"/>
            </w:r>
            <w:r w:rsidR="00FA1C19">
              <w:rPr>
                <w:noProof/>
                <w:webHidden/>
              </w:rPr>
              <w:t>18</w:t>
            </w:r>
            <w:r w:rsidR="00FA1C19">
              <w:rPr>
                <w:noProof/>
                <w:webHidden/>
              </w:rPr>
              <w:fldChar w:fldCharType="end"/>
            </w:r>
          </w:hyperlink>
        </w:p>
        <w:p w:rsidR="00FA1C19" w:rsidRDefault="00707757">
          <w:pPr>
            <w:pStyle w:val="TJ2"/>
            <w:tabs>
              <w:tab w:val="right" w:leader="dot" w:pos="9062"/>
            </w:tabs>
            <w:rPr>
              <w:rFonts w:asciiTheme="minorHAnsi" w:eastAsiaTheme="minorEastAsia" w:hAnsiTheme="minorHAnsi" w:cstheme="minorBidi"/>
              <w:noProof/>
              <w:sz w:val="22"/>
              <w:lang w:eastAsia="hu-HU"/>
            </w:rPr>
          </w:pPr>
          <w:hyperlink w:anchor="_Toc227263306" w:history="1">
            <w:r w:rsidR="00FA1C19" w:rsidRPr="005B590E">
              <w:rPr>
                <w:rStyle w:val="Hiperhivatkozs"/>
                <w:noProof/>
                <w:lang w:eastAsia="hu-HU"/>
              </w:rPr>
              <w:t>4.2. A paramétervizsgálat környezete és módszere</w:t>
            </w:r>
            <w:r w:rsidR="00FA1C19">
              <w:rPr>
                <w:noProof/>
                <w:webHidden/>
              </w:rPr>
              <w:tab/>
            </w:r>
            <w:r w:rsidR="00FA1C19">
              <w:rPr>
                <w:noProof/>
                <w:webHidden/>
              </w:rPr>
              <w:fldChar w:fldCharType="begin"/>
            </w:r>
            <w:r w:rsidR="00FA1C19">
              <w:rPr>
                <w:noProof/>
                <w:webHidden/>
              </w:rPr>
              <w:instrText xml:space="preserve"> PAGEREF _Toc227263306 \h </w:instrText>
            </w:r>
            <w:r w:rsidR="00FA1C19">
              <w:rPr>
                <w:noProof/>
                <w:webHidden/>
              </w:rPr>
            </w:r>
            <w:r w:rsidR="00FA1C19">
              <w:rPr>
                <w:noProof/>
                <w:webHidden/>
              </w:rPr>
              <w:fldChar w:fldCharType="separate"/>
            </w:r>
            <w:r w:rsidR="00FA1C19">
              <w:rPr>
                <w:noProof/>
                <w:webHidden/>
              </w:rPr>
              <w:t>20</w:t>
            </w:r>
            <w:r w:rsidR="00FA1C19">
              <w:rPr>
                <w:noProof/>
                <w:webHidden/>
              </w:rPr>
              <w:fldChar w:fldCharType="end"/>
            </w:r>
          </w:hyperlink>
        </w:p>
        <w:p w:rsidR="00FA1C19" w:rsidRDefault="00707757">
          <w:pPr>
            <w:pStyle w:val="TJ3"/>
            <w:rPr>
              <w:rFonts w:asciiTheme="minorHAnsi" w:eastAsiaTheme="minorEastAsia" w:hAnsiTheme="minorHAnsi" w:cstheme="minorBidi"/>
              <w:noProof/>
              <w:sz w:val="22"/>
              <w:lang w:eastAsia="hu-HU"/>
            </w:rPr>
          </w:pPr>
          <w:hyperlink w:anchor="_Toc227263307" w:history="1">
            <w:r w:rsidR="00FA1C19" w:rsidRPr="005B590E">
              <w:rPr>
                <w:rStyle w:val="Hiperhivatkozs"/>
                <w:noProof/>
                <w:lang w:eastAsia="hu-HU"/>
              </w:rPr>
              <w:t xml:space="preserve">4.2.1. </w:t>
            </w:r>
            <w:r w:rsidR="00FA1C19" w:rsidRPr="005B590E">
              <w:rPr>
                <w:rStyle w:val="Hiperhivatkozs"/>
                <w:noProof/>
              </w:rPr>
              <w:t>A szimulációs tér és a kísérleti elrendezés</w:t>
            </w:r>
            <w:r w:rsidR="00FA1C19">
              <w:rPr>
                <w:noProof/>
                <w:webHidden/>
              </w:rPr>
              <w:tab/>
            </w:r>
            <w:r w:rsidR="00FA1C19">
              <w:rPr>
                <w:noProof/>
                <w:webHidden/>
              </w:rPr>
              <w:fldChar w:fldCharType="begin"/>
            </w:r>
            <w:r w:rsidR="00FA1C19">
              <w:rPr>
                <w:noProof/>
                <w:webHidden/>
              </w:rPr>
              <w:instrText xml:space="preserve"> PAGEREF _Toc227263307 \h </w:instrText>
            </w:r>
            <w:r w:rsidR="00FA1C19">
              <w:rPr>
                <w:noProof/>
                <w:webHidden/>
              </w:rPr>
            </w:r>
            <w:r w:rsidR="00FA1C19">
              <w:rPr>
                <w:noProof/>
                <w:webHidden/>
              </w:rPr>
              <w:fldChar w:fldCharType="separate"/>
            </w:r>
            <w:r w:rsidR="00FA1C19">
              <w:rPr>
                <w:noProof/>
                <w:webHidden/>
              </w:rPr>
              <w:t>20</w:t>
            </w:r>
            <w:r w:rsidR="00FA1C19">
              <w:rPr>
                <w:noProof/>
                <w:webHidden/>
              </w:rPr>
              <w:fldChar w:fldCharType="end"/>
            </w:r>
          </w:hyperlink>
        </w:p>
        <w:p w:rsidR="00FA1C19" w:rsidRDefault="00707757">
          <w:pPr>
            <w:pStyle w:val="TJ2"/>
            <w:tabs>
              <w:tab w:val="right" w:leader="dot" w:pos="9062"/>
            </w:tabs>
            <w:rPr>
              <w:rFonts w:asciiTheme="minorHAnsi" w:eastAsiaTheme="minorEastAsia" w:hAnsiTheme="minorHAnsi" w:cstheme="minorBidi"/>
              <w:noProof/>
              <w:sz w:val="22"/>
              <w:lang w:eastAsia="hu-HU"/>
            </w:rPr>
          </w:pPr>
          <w:hyperlink w:anchor="_Toc227263308" w:history="1">
            <w:r w:rsidR="00FA1C19" w:rsidRPr="005B590E">
              <w:rPr>
                <w:rStyle w:val="Hiperhivatkozs"/>
                <w:noProof/>
              </w:rPr>
              <w:t>4.3. Algoritmus paramétereinek hangolása</w:t>
            </w:r>
            <w:r w:rsidR="00FA1C19">
              <w:rPr>
                <w:noProof/>
                <w:webHidden/>
              </w:rPr>
              <w:tab/>
            </w:r>
            <w:r w:rsidR="00FA1C19">
              <w:rPr>
                <w:noProof/>
                <w:webHidden/>
              </w:rPr>
              <w:fldChar w:fldCharType="begin"/>
            </w:r>
            <w:r w:rsidR="00FA1C19">
              <w:rPr>
                <w:noProof/>
                <w:webHidden/>
              </w:rPr>
              <w:instrText xml:space="preserve"> PAGEREF _Toc227263308 \h </w:instrText>
            </w:r>
            <w:r w:rsidR="00FA1C19">
              <w:rPr>
                <w:noProof/>
                <w:webHidden/>
              </w:rPr>
            </w:r>
            <w:r w:rsidR="00FA1C19">
              <w:rPr>
                <w:noProof/>
                <w:webHidden/>
              </w:rPr>
              <w:fldChar w:fldCharType="separate"/>
            </w:r>
            <w:r w:rsidR="00FA1C19">
              <w:rPr>
                <w:noProof/>
                <w:webHidden/>
              </w:rPr>
              <w:t>21</w:t>
            </w:r>
            <w:r w:rsidR="00FA1C19">
              <w:rPr>
                <w:noProof/>
                <w:webHidden/>
              </w:rPr>
              <w:fldChar w:fldCharType="end"/>
            </w:r>
          </w:hyperlink>
        </w:p>
        <w:p w:rsidR="00FA1C19" w:rsidRDefault="00707757">
          <w:pPr>
            <w:pStyle w:val="TJ2"/>
            <w:tabs>
              <w:tab w:val="right" w:leader="dot" w:pos="9062"/>
            </w:tabs>
            <w:rPr>
              <w:rFonts w:asciiTheme="minorHAnsi" w:eastAsiaTheme="minorEastAsia" w:hAnsiTheme="minorHAnsi" w:cstheme="minorBidi"/>
              <w:noProof/>
              <w:sz w:val="22"/>
              <w:lang w:eastAsia="hu-HU"/>
            </w:rPr>
          </w:pPr>
          <w:hyperlink w:anchor="_Toc227263309" w:history="1">
            <w:r w:rsidR="00FA1C19" w:rsidRPr="005B590E">
              <w:rPr>
                <w:rStyle w:val="Hiperhivatkozs"/>
                <w:noProof/>
              </w:rPr>
              <w:t>4.3. Esettanulmányok és szituációs analízis</w:t>
            </w:r>
            <w:r w:rsidR="00FA1C19">
              <w:rPr>
                <w:noProof/>
                <w:webHidden/>
              </w:rPr>
              <w:tab/>
            </w:r>
            <w:r w:rsidR="00FA1C19">
              <w:rPr>
                <w:noProof/>
                <w:webHidden/>
              </w:rPr>
              <w:fldChar w:fldCharType="begin"/>
            </w:r>
            <w:r w:rsidR="00FA1C19">
              <w:rPr>
                <w:noProof/>
                <w:webHidden/>
              </w:rPr>
              <w:instrText xml:space="preserve"> PAGEREF _Toc227263309 \h </w:instrText>
            </w:r>
            <w:r w:rsidR="00FA1C19">
              <w:rPr>
                <w:noProof/>
                <w:webHidden/>
              </w:rPr>
            </w:r>
            <w:r w:rsidR="00FA1C19">
              <w:rPr>
                <w:noProof/>
                <w:webHidden/>
              </w:rPr>
              <w:fldChar w:fldCharType="separate"/>
            </w:r>
            <w:r w:rsidR="00FA1C19">
              <w:rPr>
                <w:noProof/>
                <w:webHidden/>
              </w:rPr>
              <w:t>22</w:t>
            </w:r>
            <w:r w:rsidR="00FA1C19">
              <w:rPr>
                <w:noProof/>
                <w:webHidden/>
              </w:rPr>
              <w:fldChar w:fldCharType="end"/>
            </w:r>
          </w:hyperlink>
        </w:p>
        <w:p w:rsidR="00FA1C19" w:rsidRDefault="00707757">
          <w:pPr>
            <w:pStyle w:val="TJ3"/>
            <w:tabs>
              <w:tab w:val="left" w:pos="1960"/>
            </w:tabs>
            <w:rPr>
              <w:rFonts w:asciiTheme="minorHAnsi" w:eastAsiaTheme="minorEastAsia" w:hAnsiTheme="minorHAnsi" w:cstheme="minorBidi"/>
              <w:noProof/>
              <w:sz w:val="22"/>
              <w:lang w:eastAsia="hu-HU"/>
            </w:rPr>
          </w:pPr>
          <w:hyperlink w:anchor="_Toc227263310" w:history="1">
            <w:r w:rsidR="00FA1C19" w:rsidRPr="005B590E">
              <w:rPr>
                <w:rStyle w:val="Hiperhivatkozs"/>
                <w:noProof/>
              </w:rPr>
              <w:t>4.1.1.</w:t>
            </w:r>
            <w:r w:rsidR="00FA1C19">
              <w:rPr>
                <w:rFonts w:asciiTheme="minorHAnsi" w:eastAsiaTheme="minorEastAsia" w:hAnsiTheme="minorHAnsi" w:cstheme="minorBidi"/>
                <w:noProof/>
                <w:sz w:val="22"/>
                <w:lang w:eastAsia="hu-HU"/>
              </w:rPr>
              <w:tab/>
            </w:r>
            <w:r w:rsidR="00FA1C19" w:rsidRPr="005B590E">
              <w:rPr>
                <w:rStyle w:val="Hiperhivatkozs"/>
                <w:noProof/>
              </w:rPr>
              <w:t>Dinamikus akadályelkerülés</w:t>
            </w:r>
            <w:r w:rsidR="00FA1C19">
              <w:rPr>
                <w:noProof/>
                <w:webHidden/>
              </w:rPr>
              <w:tab/>
            </w:r>
            <w:r w:rsidR="00FA1C19">
              <w:rPr>
                <w:noProof/>
                <w:webHidden/>
              </w:rPr>
              <w:fldChar w:fldCharType="begin"/>
            </w:r>
            <w:r w:rsidR="00FA1C19">
              <w:rPr>
                <w:noProof/>
                <w:webHidden/>
              </w:rPr>
              <w:instrText xml:space="preserve"> PAGEREF _Toc227263310 \h </w:instrText>
            </w:r>
            <w:r w:rsidR="00FA1C19">
              <w:rPr>
                <w:noProof/>
                <w:webHidden/>
              </w:rPr>
            </w:r>
            <w:r w:rsidR="00FA1C19">
              <w:rPr>
                <w:noProof/>
                <w:webHidden/>
              </w:rPr>
              <w:fldChar w:fldCharType="separate"/>
            </w:r>
            <w:r w:rsidR="00FA1C19">
              <w:rPr>
                <w:noProof/>
                <w:webHidden/>
              </w:rPr>
              <w:t>23</w:t>
            </w:r>
            <w:r w:rsidR="00FA1C19">
              <w:rPr>
                <w:noProof/>
                <w:webHidden/>
              </w:rPr>
              <w:fldChar w:fldCharType="end"/>
            </w:r>
          </w:hyperlink>
        </w:p>
        <w:p w:rsidR="00FA1C19" w:rsidRDefault="00707757">
          <w:pPr>
            <w:pStyle w:val="TJ3"/>
            <w:tabs>
              <w:tab w:val="left" w:pos="1960"/>
            </w:tabs>
            <w:rPr>
              <w:rFonts w:asciiTheme="minorHAnsi" w:eastAsiaTheme="minorEastAsia" w:hAnsiTheme="minorHAnsi" w:cstheme="minorBidi"/>
              <w:noProof/>
              <w:sz w:val="22"/>
              <w:lang w:eastAsia="hu-HU"/>
            </w:rPr>
          </w:pPr>
          <w:hyperlink w:anchor="_Toc227263311" w:history="1">
            <w:r w:rsidR="00FA1C19" w:rsidRPr="005B590E">
              <w:rPr>
                <w:rStyle w:val="Hiperhivatkozs"/>
                <w:noProof/>
              </w:rPr>
              <w:t>4.1.2.</w:t>
            </w:r>
            <w:r w:rsidR="00FA1C19">
              <w:rPr>
                <w:rFonts w:asciiTheme="minorHAnsi" w:eastAsiaTheme="minorEastAsia" w:hAnsiTheme="minorHAnsi" w:cstheme="minorBidi"/>
                <w:noProof/>
                <w:sz w:val="22"/>
                <w:lang w:eastAsia="hu-HU"/>
              </w:rPr>
              <w:tab/>
            </w:r>
            <w:r w:rsidR="00FA1C19" w:rsidRPr="005B590E">
              <w:rPr>
                <w:rStyle w:val="Hiperhivatkozs"/>
                <w:noProof/>
              </w:rPr>
              <w:t>Adaptív sebességszabályozás szűk keresztmetszetben</w:t>
            </w:r>
            <w:r w:rsidR="00FA1C19">
              <w:rPr>
                <w:noProof/>
                <w:webHidden/>
              </w:rPr>
              <w:tab/>
            </w:r>
            <w:r w:rsidR="00FA1C19">
              <w:rPr>
                <w:noProof/>
                <w:webHidden/>
              </w:rPr>
              <w:fldChar w:fldCharType="begin"/>
            </w:r>
            <w:r w:rsidR="00FA1C19">
              <w:rPr>
                <w:noProof/>
                <w:webHidden/>
              </w:rPr>
              <w:instrText xml:space="preserve"> PAGEREF _Toc227263311 \h </w:instrText>
            </w:r>
            <w:r w:rsidR="00FA1C19">
              <w:rPr>
                <w:noProof/>
                <w:webHidden/>
              </w:rPr>
            </w:r>
            <w:r w:rsidR="00FA1C19">
              <w:rPr>
                <w:noProof/>
                <w:webHidden/>
              </w:rPr>
              <w:fldChar w:fldCharType="separate"/>
            </w:r>
            <w:r w:rsidR="00FA1C19">
              <w:rPr>
                <w:noProof/>
                <w:webHidden/>
              </w:rPr>
              <w:t>23</w:t>
            </w:r>
            <w:r w:rsidR="00FA1C19">
              <w:rPr>
                <w:noProof/>
                <w:webHidden/>
              </w:rPr>
              <w:fldChar w:fldCharType="end"/>
            </w:r>
          </w:hyperlink>
        </w:p>
        <w:p w:rsidR="00FA1C19" w:rsidRDefault="00707757">
          <w:pPr>
            <w:pStyle w:val="TJ3"/>
            <w:tabs>
              <w:tab w:val="left" w:pos="1960"/>
            </w:tabs>
            <w:rPr>
              <w:rFonts w:asciiTheme="minorHAnsi" w:eastAsiaTheme="minorEastAsia" w:hAnsiTheme="minorHAnsi" w:cstheme="minorBidi"/>
              <w:noProof/>
              <w:sz w:val="22"/>
              <w:lang w:eastAsia="hu-HU"/>
            </w:rPr>
          </w:pPr>
          <w:hyperlink w:anchor="_Toc227263312" w:history="1">
            <w:r w:rsidR="00FA1C19" w:rsidRPr="005B590E">
              <w:rPr>
                <w:rStyle w:val="Hiperhivatkozs"/>
                <w:noProof/>
              </w:rPr>
              <w:t>4.1.3.</w:t>
            </w:r>
            <w:r w:rsidR="00FA1C19">
              <w:rPr>
                <w:rFonts w:asciiTheme="minorHAnsi" w:eastAsiaTheme="minorEastAsia" w:hAnsiTheme="minorHAnsi" w:cstheme="minorBidi"/>
                <w:noProof/>
                <w:sz w:val="22"/>
                <w:lang w:eastAsia="hu-HU"/>
              </w:rPr>
              <w:tab/>
            </w:r>
            <w:r w:rsidR="00FA1C19" w:rsidRPr="005B590E">
              <w:rPr>
                <w:rStyle w:val="Hiperhivatkozs"/>
                <w:noProof/>
              </w:rPr>
              <w:t>Kritikus holtpont-feloldási eset</w:t>
            </w:r>
            <w:r w:rsidR="00FA1C19">
              <w:rPr>
                <w:noProof/>
                <w:webHidden/>
              </w:rPr>
              <w:tab/>
            </w:r>
            <w:r w:rsidR="00FA1C19">
              <w:rPr>
                <w:noProof/>
                <w:webHidden/>
              </w:rPr>
              <w:fldChar w:fldCharType="begin"/>
            </w:r>
            <w:r w:rsidR="00FA1C19">
              <w:rPr>
                <w:noProof/>
                <w:webHidden/>
              </w:rPr>
              <w:instrText xml:space="preserve"> PAGEREF _Toc227263312 \h </w:instrText>
            </w:r>
            <w:r w:rsidR="00FA1C19">
              <w:rPr>
                <w:noProof/>
                <w:webHidden/>
              </w:rPr>
            </w:r>
            <w:r w:rsidR="00FA1C19">
              <w:rPr>
                <w:noProof/>
                <w:webHidden/>
              </w:rPr>
              <w:fldChar w:fldCharType="separate"/>
            </w:r>
            <w:r w:rsidR="00FA1C19">
              <w:rPr>
                <w:noProof/>
                <w:webHidden/>
              </w:rPr>
              <w:t>23</w:t>
            </w:r>
            <w:r w:rsidR="00FA1C19">
              <w:rPr>
                <w:noProof/>
                <w:webHidden/>
              </w:rPr>
              <w:fldChar w:fldCharType="end"/>
            </w:r>
          </w:hyperlink>
        </w:p>
        <w:p w:rsidR="00D542C5" w:rsidRDefault="00D542C5">
          <w:r>
            <w:rPr>
              <w:b/>
              <w:bCs/>
            </w:rPr>
            <w:lastRenderedPageBreak/>
            <w:fldChar w:fldCharType="end"/>
          </w:r>
        </w:p>
      </w:sdtContent>
    </w:sdt>
    <w:p w:rsidR="008A4EEE" w:rsidRDefault="008A4EEE">
      <w:pPr>
        <w:spacing w:after="160" w:line="259" w:lineRule="auto"/>
        <w:ind w:firstLine="0"/>
        <w:jc w:val="left"/>
      </w:pPr>
      <w:r>
        <w:br w:type="page"/>
      </w:r>
    </w:p>
    <w:p w:rsidR="00D84DD1" w:rsidRDefault="008A4EEE" w:rsidP="006E73DF">
      <w:pPr>
        <w:pStyle w:val="Cmsor1"/>
        <w:numPr>
          <w:ilvl w:val="0"/>
          <w:numId w:val="0"/>
        </w:numPr>
        <w:ind w:left="720"/>
      </w:pPr>
      <w:bookmarkStart w:id="1" w:name="_Toc227263288"/>
      <w:r>
        <w:lastRenderedPageBreak/>
        <w:t>Bevezetés</w:t>
      </w:r>
      <w:bookmarkEnd w:id="1"/>
    </w:p>
    <w:p w:rsidR="000456F0" w:rsidRDefault="000456F0" w:rsidP="00F23646">
      <w:pPr>
        <w:ind w:firstLine="0"/>
      </w:pPr>
      <w:r>
        <w:t xml:space="preserve">Napjaink ipari automatizálási törekvései és az autonóm rendszerek térnyerése alapvető szükségletté tették a mobilis robotok alkalmazását. Legyen szó raktári logisztikáról vagy mezőgazdasági automatizálásról, </w:t>
      </w:r>
      <w:proofErr w:type="gramStart"/>
      <w:r>
        <w:t>ezen</w:t>
      </w:r>
      <w:proofErr w:type="gramEnd"/>
      <w:r>
        <w:t xml:space="preserve"> robotok belső logikai egységei megkövetelik a környezetből származó információk folyamatos, valós idejű feldolgozását. A navigációs architektúra jellemzően hierarchikus: míg a globális tervező a statikus környezet ismeretében határozza meg az optimális útvonalat, addig a helyi tervező (local </w:t>
      </w:r>
      <w:proofErr w:type="spellStart"/>
      <w:r>
        <w:t>planner</w:t>
      </w:r>
      <w:proofErr w:type="spellEnd"/>
      <w:r>
        <w:t xml:space="preserve">) felelős a dinamikus akadályok elkerüléséért és a robot fizikai </w:t>
      </w:r>
      <w:proofErr w:type="spellStart"/>
      <w:r>
        <w:t>korlátainak</w:t>
      </w:r>
      <w:proofErr w:type="spellEnd"/>
      <w:r>
        <w:t xml:space="preserve"> betartásáért.</w:t>
      </w:r>
    </w:p>
    <w:p w:rsidR="002924CC" w:rsidRDefault="000456F0" w:rsidP="00F23646">
      <w:pPr>
        <w:ind w:firstLine="0"/>
      </w:pPr>
      <w:r>
        <w:t>A feladat aktualitását adja, hogy bár számos modern, tanulásalapú megközelítés létezik, a szabályalapú, prediktív algoritmusok – mint a DWA – robusztusságuk és alacsony számítási igényük miatt a mai napig a legelterjedtebb megoldások közé tartoznak a gyakorlatban.</w:t>
      </w:r>
    </w:p>
    <w:p w:rsidR="000456F0" w:rsidRDefault="002A5469" w:rsidP="00F23646">
      <w:pPr>
        <w:ind w:firstLine="0"/>
      </w:pPr>
      <w:r>
        <w:t>Dolgozatom</w:t>
      </w:r>
      <w:r w:rsidR="000456F0" w:rsidRPr="000456F0">
        <w:t xml:space="preserve"> elsődleges célja a Dinamikus Ablak Módszer (</w:t>
      </w:r>
      <w:proofErr w:type="spellStart"/>
      <w:r w:rsidR="000456F0" w:rsidRPr="000456F0">
        <w:t>Dynamic</w:t>
      </w:r>
      <w:proofErr w:type="spellEnd"/>
      <w:r w:rsidR="000456F0" w:rsidRPr="000456F0">
        <w:t xml:space="preserve"> </w:t>
      </w:r>
      <w:proofErr w:type="spellStart"/>
      <w:r w:rsidR="000456F0" w:rsidRPr="000456F0">
        <w:t>Window</w:t>
      </w:r>
      <w:proofErr w:type="spellEnd"/>
      <w:r w:rsidR="000456F0" w:rsidRPr="000456F0">
        <w:t xml:space="preserve"> </w:t>
      </w:r>
      <w:proofErr w:type="spellStart"/>
      <w:r w:rsidR="000456F0" w:rsidRPr="000456F0">
        <w:t>Approach</w:t>
      </w:r>
      <w:proofErr w:type="spellEnd"/>
      <w:r w:rsidR="000456F0" w:rsidRPr="000456F0">
        <w:t xml:space="preserve"> – DWA) alapos elméleti bemutatása, valamint egy differenciálhajtású roboton történő implementálás</w:t>
      </w:r>
      <w:r w:rsidR="000456F0">
        <w:t xml:space="preserve">a és tesztelése. A munka során célom, hogy Python nyelven az algoritmust </w:t>
      </w:r>
      <w:proofErr w:type="gramStart"/>
      <w:r w:rsidR="000456F0">
        <w:t>implementáljam</w:t>
      </w:r>
      <w:proofErr w:type="gramEnd"/>
      <w:r w:rsidR="000456F0">
        <w:t xml:space="preserve"> és egy szimulációt valósítsak meg. </w:t>
      </w:r>
      <w:r w:rsidR="00F935E0" w:rsidRPr="00F935E0">
        <w:t xml:space="preserve">Célom továbbá egy élethű szimulációs környezet létrehozása </w:t>
      </w:r>
      <w:proofErr w:type="spellStart"/>
      <w:r w:rsidR="00F935E0" w:rsidRPr="00F935E0">
        <w:t>Gazebo</w:t>
      </w:r>
      <w:proofErr w:type="spellEnd"/>
      <w:r w:rsidR="00F935E0" w:rsidRPr="00F935E0">
        <w:t xml:space="preserve"> szoftverben</w:t>
      </w:r>
      <w:r w:rsidR="000456F0" w:rsidRPr="000456F0">
        <w:t>, amely képes a fizikai kölcsönhatások és szenzoradatok (</w:t>
      </w:r>
      <w:proofErr w:type="spellStart"/>
      <w:r w:rsidR="000456F0" w:rsidRPr="000456F0">
        <w:t>LiDAR</w:t>
      </w:r>
      <w:proofErr w:type="spellEnd"/>
      <w:r w:rsidR="000456F0" w:rsidRPr="000456F0">
        <w:t>) kezelésére.</w:t>
      </w:r>
      <w:r w:rsidR="000456F0">
        <w:t xml:space="preserve"> </w:t>
      </w:r>
      <w:r w:rsidR="00F9665A">
        <w:t>Továbbá a költségfüggvény hangolása, hogy az algoritmus a statikus és dinamikus akad</w:t>
      </w:r>
      <w:r w:rsidR="00F15ECF">
        <w:t>ályok között a lehető leghatékonyabban</w:t>
      </w:r>
      <w:r w:rsidR="00F9665A">
        <w:t xml:space="preserve"> kezelj</w:t>
      </w:r>
      <w:r w:rsidR="00E0341E">
        <w:t>e le az adott cél elérését</w:t>
      </w:r>
      <w:r w:rsidR="00F9665A">
        <w:t>.</w:t>
      </w:r>
    </w:p>
    <w:p w:rsidR="005D4DC8" w:rsidRDefault="005D4DC8" w:rsidP="00F23646">
      <w:pPr>
        <w:ind w:firstLine="0"/>
      </w:pPr>
      <w:r w:rsidRPr="005D4DC8">
        <w:t>A fejlesztés során a robot irányítását reaktív szemléletben közelítettem meg. Az algoritmus lényege, hogy a ro</w:t>
      </w:r>
      <w:r>
        <w:t>bot sebességterében (v, w</w:t>
      </w:r>
      <w:r w:rsidRPr="005D4DC8">
        <w:t xml:space="preserve">) keres olyan optimális vezérlőpárokat, amelyek figyelembe veszik a maximális gyorsulást és a biztonságos féktávolságot. A megvalósításhoz a Python nyelvet választottam annak széleskörű matematikai támogatottsága miatt, a </w:t>
      </w:r>
      <w:proofErr w:type="spellStart"/>
      <w:r w:rsidRPr="005D4DC8">
        <w:t>validációhoz</w:t>
      </w:r>
      <w:proofErr w:type="spellEnd"/>
      <w:r w:rsidRPr="005D4DC8">
        <w:t xml:space="preserve"> pedig a </w:t>
      </w:r>
      <w:proofErr w:type="spellStart"/>
      <w:r w:rsidRPr="005D4DC8">
        <w:t>Gazebo</w:t>
      </w:r>
      <w:proofErr w:type="spellEnd"/>
      <w:r w:rsidRPr="005D4DC8">
        <w:t xml:space="preserve"> szimulátort használtam, amely lehetővé tette az algoritmus tesztelését anélkül, hogy fizikai hardver sérülésétől kellene tartani.</w:t>
      </w:r>
    </w:p>
    <w:p w:rsidR="005D4DC8" w:rsidRDefault="00A943FA" w:rsidP="00F23646">
      <w:pPr>
        <w:ind w:left="2112"/>
      </w:pPr>
      <w:r>
        <w:t>(</w:t>
      </w:r>
      <w:r w:rsidR="005D4DC8">
        <w:t xml:space="preserve">A </w:t>
      </w:r>
      <w:r w:rsidR="00E8207E">
        <w:t>felépítés ide</w:t>
      </w:r>
      <w:r>
        <w:t>jön</w:t>
      </w:r>
      <w:proofErr w:type="gramStart"/>
      <w:r>
        <w:t>…………</w:t>
      </w:r>
      <w:proofErr w:type="gramEnd"/>
      <w:r>
        <w:t>)</w:t>
      </w:r>
    </w:p>
    <w:p w:rsidR="00AB244F" w:rsidRDefault="00AB244F" w:rsidP="00036A8E">
      <w:r>
        <w:br w:type="page"/>
      </w:r>
    </w:p>
    <w:p w:rsidR="00D701D0" w:rsidRDefault="00AB244F" w:rsidP="006E73DF">
      <w:pPr>
        <w:pStyle w:val="Cmsor1"/>
        <w:numPr>
          <w:ilvl w:val="0"/>
          <w:numId w:val="12"/>
        </w:numPr>
      </w:pPr>
      <w:bookmarkStart w:id="2" w:name="_Toc227263289"/>
      <w:r>
        <w:lastRenderedPageBreak/>
        <w:t>Mozgástervezési algoritmusok áttekintése</w:t>
      </w:r>
      <w:bookmarkEnd w:id="2"/>
    </w:p>
    <w:p w:rsidR="000842EA" w:rsidRDefault="00216108" w:rsidP="00F23646">
      <w:pPr>
        <w:ind w:firstLine="0"/>
      </w:pPr>
      <w:r w:rsidRPr="00216108">
        <w:rPr>
          <w:rStyle w:val="citation-207"/>
        </w:rPr>
        <w:t xml:space="preserve">A megfelelő és alkalmas algoritmusok </w:t>
      </w:r>
      <w:r w:rsidR="000842EA">
        <w:rPr>
          <w:rStyle w:val="citation-207"/>
        </w:rPr>
        <w:t>lényege, hogy kellően</w:t>
      </w:r>
      <w:r w:rsidRPr="00216108">
        <w:rPr>
          <w:rStyle w:val="citation-207"/>
        </w:rPr>
        <w:t xml:space="preserve"> gyorsan ellátják feladatukat, azaz optimális utat találnak a robot számára</w:t>
      </w:r>
      <w:r w:rsidR="00A005C0">
        <w:rPr>
          <w:rStyle w:val="citation-207"/>
        </w:rPr>
        <w:t>, még nagy</w:t>
      </w:r>
      <w:r w:rsidRPr="00216108">
        <w:rPr>
          <w:rStyle w:val="citation-207"/>
        </w:rPr>
        <w:t>számú akadályt tartalmazó, komplex környezetben is.</w:t>
      </w:r>
      <w:r w:rsidR="004C5B02">
        <w:rPr>
          <w:rStyle w:val="citation-207"/>
        </w:rPr>
        <w:t xml:space="preserve"> </w:t>
      </w:r>
      <w:proofErr w:type="gramStart"/>
      <w:r>
        <w:rPr>
          <w:rStyle w:val="citation-207"/>
        </w:rPr>
        <w:t>Az autonóm robotok útvonaltervezésének központi kérdése egy ütközésmentes útvonal meghatározása a kezdő- és a célpont között egy akadályokkal teli munkatérben</w:t>
      </w:r>
      <w:proofErr w:type="gramEnd"/>
      <w:r w:rsidR="002A5469">
        <w:t xml:space="preserve"> </w:t>
      </w:r>
      <w:r>
        <w:fldChar w:fldCharType="begin"/>
      </w:r>
      <w:r>
        <w:instrText xml:space="preserve"> ADDIN ZOTERO_ITEM CSL_CITATION {"citationID":"xDGlU7YB","properties":{"unsorted":false,"formattedCitation":"[1]","plainCitation":"[1]","noteIndex":0},"citationItems":[{"id":3,"uris":["http://zotero.org/users/local/9ez9gdzM/items/2SBCJGXN"],"itemData":{"id":3,"type":"paper-conference","container-title":"2006 4th Student Conference on Research and Development","DOI":"10.1109/SCORED.2006.4339335","event-title":"2006 4th Student Conference on Research and Development","ISBN":"978-1-4244-0526-8","page":"183-188","publisher":"IEEE","publisher-place":"Shah Alam, Malaysia","source":"DOI.org (Crossref)","title":"An Overview of Autonomous Mobile Robot Path Planning Algorithms","URL":"http://ieeexplore.ieee.org/document/4339335/","author":[{"family":"Sariff","given":"N."},{"family":"Buniyamin","given":"N."}],"accessed":{"date-parts":[["2026",3,30]]},"issued":{"date-parts":[["2006",6]]}}}],"schema":"https://github.com/citation-style-language/schema/raw/master/csl-citation.json"} </w:instrText>
      </w:r>
      <w:r>
        <w:fldChar w:fldCharType="separate"/>
      </w:r>
      <w:r w:rsidRPr="00216108">
        <w:t>[1]</w:t>
      </w:r>
      <w:r>
        <w:fldChar w:fldCharType="end"/>
      </w:r>
      <w:r w:rsidR="002A5469">
        <w:t xml:space="preserve">. </w:t>
      </w:r>
      <w:r w:rsidR="004C5B02" w:rsidRPr="004C5B02">
        <w:t>A cél elérésére több módszert is kidolgoztak, amelyek a fizikai tényezők fi</w:t>
      </w:r>
      <w:r w:rsidR="004C5B02">
        <w:t>gyelembevételével az optimális</w:t>
      </w:r>
      <w:r w:rsidR="004C5B02" w:rsidRPr="004C5B02">
        <w:t xml:space="preserve"> legrövidebb, legbi</w:t>
      </w:r>
      <w:r w:rsidR="004C5B02">
        <w:t xml:space="preserve">ztonságosabb és legmegfelelőbb </w:t>
      </w:r>
      <w:r w:rsidR="004C5B02" w:rsidRPr="004C5B02">
        <w:t>útvonal meghatározására törekszenek.</w:t>
      </w:r>
      <w:r w:rsidR="00A20E04">
        <w:t xml:space="preserve"> </w:t>
      </w:r>
      <w:r w:rsidR="00A20E04" w:rsidRPr="00A20E04">
        <w:t>Az útvonaltervez</w:t>
      </w:r>
      <w:r w:rsidR="005036F4">
        <w:t>és a robotnavigáció kulcseleme. M</w:t>
      </w:r>
      <w:r w:rsidR="00A20E04" w:rsidRPr="00A20E04">
        <w:t>eghatározza azt a folyamatot, amely a robot pontos és biztonságos mozgásához szükséges.</w:t>
      </w:r>
      <w:r w:rsidR="000842EA">
        <w:t xml:space="preserve"> </w:t>
      </w:r>
      <w:r w:rsidR="005036F4">
        <w:t xml:space="preserve">A robotnavigáció útvonaltervezőit globális és lokális tervezőkre osztjuk. </w:t>
      </w:r>
      <w:r w:rsidR="005036F4" w:rsidRPr="005036F4">
        <w:t xml:space="preserve">Formálisan a globális útvonaltervező felelős egy ütközésmentes útvonal megtervezéséért a kezdőponttól a célpontig. Ebben a folyamatban csak egy statikus globális térkép vesz részt, így a generált globális útvonal statikus, nem veszi figyelembe a dinamikus objektumokat. </w:t>
      </w:r>
      <w:r w:rsidR="003269DB">
        <w:t>Ezzel szemben a lokális mozgástervezési algoritmusok esetén csak a közvetlen környezetről áll rendelkezésre információ a szenzorok által.</w:t>
      </w:r>
      <w:r w:rsidR="003269DB" w:rsidRPr="005036F4">
        <w:t xml:space="preserve"> </w:t>
      </w:r>
      <w:proofErr w:type="gramStart"/>
      <w:r w:rsidR="005036F4" w:rsidRPr="005036F4">
        <w:t>A lokális útvonaltervező a</w:t>
      </w:r>
      <w:r w:rsidR="003269DB">
        <w:t xml:space="preserve"> globális útvonal szakaszonként történő</w:t>
      </w:r>
      <w:r w:rsidR="005036F4" w:rsidRPr="005036F4">
        <w:t xml:space="preserve"> optimalizálását végzi, amely már figyelembe veszi a dinamikus objektumokra vonatkozó információkat </w:t>
      </w:r>
      <w:r w:rsidR="005036F4">
        <w:t>és a robot mozgási korlátait.</w:t>
      </w:r>
      <w:proofErr w:type="gramEnd"/>
      <w:r w:rsidR="005036F4">
        <w:t xml:space="preserve"> </w:t>
      </w:r>
      <w:r w:rsidR="000842EA">
        <w:fldChar w:fldCharType="begin"/>
      </w:r>
      <w:r w:rsidR="000842EA">
        <w:instrText xml:space="preserve"> ADDIN ZOTERO_ITEM CSL_CITATION {"citationID":"Z0HLTgTE","properties":{"unsorted":false,"formattedCitation":"[2]","plainCitation":"[2]","noteIndex":0},"citationItems":[{"id":4,"uris":["http://zotero.org/users/local/9ez9gdzM/items/MRYR35M5"],"itemData":{"id":4,"type":"article","abstract":"There are many challenges for robot navigation in densely populated dynamic environments. This paper presents a survey of the path planning methods for robot navigation in dense environments. Particularly, the path planning in the navigation framework of mobile robots is composed of global path planning and local path planning, with regard to the planning scope and the executability. Within this framework, the recent progress of the path planning methods is presented in the paper, while examining their strengths and weaknesses. Notably, the recently developed Velocity Obstacle method and its variants that serve as the local planner are analyzed comprehensively. Moreover, as a model-free method that is widely used in current robot applications, the reinforcement learning-based path planning algorithms are detailed in this paper.","DOI":"10.15878/j.cnki.instrumentation.2019.02.010","note":"arXiv:2006.14195 [cs]","source":"arXiv.org","title":"Mobile Robot Path Planning in Dynamic Environments: A Survey","title-short":"Mobile Robot Path Planning in Dynamic Environments","URL":"http://arxiv.org/abs/2006.14195","author":[{"family":"Cai","given":"Kuanqi"},{"family":"Wang","given":"Chaoqun"},{"family":"Cheng","given":"Jiyu"},{"family":"Silva","given":"Clarence W. De"},{"family":"Meng","given":"Max Q.-H."}],"accessed":{"date-parts":[["2026",3,30]]},"issued":{"date-parts":[["2021",3,22]]}}}],"schema":"https://github.com/citation-style-language/schema/raw/master/csl-citation.json"} </w:instrText>
      </w:r>
      <w:r w:rsidR="000842EA">
        <w:fldChar w:fldCharType="separate"/>
      </w:r>
      <w:r w:rsidR="000842EA" w:rsidRPr="000842EA">
        <w:t>[2]</w:t>
      </w:r>
      <w:r w:rsidR="000842EA">
        <w:fldChar w:fldCharType="end"/>
      </w:r>
      <w:r w:rsidR="00920AB4">
        <w:t xml:space="preserve">. </w:t>
      </w:r>
    </w:p>
    <w:p w:rsidR="00A005C0" w:rsidRDefault="00A005C0" w:rsidP="009C53BC">
      <w:pPr>
        <w:pStyle w:val="Cmsor2"/>
        <w:numPr>
          <w:ilvl w:val="1"/>
          <w:numId w:val="12"/>
        </w:numPr>
      </w:pPr>
      <w:bookmarkStart w:id="3" w:name="_Toc227263290"/>
      <w:r>
        <w:t>Globális útvonaltervező algoritmusok</w:t>
      </w:r>
      <w:bookmarkEnd w:id="3"/>
    </w:p>
    <w:p w:rsidR="00036A8E" w:rsidRDefault="00920AB4" w:rsidP="00F23646">
      <w:pPr>
        <w:ind w:firstLine="0"/>
      </w:pPr>
      <w:r w:rsidRPr="00920AB4">
        <w:t xml:space="preserve">A globális útvonaltervezéssel kapcsolatban hatalmas mennyiségű kutatás áll rendelkezésre. A kifejlesztett algoritmusok három </w:t>
      </w:r>
      <w:r>
        <w:t xml:space="preserve">fő </w:t>
      </w:r>
      <w:r w:rsidRPr="00920AB4">
        <w:t>kategóriába sorolhatók</w:t>
      </w:r>
      <w:r>
        <w:t xml:space="preserve">: Gráf keresésen alapuló, Véletlenszerűen mintavételező, Intelligens </w:t>
      </w:r>
      <w:proofErr w:type="spellStart"/>
      <w:r>
        <w:t>Bionikus</w:t>
      </w:r>
      <w:proofErr w:type="spellEnd"/>
      <w:r>
        <w:t xml:space="preserve"> algoritmusok. </w:t>
      </w:r>
    </w:p>
    <w:p w:rsidR="00036A8E" w:rsidRDefault="002F49EC" w:rsidP="00F23646">
      <w:pPr>
        <w:ind w:firstLine="0"/>
      </w:pPr>
      <w:r w:rsidRPr="002F49EC">
        <w:t xml:space="preserve">A mobilis robotok útvonaltervezése során a gráfkereső algoritmusok feladata a szabad mozgásteret reprezentáló gráf bejárása és az optimális útvonal meghatározása. </w:t>
      </w:r>
      <w:proofErr w:type="gramStart"/>
      <w:r w:rsidRPr="002F49EC">
        <w:t>Ezek az eljárások strukturált módon vizsgálják a csomópontok közötti kapcsolatokat (szülő-gyermek viszonyokat), és heurisztikus becslések segítségével rangsorolják a lehetséges irányokat, biztosítva ezzel a legrövidebb vagy legkisebb költségű pálya hatékony megtalálását.</w:t>
      </w:r>
      <w:proofErr w:type="gramEnd"/>
      <w:r>
        <w:t xml:space="preserve"> </w:t>
      </w:r>
      <w:r w:rsidR="00611E8E">
        <w:fldChar w:fldCharType="begin"/>
      </w:r>
      <w:r w:rsidR="00611E8E">
        <w:instrText xml:space="preserve"> ADDIN ZOTERO_ITEM CSL_CITATION {"citationID":"jSRF0GFh","properties":{"unsorted":false,"formattedCitation":"[3]","plainCitation":"[3]","noteIndex":0},"citationItems":[{"id":8,"uris":["http://zotero.org/users/local/9ez9gdzM/items/SS2LZNZJ"],"itemData":{"id":8,"type":"paper-conference","DOI":"10.1117/12.2197062","event-title":"Seventh International Conference on Digital Image Processing (ICDIP15)","page":"96311J","publisher-place":"Los Angeles, United States","source":"DOI.org (Crossref)","title":"Path planning for mobile robots based on visibility graphs and A* algorithm","URL":"http://proceedings.spiedigitallibrary.org/proceeding.aspx?doi=10.1117/12.2197062","editor":[{"family":"Falco","given":"Charles M."},{"family":"Jiang","given":"Xudong"}],"author":[{"family":"Contreras","given":"Juan D."},{"family":"Martínez S.","given":"Fernando"},{"family":"Martínez S.","given":"Fredy H."}],"accessed":{"date-parts":[["2026",3,30]]},"issued":{"date-parts":[["2015",7,6]]}}}],"schema":"https://github.com/citation-style-language/schema/raw/master/csl-citation.json"} </w:instrText>
      </w:r>
      <w:r w:rsidR="00611E8E">
        <w:fldChar w:fldCharType="separate"/>
      </w:r>
      <w:r w:rsidR="00611E8E" w:rsidRPr="00611E8E">
        <w:t>[3]</w:t>
      </w:r>
      <w:r w:rsidR="00611E8E">
        <w:fldChar w:fldCharType="end"/>
      </w:r>
      <w:r w:rsidR="00611E8E" w:rsidRPr="00611E8E">
        <w:t xml:space="preserve"> Több gráfkereső algoritmus </w:t>
      </w:r>
      <w:r w:rsidR="009A38D0">
        <w:t xml:space="preserve">létezik. </w:t>
      </w:r>
      <w:proofErr w:type="gramStart"/>
      <w:r w:rsidR="009A38D0">
        <w:t xml:space="preserve">A legrövidebb út probléma megoldásának egyik elterjedt algoritmusa a </w:t>
      </w:r>
      <w:proofErr w:type="spellStart"/>
      <w:r w:rsidR="009A38D0">
        <w:t>Dijkstra</w:t>
      </w:r>
      <w:proofErr w:type="spellEnd"/>
      <w:r w:rsidR="009A38D0">
        <w:t>-algoritmus</w:t>
      </w:r>
      <w:proofErr w:type="gramEnd"/>
      <w:r w:rsidR="009A38D0" w:rsidRPr="009A38D0">
        <w:t xml:space="preserve"> </w:t>
      </w:r>
      <w:r w:rsidR="00611E8E">
        <w:fldChar w:fldCharType="begin"/>
      </w:r>
      <w:r w:rsidR="00611E8E">
        <w:instrText xml:space="preserve"> ADDIN ZOTERO_ITEM CSL_CITATION {"citationID":"mnplhdRM","properties":{"unsorted":false,"formattedCitation":"[4]","plainCitation":"[4]","noteIndex":0},"citationItems":[{"id":9,"uris":["http://zotero.org/users/local/9ez9gdzM/items/GAWIWYMP"],"itemData":{"id":9,"type":"paper-conference","container-title":"2016 International Conference on Advanced Mechatronic Systems (ICAMechS)","DOI":"10.1109/ICAMechS.2016.7813483","event-title":"2016 International Conference on Advanced Mechatronic Systems (ICAMechS)","ISBN":"978-1-5090-5346-9","page":"412-416","publisher":"IEEE","publisher-place":"Melbourne, Australia","source":"DOI.org (Crossref)","title":"Applying Dijkstra algorithm for solving neutrosophic shortest path problem","URL":"http://ieeexplore.ieee.org/document/7813483/","author":[{"family":"Broumi","given":"Said"},{"family":"Bakal","given":"Assia"},{"family":"Talea","given":"Mohamed"},{"family":"Smarandache","given":"Florentin"},{"family":"Vladareanu","given":"Luige"}],"accessed":{"date-parts":[["2026",3,30]]},"issued":{"date-parts":[["2016",11]]}}}],"schema":"https://github.com/citation-style-language/schema/raw/master/csl-citation.json"} </w:instrText>
      </w:r>
      <w:r w:rsidR="00611E8E">
        <w:fldChar w:fldCharType="separate"/>
      </w:r>
      <w:r w:rsidR="00611E8E" w:rsidRPr="00611E8E">
        <w:t>[4]</w:t>
      </w:r>
      <w:r w:rsidR="00611E8E">
        <w:fldChar w:fldCharType="end"/>
      </w:r>
      <w:r w:rsidR="009A38D0">
        <w:t xml:space="preserve">. </w:t>
      </w:r>
      <w:proofErr w:type="gramStart"/>
      <w:r w:rsidR="00036A8E">
        <w:t>Ismert algoritmus még a</w:t>
      </w:r>
      <w:r w:rsidR="00914377">
        <w:t>z A* útvonaltervez</w:t>
      </w:r>
      <w:r w:rsidR="00036A8E">
        <w:t>ő</w:t>
      </w:r>
      <w:r w:rsidR="00914377">
        <w:t>, amely cellákra bontja a környezetét és ezekhez rendelt költ</w:t>
      </w:r>
      <w:r w:rsidR="00036A8E">
        <w:t>s</w:t>
      </w:r>
      <w:r w:rsidR="00914377">
        <w:t xml:space="preserve">ég alapján hozza meg a döntését úgy, hogy </w:t>
      </w:r>
      <w:r w:rsidR="00914377" w:rsidRPr="00914377">
        <w:t>minden lépésben azt a szomszédos cellát választja ki, amelynél a l</w:t>
      </w:r>
      <w:r w:rsidR="00036A8E">
        <w:t xml:space="preserve">egkisebb a már megtett út </w:t>
      </w:r>
      <w:r w:rsidR="00914377" w:rsidRPr="00914377">
        <w:t xml:space="preserve">és a célig </w:t>
      </w:r>
      <w:r w:rsidR="00036A8E">
        <w:t>hátralévő becsült távolság összege</w:t>
      </w:r>
      <w:proofErr w:type="gramEnd"/>
      <w:r w:rsidR="00036A8E">
        <w:t xml:space="preserve"> </w:t>
      </w:r>
      <w:r w:rsidR="00914377">
        <w:fldChar w:fldCharType="begin"/>
      </w:r>
      <w:r w:rsidR="00914377">
        <w:instrText xml:space="preserve"> ADDIN ZOTERO_ITEM CSL_CITATION {"citationID":"z3RdIHjY","properties":{"unsorted":false,"formattedCitation":"[5]","plainCitation":"[5]","noteIndex":0},"citationItems":[{"id":10,"uris":["http://zotero.org/users/local/9ez9gdzM/items/D27UKJAF"],"itemData":{"id":10,"type":"paper-conference","container-title":"[1993] Proceedings IEEE International Conference on Robotics and Automation","DOI":"10.1109/ROBOT.1993.291883","event-title":"[1993] IEEE International Conference on Robotics and Automation","ISBN":"978-0-8186-3450-5","page":"662-667","publisher":"IEEE Comput. Soc. Press","publisher-place":"Atlanta, GA, USA","source":"DOI.org (Crossref)","title":"Fast path planning using modified A* method","URL":"http://ieeexplore.ieee.org/document/291883/","author":[{"family":"Warren","given":"C.W."}],"accessed":{"date-parts":[["2026",4,3]]},"issued":{"date-parts":[["1993"]]}}}],"schema":"https://github.com/citation-style-language/schema/raw/master/csl-citation.json"} </w:instrText>
      </w:r>
      <w:r w:rsidR="00914377">
        <w:fldChar w:fldCharType="separate"/>
      </w:r>
      <w:r w:rsidR="00914377" w:rsidRPr="00914377">
        <w:t>[5]</w:t>
      </w:r>
      <w:r w:rsidR="00914377">
        <w:fldChar w:fldCharType="end"/>
      </w:r>
      <w:r w:rsidR="00036A8E">
        <w:t xml:space="preserve">. </w:t>
      </w:r>
    </w:p>
    <w:p w:rsidR="00501B61" w:rsidRDefault="00036A8E" w:rsidP="00F23646">
      <w:pPr>
        <w:ind w:firstLine="0"/>
      </w:pPr>
      <w:proofErr w:type="gramStart"/>
      <w:r>
        <w:lastRenderedPageBreak/>
        <w:t xml:space="preserve">A véletlenszerűen mintavételező algoritmusok közül érdemes megemlíteni a </w:t>
      </w:r>
      <w:proofErr w:type="spellStart"/>
      <w:r>
        <w:t>Rapidly-Exploring</w:t>
      </w:r>
      <w:proofErr w:type="spellEnd"/>
      <w:r>
        <w:t xml:space="preserve"> Random </w:t>
      </w:r>
      <w:proofErr w:type="spellStart"/>
      <w:r>
        <w:t>Tree</w:t>
      </w:r>
      <w:proofErr w:type="spellEnd"/>
      <w:r>
        <w:t xml:space="preserve"> (RRT), amely </w:t>
      </w:r>
      <w:r w:rsidRPr="00036A8E">
        <w:t xml:space="preserve"> algoritmus egy véletlenszerűen növekvő „fa” struktúrát épít fel a kezdőpontból kiindulva, amely a környezet akadályainak alakját és a szabad teret figyelembe véve szisztematikusan terjeszkedik, amíg el nem éri a célpontot.</w:t>
      </w:r>
      <w:proofErr w:type="gramEnd"/>
      <w:r>
        <w:t xml:space="preserve"> </w:t>
      </w:r>
      <w:r>
        <w:fldChar w:fldCharType="begin"/>
      </w:r>
      <w:r>
        <w:instrText xml:space="preserve"> ADDIN ZOTERO_ITEM CSL_CITATION {"citationID":"YyejhqE4","properties":{"unsorted":false,"formattedCitation":"[6]","plainCitation":"[6]","noteIndex":0},"citationItems":[{"id":11,"uris":["http://zotero.org/users/local/9ez9gdzM/items/R2GTTR75"],"itemData":{"id":11,"type":"paper-conference","container-title":"Proceedings 2006 IEEE International Conference on Robotics and Automation, 2006. ICRA 2006.","DOI":"10.1109/ROBOT.2006.1641823","event-title":"Proceedings. 2006 Conference on International Robotics and Automation","ISBN":"978-0-7803-9505-3","page":"895-900","publisher":"IEEE","publisher-place":"Orlando, FL","source":"DOI.org (Crossref)","title":"An obstacle-based rapidly-exploring random tree","URL":"https://ieeexplore.ieee.org/document/1641823/","author":[{"literal":"Rodriguez"},{"literal":"Xinyu Tang"},{"literal":"Jyh-Ming Lien"},{"family":"Amato","given":"N.M."}],"accessed":{"date-parts":[["2026",4,3]]},"issued":{"date-parts":[["2006"]]}}}],"schema":"https://github.com/citation-style-language/schema/raw/master/csl-citation.json"} </w:instrText>
      </w:r>
      <w:r>
        <w:fldChar w:fldCharType="separate"/>
      </w:r>
      <w:r w:rsidRPr="00036A8E">
        <w:t>[6]</w:t>
      </w:r>
      <w:r>
        <w:fldChar w:fldCharType="end"/>
      </w:r>
      <w:r w:rsidR="00501B61">
        <w:t xml:space="preserve"> </w:t>
      </w:r>
    </w:p>
    <w:p w:rsidR="00036A8E" w:rsidRDefault="00501B61" w:rsidP="00F23646">
      <w:pPr>
        <w:ind w:firstLine="0"/>
      </w:pPr>
      <w:r w:rsidRPr="00501B61">
        <w:t xml:space="preserve">A globális útvonaltervezési módszerek egy másik fontos ága az intelligens </w:t>
      </w:r>
      <w:proofErr w:type="spellStart"/>
      <w:r w:rsidRPr="00501B61">
        <w:t>bionikus</w:t>
      </w:r>
      <w:proofErr w:type="spellEnd"/>
      <w:r w:rsidRPr="00501B61">
        <w:t xml:space="preserve"> alapú módszer, amely</w:t>
      </w:r>
      <w:r>
        <w:t xml:space="preserve"> </w:t>
      </w:r>
      <w:r w:rsidRPr="00501B61">
        <w:t>algoritmusok biológiai rendszerek, jellemzően rovarpopulációk kollektív és evolúciós viselkedését mod</w:t>
      </w:r>
      <w:r>
        <w:t xml:space="preserve">ellezik. </w:t>
      </w:r>
      <w:proofErr w:type="gramStart"/>
      <w:r>
        <w:t xml:space="preserve">A </w:t>
      </w:r>
      <w:r w:rsidRPr="00501B61">
        <w:t>szakirodalom leggyakrabban a genetikus algoritmusokat (GA), a hangya- (ACO) és méhkolónia-</w:t>
      </w:r>
      <w:proofErr w:type="spellStart"/>
      <w:r w:rsidRPr="00501B61">
        <w:t>optimalizációt</w:t>
      </w:r>
      <w:proofErr w:type="spellEnd"/>
      <w:r w:rsidRPr="00501B61">
        <w:t xml:space="preserve"> (ABC), valamint a részecskeraj-</w:t>
      </w:r>
      <w:proofErr w:type="spellStart"/>
      <w:r w:rsidRPr="00501B61">
        <w:t>optimalizációs</w:t>
      </w:r>
      <w:proofErr w:type="spellEnd"/>
      <w:r w:rsidRPr="00501B61">
        <w:t xml:space="preserve"> (PSO) eljárás</w:t>
      </w:r>
      <w:r>
        <w:t>okat sorolja ebbe a kategóriába</w:t>
      </w:r>
      <w:proofErr w:type="gramEnd"/>
      <w:r>
        <w:t xml:space="preserve"> </w:t>
      </w:r>
      <w:r>
        <w:fldChar w:fldCharType="begin"/>
      </w:r>
      <w:r>
        <w:instrText xml:space="preserve"> ADDIN ZOTERO_ITEM CSL_CITATION {"citationID":"GPgOYViI","properties":{"unsorted":false,"formattedCitation":"[7]","plainCitation":"[7]","noteIndex":0},"citationItems":[{"id":12,"uris":["http://zotero.org/users/local/9ez9gdzM/items/322E9NWJ"],"itemData":{"id":12,"type":"article","abstract":"There are many challenges for robot navigation in densely populated dynamic environments. This paper presents a survey of the path planning methods for robot navigation in dense environments. Particularly, the path planning in the navigation framework of mobile robots is composed of global path planning and local path planning, with regard to the planning scope and the executability. Within this framework, the recent progress of the path planning methods is presented in the paper, while examining their strengths and weaknesses. Notably, the recently developed Velocity Obstacle method and its variants that serve as the local planner are analyzed comprehensively. Moreover, as a model-free method that is widely used in current robot applications, the reinforcement learning-based path planning algorithms are detailed in this paper.","DOI":"10.15878/j.cnki.instrumentation.2019.02.010","note":"arXiv:2006.14195 [cs]","source":"arXiv.org","title":"Mobile Robot Path Planning in Dynamic Environments: A Survey","title-short":"Mobile Robot Path Planning in Dynamic Environments","URL":"http://arxiv.org/abs/2006.14195","author":[{"family":"Cai","given":"Kuanqi"},{"family":"Wang","given":"Chaoqun"},{"family":"Cheng","given":"Jiyu"},{"family":"Silva","given":"Clarence W. De"},{"family":"Meng","given":"Max Q.-H."}],"accessed":{"date-parts":[["2026",4,3]]},"issued":{"date-parts":[["2021",3,22]]}}}],"schema":"https://github.com/citation-style-language/schema/raw/master/csl-citation.json"} </w:instrText>
      </w:r>
      <w:r>
        <w:fldChar w:fldCharType="separate"/>
      </w:r>
      <w:r w:rsidRPr="00501B61">
        <w:t>[7]</w:t>
      </w:r>
      <w:r>
        <w:fldChar w:fldCharType="end"/>
      </w:r>
      <w:r>
        <w:t xml:space="preserve">. </w:t>
      </w:r>
    </w:p>
    <w:p w:rsidR="00A005C0" w:rsidRDefault="00A005C0" w:rsidP="009C53BC">
      <w:pPr>
        <w:pStyle w:val="Cmsor2"/>
        <w:numPr>
          <w:ilvl w:val="1"/>
          <w:numId w:val="12"/>
        </w:numPr>
      </w:pPr>
      <w:bookmarkStart w:id="4" w:name="_Toc227263291"/>
      <w:r>
        <w:t>Lokális útvonaltervező algoritmusok</w:t>
      </w:r>
      <w:bookmarkEnd w:id="4"/>
    </w:p>
    <w:p w:rsidR="005561B0" w:rsidRDefault="00A005C0" w:rsidP="00F23646">
      <w:pPr>
        <w:ind w:firstLine="0"/>
      </w:pPr>
      <w:proofErr w:type="gramStart"/>
      <w:r>
        <w:t>L</w:t>
      </w:r>
      <w:r w:rsidR="006C32B0">
        <w:t xml:space="preserve">okális mozgástervező algoritmus például a </w:t>
      </w:r>
      <w:proofErr w:type="spellStart"/>
      <w:r w:rsidR="006C32B0">
        <w:t>Artific</w:t>
      </w:r>
      <w:r w:rsidR="002A5469">
        <w:t>i</w:t>
      </w:r>
      <w:r w:rsidR="006C32B0">
        <w:t>al</w:t>
      </w:r>
      <w:proofErr w:type="spellEnd"/>
      <w:r w:rsidR="006C32B0">
        <w:t xml:space="preserve"> </w:t>
      </w:r>
      <w:proofErr w:type="spellStart"/>
      <w:r w:rsidR="006C32B0">
        <w:t>Potential</w:t>
      </w:r>
      <w:proofErr w:type="spellEnd"/>
      <w:r w:rsidR="006C32B0">
        <w:t xml:space="preserve"> </w:t>
      </w:r>
      <w:proofErr w:type="spellStart"/>
      <w:r w:rsidR="006C32B0">
        <w:t>Field</w:t>
      </w:r>
      <w:proofErr w:type="spellEnd"/>
      <w:r w:rsidR="006C32B0">
        <w:t xml:space="preserve"> (APF) , melynek alapelve, hogy robot körn</w:t>
      </w:r>
      <w:r w:rsidR="00BE3388">
        <w:t>yezetét egy erőtérként modellezzük</w:t>
      </w:r>
      <w:r w:rsidR="006C32B0">
        <w:t>, ahol az akadályok virtuális taszító erőként hatnak a robotra, a cél pe</w:t>
      </w:r>
      <w:r w:rsidR="00BE3388">
        <w:t>dig vonzó erőként, így a virtuális gradiens mentén haladva érjük el véghelyzetet.</w:t>
      </w:r>
      <w:proofErr w:type="gramEnd"/>
      <w:r w:rsidR="006C32B0">
        <w:t xml:space="preserve"> </w:t>
      </w:r>
      <w:r w:rsidR="006C32B0">
        <w:fldChar w:fldCharType="begin"/>
      </w:r>
      <w:r w:rsidR="006C32B0">
        <w:instrText xml:space="preserve"> ADDIN ZOTERO_ITEM CSL_CITATION {"citationID":"vxafSGdr","properties":{"unsorted":false,"formattedCitation":"[8]","plainCitation":"[8]","noteIndex":0},"citationItems":[{"id":15,"uris":["http://zotero.org/users/local/9ez9gdzM/items/BXU4PE7R"],"itemData":{"id":15,"type":"paper-conference","container-title":"Proceedings, 1989 International Conference on Robotics and Automation","DOI":"10.1109/ROBOT.1989.100007","event-title":"Proceedings, 1989 International Conference on Robotics and Automation","ISBN":"978-0-8186-1938-0","page":"316-321","publisher":"IEEE Comput. Soc. Press","publisher-place":"Scottsdale, AZ, USA","source":"DOI.org (Crossref)","title":"Global path planning using artificial potential fields","URL":"http://ieeexplore.ieee.org/document/100007/","author":[{"family":"Warren","given":"C.W."}],"accessed":{"date-parts":[["2026",4,3]]},"issued":{"date-parts":[["1989"]]}}}],"schema":"https://github.com/citation-style-language/schema/raw/master/csl-citation.json"} </w:instrText>
      </w:r>
      <w:r w:rsidR="006C32B0">
        <w:fldChar w:fldCharType="separate"/>
      </w:r>
      <w:r w:rsidR="006C32B0" w:rsidRPr="006C32B0">
        <w:t>[8]</w:t>
      </w:r>
      <w:r w:rsidR="006C32B0">
        <w:fldChar w:fldCharType="end"/>
      </w:r>
    </w:p>
    <w:p w:rsidR="00856DA2" w:rsidRDefault="00856DA2" w:rsidP="00F23646">
      <w:pPr>
        <w:ind w:firstLine="0"/>
      </w:pPr>
      <w:proofErr w:type="gramStart"/>
      <w:r>
        <w:t xml:space="preserve">Jól ismert algoritmus a </w:t>
      </w:r>
      <w:proofErr w:type="spellStart"/>
      <w:r>
        <w:t>Velocity</w:t>
      </w:r>
      <w:proofErr w:type="spellEnd"/>
      <w:r>
        <w:t xml:space="preserve"> </w:t>
      </w:r>
      <w:proofErr w:type="spellStart"/>
      <w:r>
        <w:t>Obstacles</w:t>
      </w:r>
      <w:proofErr w:type="spellEnd"/>
      <w:r>
        <w:t xml:space="preserve"> (VO), amely esetén egy VO kúp kerül számításra, ahol </w:t>
      </w:r>
      <w:r w:rsidR="002A5469">
        <w:t xml:space="preserve">a robot a mozgó akadály sebességvektorokat </w:t>
      </w:r>
      <w:r w:rsidRPr="00856DA2">
        <w:t>figyelembe véve olyan saját haladási sebességet választ, amely kívül esik a potenciális ütközést okozó tartományokon.</w:t>
      </w:r>
      <w:proofErr w:type="gramEnd"/>
      <w:r>
        <w:t xml:space="preserve"> </w:t>
      </w:r>
      <w:r>
        <w:fldChar w:fldCharType="begin"/>
      </w:r>
      <w:r>
        <w:instrText xml:space="preserve"> ADDIN ZOTERO_ITEM CSL_CITATION {"citationID":"m4U9RWtu","properties":{"unsorted":false,"formattedCitation":"[9]","plainCitation":"[9]","noteIndex":0},"citationItems":[{"id":16,"uris":["http://zotero.org/users/local/9ez9gdzM/items/VYAZQN37"],"itemData":{"id":16,"type":"article-journal","container-title":"IEEE Transactions on Robotics","DOI":"10.1109/TRO.2009.2022441","ISSN":"1552-3098, 1941-0468","issue":"4","journalAbbreviation":"IEEE Trans. Robot.","license":"https://ieeexplore.ieee.org/Xplorehelp/downloads/license-information/IEEE.html","page":"902-911","source":"DOI.org (Crossref)","title":"Reactive Path Planning in a Dynamic Environment","volume":"25","author":[{"family":"Belkhouche","given":"F."}],"issued":{"date-parts":[["2009",8]]}}}],"schema":"https://github.com/citation-style-language/schema/raw/master/csl-citation.json"} </w:instrText>
      </w:r>
      <w:r>
        <w:fldChar w:fldCharType="separate"/>
      </w:r>
      <w:r w:rsidRPr="00856DA2">
        <w:t>[9]</w:t>
      </w:r>
      <w:r>
        <w:fldChar w:fldCharType="end"/>
      </w:r>
    </w:p>
    <w:p w:rsidR="00A005C0" w:rsidRDefault="00A005C0" w:rsidP="00F23646">
      <w:pPr>
        <w:ind w:firstLine="0"/>
      </w:pPr>
      <w:r>
        <w:t xml:space="preserve">Az egyik legrelevánsabb algoritmus pedig a </w:t>
      </w:r>
      <w:proofErr w:type="spellStart"/>
      <w:r>
        <w:t>Dynamic</w:t>
      </w:r>
      <w:proofErr w:type="spellEnd"/>
      <w:r>
        <w:t xml:space="preserve"> </w:t>
      </w:r>
      <w:proofErr w:type="spellStart"/>
      <w:r>
        <w:t>Window</w:t>
      </w:r>
      <w:proofErr w:type="spellEnd"/>
      <w:r>
        <w:t xml:space="preserve"> </w:t>
      </w:r>
      <w:proofErr w:type="spellStart"/>
      <w:r>
        <w:t>Approach</w:t>
      </w:r>
      <w:proofErr w:type="spellEnd"/>
      <w:r>
        <w:t>, melyet a dolgozatomban részletesen kifejtek és részletezek a következőkben.</w:t>
      </w:r>
    </w:p>
    <w:p w:rsidR="00423139" w:rsidRDefault="00092300" w:rsidP="006E73DF">
      <w:pPr>
        <w:pStyle w:val="Cmsor1"/>
        <w:numPr>
          <w:ilvl w:val="0"/>
          <w:numId w:val="12"/>
        </w:numPr>
      </w:pPr>
      <w:bookmarkStart w:id="5" w:name="_Toc227263292"/>
      <w:r>
        <w:t xml:space="preserve">Dinamikus ablak módszer </w:t>
      </w:r>
      <w:r w:rsidR="000426E0">
        <w:t>(</w:t>
      </w:r>
      <w:proofErr w:type="spellStart"/>
      <w:r w:rsidR="000426E0">
        <w:t>Dynamic</w:t>
      </w:r>
      <w:proofErr w:type="spellEnd"/>
      <w:r w:rsidR="000426E0">
        <w:t xml:space="preserve"> </w:t>
      </w:r>
      <w:proofErr w:type="spellStart"/>
      <w:r w:rsidR="000426E0">
        <w:t>Window</w:t>
      </w:r>
      <w:proofErr w:type="spellEnd"/>
      <w:r w:rsidR="000426E0">
        <w:t xml:space="preserve"> </w:t>
      </w:r>
      <w:proofErr w:type="spellStart"/>
      <w:r w:rsidR="000426E0">
        <w:t>Approach</w:t>
      </w:r>
      <w:proofErr w:type="spellEnd"/>
      <w:r w:rsidR="000426E0">
        <w:t>)</w:t>
      </w:r>
      <w:bookmarkEnd w:id="5"/>
      <w:r w:rsidR="000426E0">
        <w:t xml:space="preserve"> </w:t>
      </w:r>
    </w:p>
    <w:p w:rsidR="00592B08" w:rsidRDefault="00423139" w:rsidP="00423139">
      <w:pPr>
        <w:ind w:firstLine="0"/>
      </w:pPr>
      <w:r>
        <w:t>A dinamikus ablak módszer (DWA) egy olyan</w:t>
      </w:r>
      <w:r w:rsidR="00B70901">
        <w:t xml:space="preserve"> eljárás</w:t>
      </w:r>
      <w:r>
        <w:t>, amely figyelembe veszi egy szinkronhajtású robot kinematikai és dinamikai korlátait. A kinematikai korlátokat a szinkronhajtású robot sebességterének közvetlen átkutatásával veszi figyelembe</w:t>
      </w:r>
      <w:r w:rsidR="00B70901">
        <w:t>.</w:t>
      </w:r>
      <w:r>
        <w:t xml:space="preserve"> </w:t>
      </w:r>
      <w:proofErr w:type="gramStart"/>
      <w:r w:rsidR="00B70901">
        <w:t>E</w:t>
      </w:r>
      <w:r w:rsidRPr="00423139">
        <w:t>zt úgy valósítja meg, hogy közvetlenül a robot által elérhető</w:t>
      </w:r>
      <w:r>
        <w:t xml:space="preserve"> </w:t>
      </w:r>
      <m:oMath>
        <m:r>
          <w:rPr>
            <w:rFonts w:ascii="Cambria Math" w:hAnsi="Cambria Math"/>
          </w:rPr>
          <m:t>(v,ω)</m:t>
        </m:r>
      </m:oMath>
      <w:r>
        <w:t xml:space="preserve"> transzlációs és rotációs sebességtartományban (sebességtérben) végez keresést.</w:t>
      </w:r>
      <w:proofErr w:type="gramEnd"/>
      <w:r>
        <w:t xml:space="preserve"> </w:t>
      </w:r>
      <w:r w:rsidR="000812EF">
        <w:fldChar w:fldCharType="begin"/>
      </w:r>
      <w:r w:rsidR="000812EF">
        <w:instrText xml:space="preserve"> ADDIN ZOTERO_ITEM CSL_CITATION {"citationID":"I9KLcMyG","properties":{"unsorted":false,"formattedCitation":"[10]","plainCitation":"[10]","noteIndex":0},"citationItems":[{"id":19,"uris":["http://zotero.org/users/local/9ez9gdzM/items/LLXYRR7E"],"itemData":{"id":19,"type":"paper-conference","container-title":"Proceedings 1999 IEEE International Conference on Robotics and Automation (Cat. No.99CH36288C)","DOI":"10.1109/ROBOT.1999.770002","event-title":"International Conference on Robotics and Automation","ISBN":"978-0-7803-5180-6","page":"341-346","publisher":"IEEE","publisher-place":"Detroit, MI, USA","source":"DOI.org (Crossref)","title":"High-speed navigation using the global dynamic window approach","URL":"http://ieeexplore.ieee.org/document/770002/","volume":"1","author":[{"family":"Brock","given":"O."},{"family":"Khatib","given":"O."}],"accessed":{"date-parts":[["2026",4,5]]},"issued":{"date-parts":[["1999"]]}}}],"schema":"https://github.com/citation-style-language/schema/raw/master/csl-citation.json"} </w:instrText>
      </w:r>
      <w:r w:rsidR="000812EF">
        <w:fldChar w:fldCharType="separate"/>
      </w:r>
      <w:r w:rsidR="000812EF" w:rsidRPr="000812EF">
        <w:rPr>
          <w:rFonts w:cs="Times New Roman"/>
        </w:rPr>
        <w:t>[10]</w:t>
      </w:r>
      <w:r w:rsidR="000812EF">
        <w:fldChar w:fldCharType="end"/>
      </w:r>
      <w:r w:rsidR="000812EF">
        <w:t xml:space="preserve"> </w:t>
      </w:r>
      <w:r>
        <w:t>A</w:t>
      </w:r>
      <w:r w:rsidR="00B67961">
        <w:t xml:space="preserve"> modell a transzlációs és rotációs sebességek független szabályozhatóságára épít, a pályát pedig egymáshoz kapcsolódó körívekből állítja össze. </w:t>
      </w:r>
      <w:proofErr w:type="gramStart"/>
      <w:r w:rsidR="00B67961">
        <w:t xml:space="preserve">Ez a </w:t>
      </w:r>
      <w:proofErr w:type="spellStart"/>
      <w:r w:rsidR="00B67961">
        <w:t>szakaszonkénti</w:t>
      </w:r>
      <w:proofErr w:type="spellEnd"/>
      <w:r w:rsidR="00B67961">
        <w:t xml:space="preserve"> állandó sebességű modell teszi lehetővé a valós idejű ütközésvizsgálatot, hiszen a körívek és a környezeti objektumok metszéspontjainak ellenőrzése matematikailag jól optimalizálható folyamat</w:t>
      </w:r>
      <w:proofErr w:type="gramEnd"/>
      <w:r w:rsidR="00B67961">
        <w:t xml:space="preserve"> </w:t>
      </w:r>
      <w:r w:rsidR="00BF18FB">
        <w:fldChar w:fldCharType="begin"/>
      </w:r>
      <w:r w:rsidR="000812EF">
        <w:instrText xml:space="preserve"> ADDIN ZOTERO_ITEM CSL_CITATION {"citationID":"LGucZqOQ","properties":{"unsorted":false,"formattedCitation":"[11]","plainCitation":"[11]","noteIndex":0},"citationItems":[{"id":17,"uris":["http://zotero.org/users/local/9ez9gdzM/items/65GFMXQT"],"itemData":{"id":17,"type":"article-journal","container-title":"IEEE Robotics &amp; Automation Magazine","DOI":"10.1109/100.580977","ISSN":"10709932","issue":"1","journalAbbreviation":"IEEE Robot. Automat. Mag.","license":"https://ieeexplore.ieee.org/Xplorehelp/downloads/license-information/IEEE.html","page":"23-33","source":"DOI.org (Crossref)","title":"The dynamic window approach to collision avoidance","volume":"4","author":[{"family":"Fox","given":"D."},{"family":"Burgard","given":"W."},{"family":"Thrun","given":"S."}],"issued":{"date-parts":[["1997",3]]}}}],"schema":"https://github.com/citation-style-language/schema/raw/master/csl-citation.json"} </w:instrText>
      </w:r>
      <w:r w:rsidR="00BF18FB">
        <w:fldChar w:fldCharType="separate"/>
      </w:r>
      <w:r w:rsidR="000812EF" w:rsidRPr="000812EF">
        <w:rPr>
          <w:rFonts w:cs="Times New Roman"/>
        </w:rPr>
        <w:t>[11]</w:t>
      </w:r>
      <w:r w:rsidR="00BF18FB">
        <w:fldChar w:fldCharType="end"/>
      </w:r>
      <w:r w:rsidR="00B67961">
        <w:t xml:space="preserve">. </w:t>
      </w:r>
    </w:p>
    <w:p w:rsidR="00364BF3" w:rsidRDefault="00413101" w:rsidP="00753D5A">
      <w:pPr>
        <w:ind w:firstLine="0"/>
      </w:pPr>
      <w:r w:rsidRPr="00753D5A">
        <w:lastRenderedPageBreak/>
        <w:t>A</w:t>
      </w:r>
      <w:r w:rsidR="00C441BD">
        <w:t xml:space="preserve"> megvalósításban</w:t>
      </w:r>
      <w:r w:rsidR="00753D5A">
        <w:t xml:space="preserve"> a </w:t>
      </w:r>
      <w:r w:rsidRPr="00753D5A">
        <w:t xml:space="preserve">választható </w:t>
      </w:r>
      <w:r w:rsidR="00893774">
        <w:t>eredő keresési tér</w:t>
      </w:r>
      <w:r w:rsidR="00893774" w:rsidRPr="00753D5A">
        <w:t xml:space="preserve"> </w:t>
      </w:r>
      <w:r w:rsidRPr="00753D5A">
        <w:t>(</w:t>
      </w:r>
      <m:oMath>
        <m:sSub>
          <m:sSubPr>
            <m:ctrlPr>
              <w:rPr>
                <w:rFonts w:ascii="Cambria Math" w:hAnsi="Cambria Math"/>
                <w:i/>
              </w:rPr>
            </m:ctrlPr>
          </m:sSubPr>
          <m:e>
            <m:r>
              <w:rPr>
                <w:rFonts w:ascii="Cambria Math" w:hAnsi="Cambria Math"/>
              </w:rPr>
              <m:t>V</m:t>
            </m:r>
          </m:e>
          <m:sub>
            <m:r>
              <w:rPr>
                <w:rFonts w:ascii="Cambria Math" w:hAnsi="Cambria Math"/>
              </w:rPr>
              <m:t>r</m:t>
            </m:r>
          </m:sub>
        </m:sSub>
      </m:oMath>
      <w:r w:rsidRPr="00753D5A">
        <w:t>) három fő tényező szűkíti le.</w:t>
      </w:r>
      <w:r w:rsidR="00753D5A">
        <w:t xml:space="preserve"> </w:t>
      </w:r>
    </w:p>
    <w:p w:rsidR="00364BF3" w:rsidRDefault="00BC31CC" w:rsidP="009C53BC">
      <w:pPr>
        <w:pStyle w:val="Cmsor2"/>
        <w:numPr>
          <w:ilvl w:val="1"/>
          <w:numId w:val="29"/>
        </w:numPr>
      </w:pPr>
      <w:bookmarkStart w:id="6" w:name="_Toc227263293"/>
      <w:r>
        <w:t>Sebességtér és dinamikus ablak</w:t>
      </w:r>
      <w:bookmarkEnd w:id="6"/>
    </w:p>
    <w:p w:rsidR="00413101" w:rsidRDefault="00753D5A" w:rsidP="00753D5A">
      <w:pPr>
        <w:ind w:firstLine="0"/>
      </w:pPr>
      <w:r>
        <w:t>Az első a fizikai maximumok, ahol a kerekek maximális szögsebessége (</w:t>
      </w:r>
      <m:oMath>
        <m:sSub>
          <m:sSubPr>
            <m:ctrlPr>
              <w:rPr>
                <w:rFonts w:ascii="Cambria Math" w:hAnsi="Cambria Math"/>
                <w:i/>
              </w:rPr>
            </m:ctrlPr>
          </m:sSubPr>
          <m:e>
            <m:r>
              <w:rPr>
                <w:rFonts w:ascii="Cambria Math" w:hAnsi="Cambria Math"/>
              </w:rPr>
              <m:t>ω</m:t>
            </m:r>
          </m:e>
          <m:sub>
            <m:r>
              <w:rPr>
                <w:rFonts w:ascii="Cambria Math" w:hAnsi="Cambria Math"/>
              </w:rPr>
              <m:t>max</m:t>
            </m:r>
          </m:sub>
        </m:sSub>
      </m:oMath>
      <w:r>
        <w:t>) korlátozza a transzlációs (</w:t>
      </w:r>
      <m:oMath>
        <m:r>
          <w:rPr>
            <w:rFonts w:ascii="Cambria Math" w:hAnsi="Cambria Math"/>
          </w:rPr>
          <m:t>υ</m:t>
        </m:r>
      </m:oMath>
      <w:r>
        <w:t>) és rotációs (</w:t>
      </w:r>
      <m:oMath>
        <m:r>
          <w:rPr>
            <w:rFonts w:ascii="Cambria Math" w:hAnsi="Cambria Math"/>
          </w:rPr>
          <m:t>ω</m:t>
        </m:r>
      </m:oMath>
      <w:r>
        <w:t xml:space="preserve">) sebességet. </w:t>
      </w:r>
      <w:r w:rsidR="00AE2D6E">
        <w:t>A képlet a fizikai maximumok által meghatározott értékeket adja meg:</w:t>
      </w:r>
    </w:p>
    <w:p w:rsidR="00753D5A" w:rsidRPr="00C441BD" w:rsidRDefault="00707757" w:rsidP="00753D5A">
      <w:pPr>
        <w:ind w:firstLine="0"/>
      </w:pPr>
      <m:oMathPara>
        <m:oMath>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υ,ω</m:t>
                  </m:r>
                </m:e>
              </m:d>
              <m:r>
                <w:rPr>
                  <w:rFonts w:ascii="Cambria Math" w:hAnsi="Cambria Math"/>
                </w:rPr>
                <m:t xml:space="preserve"> </m:t>
              </m:r>
            </m:e>
          </m:d>
          <m:r>
            <w:rPr>
              <w:rFonts w:ascii="Cambria Math" w:hAnsi="Cambria Math"/>
            </w:rPr>
            <m:t xml:space="preserve"> υ∈</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min</m:t>
                  </m:r>
                </m:sub>
              </m:sSub>
              <m:r>
                <w:rPr>
                  <w:rFonts w:ascii="Cambria Math" w:hAnsi="Cambria Math"/>
                </w:rPr>
                <m:t xml:space="preserve">, </m:t>
              </m:r>
              <m:sSub>
                <m:sSubPr>
                  <m:ctrlPr>
                    <w:rPr>
                      <w:rFonts w:ascii="Cambria Math" w:hAnsi="Cambria Math"/>
                      <w:i/>
                    </w:rPr>
                  </m:ctrlPr>
                </m:sSubPr>
                <m:e>
                  <m:r>
                    <w:rPr>
                      <w:rFonts w:ascii="Cambria Math" w:hAnsi="Cambria Math"/>
                    </w:rPr>
                    <m:t>υ</m:t>
                  </m:r>
                </m:e>
                <m:sub>
                  <m:r>
                    <w:rPr>
                      <w:rFonts w:ascii="Cambria Math" w:hAnsi="Cambria Math"/>
                    </w:rPr>
                    <m:t>max</m:t>
                  </m:r>
                </m:sub>
              </m:sSub>
            </m:e>
          </m:d>
          <m:r>
            <w:rPr>
              <w:rFonts w:ascii="Cambria Math" w:hAnsi="Cambria Math"/>
            </w:rPr>
            <m:t>, ω∈[</m:t>
          </m:r>
          <m:sSub>
            <m:sSubPr>
              <m:ctrlPr>
                <w:rPr>
                  <w:rFonts w:ascii="Cambria Math" w:hAnsi="Cambria Math"/>
                  <w:i/>
                </w:rPr>
              </m:ctrlPr>
            </m:sSubPr>
            <m:e>
              <m:r>
                <w:rPr>
                  <w:rFonts w:ascii="Cambria Math" w:hAnsi="Cambria Math"/>
                </w:rPr>
                <m:t>ω</m:t>
              </m:r>
            </m:e>
            <m:sub>
              <m:r>
                <w:rPr>
                  <w:rFonts w:ascii="Cambria Math" w:hAnsi="Cambria Math"/>
                </w:rPr>
                <m:t>min</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max</m:t>
              </m:r>
            </m:sub>
          </m:sSub>
          <m:r>
            <w:rPr>
              <w:rFonts w:ascii="Cambria Math" w:hAnsi="Cambria Math"/>
            </w:rPr>
            <m:t>] }</m:t>
          </m:r>
        </m:oMath>
      </m:oMathPara>
    </w:p>
    <w:p w:rsidR="00C441BD" w:rsidRDefault="00C441BD" w:rsidP="002E1577">
      <w:pPr>
        <w:ind w:firstLine="0"/>
      </w:pPr>
      <w:r>
        <w:t>A kódomban ez</w:t>
      </w:r>
      <w:r w:rsidR="00364BF3">
        <w:t>t</w:t>
      </w:r>
      <w:r>
        <w:t xml:space="preserve"> a </w:t>
      </w:r>
      <w:r w:rsidRPr="00C441BD">
        <w:rPr>
          <w:i/>
        </w:rPr>
        <w:t xml:space="preserve">robotconfig </w:t>
      </w:r>
      <w:r>
        <w:t xml:space="preserve">osztályban definiált </w:t>
      </w:r>
      <w:proofErr w:type="spellStart"/>
      <w:r w:rsidRPr="00C441BD">
        <w:rPr>
          <w:i/>
        </w:rPr>
        <w:t>w_kerek_max</w:t>
      </w:r>
      <w:proofErr w:type="spellEnd"/>
      <w:r w:rsidR="00364BF3">
        <w:rPr>
          <w:i/>
        </w:rPr>
        <w:t xml:space="preserve">, </w:t>
      </w:r>
      <w:proofErr w:type="spellStart"/>
      <w:r w:rsidR="00364BF3">
        <w:rPr>
          <w:i/>
        </w:rPr>
        <w:t>a_max</w:t>
      </w:r>
      <w:proofErr w:type="spellEnd"/>
      <w:r w:rsidR="00364BF3">
        <w:rPr>
          <w:i/>
        </w:rPr>
        <w:t xml:space="preserve">, és </w:t>
      </w:r>
      <w:proofErr w:type="spellStart"/>
      <w:r w:rsidR="00364BF3">
        <w:rPr>
          <w:i/>
        </w:rPr>
        <w:t>r_kerek</w:t>
      </w:r>
      <w:proofErr w:type="spellEnd"/>
      <w:r w:rsidR="00364BF3">
        <w:t xml:space="preserve"> értékből számolom ki a </w:t>
      </w:r>
      <w:proofErr w:type="spellStart"/>
      <w:r w:rsidR="00364BF3" w:rsidRPr="00364BF3">
        <w:rPr>
          <w:i/>
        </w:rPr>
        <w:t>pairtochoose</w:t>
      </w:r>
      <w:proofErr w:type="spellEnd"/>
      <w:r w:rsidR="00364BF3">
        <w:t xml:space="preserve"> függ</w:t>
      </w:r>
      <w:r w:rsidR="003F5A63">
        <w:t>vényben a következő féle képpen.</w:t>
      </w:r>
    </w:p>
    <w:p w:rsidR="003F5A63" w:rsidRDefault="00E87118" w:rsidP="00E87118">
      <w:pPr>
        <w:keepNext/>
        <w:ind w:firstLine="0"/>
        <w:jc w:val="center"/>
      </w:pPr>
      <w:r w:rsidRPr="00E87118">
        <w:rPr>
          <w:noProof/>
          <w:lang w:eastAsia="hu-HU"/>
        </w:rPr>
        <w:drawing>
          <wp:inline distT="0" distB="0" distL="0" distR="0" wp14:anchorId="6819F22B" wp14:editId="5A687A97">
            <wp:extent cx="2179651" cy="3919994"/>
            <wp:effectExtent l="0" t="0" r="0" b="4445"/>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92685" cy="3943435"/>
                    </a:xfrm>
                    <a:prstGeom prst="rect">
                      <a:avLst/>
                    </a:prstGeom>
                  </pic:spPr>
                </pic:pic>
              </a:graphicData>
            </a:graphic>
          </wp:inline>
        </w:drawing>
      </w:r>
      <w:r w:rsidR="003F5A63" w:rsidRPr="003F5A63">
        <w:rPr>
          <w:noProof/>
          <w:lang w:eastAsia="hu-HU"/>
        </w:rPr>
        <w:drawing>
          <wp:inline distT="0" distB="0" distL="0" distR="0" wp14:anchorId="4B41250A" wp14:editId="1D36DF61">
            <wp:extent cx="2973788" cy="4851968"/>
            <wp:effectExtent l="0" t="0" r="0" b="635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91470" cy="4880818"/>
                    </a:xfrm>
                    <a:prstGeom prst="rect">
                      <a:avLst/>
                    </a:prstGeom>
                  </pic:spPr>
                </pic:pic>
              </a:graphicData>
            </a:graphic>
          </wp:inline>
        </w:drawing>
      </w:r>
    </w:p>
    <w:p w:rsidR="003F5A63" w:rsidRDefault="003F5A63" w:rsidP="00764B28">
      <w:pPr>
        <w:pStyle w:val="Kpalrs"/>
        <w:jc w:val="center"/>
      </w:pPr>
      <w:fldSimple w:instr=" SEQ ábra \* ARABIC ">
        <w:r w:rsidR="00707757">
          <w:rPr>
            <w:noProof/>
          </w:rPr>
          <w:t>1</w:t>
        </w:r>
      </w:fldSimple>
      <w:r>
        <w:t>. ábra</w:t>
      </w:r>
      <w:r w:rsidR="00764B28">
        <w:t xml:space="preserve"> (bal)</w:t>
      </w:r>
      <w:r>
        <w:t>:</w:t>
      </w:r>
      <w:r w:rsidR="00764B28">
        <w:t xml:space="preserve"> </w:t>
      </w:r>
      <w:r>
        <w:t>Dinamikus sebesség korlátok bal kerékre (jobb ugyanez)</w:t>
      </w:r>
    </w:p>
    <w:p w:rsidR="003F5A63" w:rsidRPr="003F5A63" w:rsidRDefault="003F5A63" w:rsidP="00E87118">
      <w:pPr>
        <w:pStyle w:val="Kpalrs"/>
        <w:jc w:val="center"/>
      </w:pPr>
      <w:fldSimple w:instr=" SEQ ábra \* ARABIC ">
        <w:r w:rsidR="00707757">
          <w:rPr>
            <w:noProof/>
          </w:rPr>
          <w:t>2</w:t>
        </w:r>
      </w:fldSimple>
      <w:r w:rsidR="00764B28">
        <w:t>. ábra (jobb)</w:t>
      </w:r>
      <w:r>
        <w:t>: Dinamikai sebességkorlátok meghatározásának folyamata</w:t>
      </w:r>
    </w:p>
    <w:p w:rsidR="0026730D" w:rsidRDefault="00866485" w:rsidP="00AE12F9">
      <w:pPr>
        <w:ind w:firstLine="0"/>
        <w:rPr>
          <w:rFonts w:eastAsiaTheme="minorEastAsia"/>
        </w:rPr>
      </w:pPr>
      <w:r w:rsidRPr="00866485">
        <w:t>A</w:t>
      </w:r>
      <w:r w:rsidR="003260F7">
        <w:t>hogyan a kódomban is megvalósítottam és az ábrákon</w:t>
      </w:r>
      <w:r w:rsidRPr="00866485">
        <w:t xml:space="preserve"> is látható, a mozgástervezés során nem elegendő csupán a végsebességeket ismernünk, a dinamikai tulajdonságokat is alapvető tényezőként kell kezelnünk. Mivel a robot jelentős tehetetlenséggel rendelkezik, a képletben és </w:t>
      </w:r>
      <w:r w:rsidRPr="00866485">
        <w:lastRenderedPageBreak/>
        <w:t xml:space="preserve">a megvalósításban is meg kell jelennie a gyorsulási korlátnak </w:t>
      </w:r>
      <w:r>
        <w:t>(</w:t>
      </w:r>
      <m:oMath>
        <m:sSub>
          <m:sSubPr>
            <m:ctrlPr>
              <w:rPr>
                <w:rFonts w:ascii="Cambria Math" w:hAnsi="Cambria Math"/>
                <w:i/>
              </w:rPr>
            </m:ctrlPr>
          </m:sSubPr>
          <m:e>
            <m:r>
              <w:rPr>
                <w:rFonts w:ascii="Cambria Math" w:hAnsi="Cambria Math"/>
              </w:rPr>
              <m:t>a</m:t>
            </m:r>
          </m:e>
          <m:sub>
            <m:r>
              <w:rPr>
                <w:rFonts w:ascii="Cambria Math" w:hAnsi="Cambria Math"/>
              </w:rPr>
              <m:t>max</m:t>
            </m:r>
          </m:sub>
        </m:sSub>
      </m:oMath>
      <w:r>
        <w:t xml:space="preserve">), </w:t>
      </w:r>
      <w:r w:rsidRPr="00866485">
        <w:t>amely meghatár</w:t>
      </w:r>
      <w:r>
        <w:t>ozza az elérhető szöggyorsulást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max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max</m:t>
                </m:r>
              </m:sub>
            </m:sSub>
          </m:num>
          <m:den>
            <m:sSub>
              <m:sSubPr>
                <m:ctrlPr>
                  <w:rPr>
                    <w:rFonts w:ascii="Cambria Math" w:hAnsi="Cambria Math"/>
                    <w:i/>
                  </w:rPr>
                </m:ctrlPr>
              </m:sSubPr>
              <m:e>
                <m:r>
                  <w:rPr>
                    <w:rFonts w:ascii="Cambria Math" w:hAnsi="Cambria Math"/>
                  </w:rPr>
                  <m:t>r</m:t>
                </m:r>
              </m:e>
              <m:sub>
                <m:r>
                  <w:rPr>
                    <w:rFonts w:ascii="Cambria Math" w:hAnsi="Cambria Math"/>
                  </w:rPr>
                  <m:t>kerek</m:t>
                </m:r>
              </m:sub>
            </m:sSub>
          </m:den>
        </m:f>
      </m:oMath>
      <w:r>
        <w:rPr>
          <w:rFonts w:eastAsiaTheme="minorEastAsia"/>
        </w:rPr>
        <w:t xml:space="preserve">). </w:t>
      </w:r>
      <w:r w:rsidR="00AE2D6E">
        <w:t xml:space="preserve">Ezért a dinamikus ablak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oMath>
      <w:r w:rsidR="00AE2D6E" w:rsidRPr="00AE2D6E">
        <w:t xml:space="preserve"> meghatározásakor a</w:t>
      </w:r>
      <w:r w:rsidR="00AE2D6E">
        <w:t xml:space="preserve"> sebességtartományt a maximális gyorsulás és a </w:t>
      </w:r>
      <m:oMath>
        <m:r>
          <w:rPr>
            <w:rFonts w:ascii="Cambria Math" w:hAnsi="Cambria Math"/>
          </w:rPr>
          <m:t>Δt</m:t>
        </m:r>
      </m:oMath>
      <w:r w:rsidR="00AE2D6E" w:rsidRPr="00AE2D6E">
        <w:t xml:space="preserve"> (időlépés) szorzata határolja be.</w:t>
      </w:r>
      <w:r w:rsidR="008C1A2D">
        <w:t xml:space="preserve"> </w:t>
      </w:r>
    </w:p>
    <w:p w:rsidR="0026730D" w:rsidRDefault="00707757" w:rsidP="00AE12F9">
      <w:pPr>
        <w:ind w:firstLine="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m:t>
              </m:r>
            </m:sub>
          </m:sSub>
          <m:r>
            <w:rPr>
              <w:rFonts w:ascii="Cambria Math" w:eastAsiaTheme="minorEastAsia" w:hAnsi="Cambria Math"/>
            </w:rPr>
            <m:t>=</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v,ω</m:t>
                  </m:r>
                </m:e>
              </m:d>
              <m:r>
                <w:rPr>
                  <w:rFonts w:ascii="Cambria Math" w:eastAsiaTheme="minorEastAsia" w:hAnsi="Cambria Math"/>
                </w:rPr>
                <m:t xml:space="preserve"> </m:t>
              </m:r>
            </m:e>
          </m:d>
          <m:r>
            <w:rPr>
              <w:rFonts w:ascii="Cambria Math" w:eastAsiaTheme="minorEastAsia" w:hAnsi="Cambria Math"/>
            </w:rPr>
            <m:t xml:space="preserve"> v </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max</m:t>
                  </m:r>
                </m:sub>
              </m:sSub>
              <m:r>
                <w:rPr>
                  <w:rFonts w:ascii="Cambria Math" w:hAnsi="Cambria Math"/>
                </w:rPr>
                <m:t xml:space="preserve">Δt, </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max</m:t>
                  </m:r>
                </m:sub>
              </m:sSub>
              <m:r>
                <w:rPr>
                  <w:rFonts w:ascii="Cambria Math" w:hAnsi="Cambria Math"/>
                </w:rPr>
                <m:t>Δt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max</m:t>
              </m:r>
            </m:sub>
          </m:sSub>
          <m:r>
            <w:rPr>
              <w:rFonts w:ascii="Cambria Math" w:hAnsi="Cambria Math"/>
            </w:rPr>
            <m:t>Δt,</m:t>
          </m:r>
          <m:sSub>
            <m:sSubPr>
              <m:ctrlPr>
                <w:rPr>
                  <w:rFonts w:ascii="Cambria Math" w:eastAsiaTheme="minorEastAsia" w:hAnsi="Cambria Math"/>
                  <w:i/>
                </w:rPr>
              </m:ctrlPr>
            </m:sSubPr>
            <m:e>
              <m:r>
                <w:rPr>
                  <w:rFonts w:ascii="Cambria Math" w:eastAsiaTheme="minorEastAsia" w:hAnsi="Cambria Math"/>
                </w:rPr>
                <m:t>ω+</m:t>
              </m:r>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max</m:t>
              </m:r>
            </m:sub>
          </m:sSub>
          <m:r>
            <w:rPr>
              <w:rFonts w:ascii="Cambria Math" w:hAnsi="Cambria Math"/>
            </w:rPr>
            <m:t>Δt]</m:t>
          </m:r>
          <m:r>
            <w:rPr>
              <w:rFonts w:ascii="Cambria Math" w:eastAsiaTheme="minorEastAsia" w:hAnsi="Cambria Math"/>
            </w:rPr>
            <m:t>}</m:t>
          </m:r>
        </m:oMath>
      </m:oMathPara>
    </w:p>
    <w:p w:rsidR="00413101" w:rsidRDefault="00E04803" w:rsidP="00AE12F9">
      <w:pPr>
        <w:ind w:firstLine="0"/>
        <w:rPr>
          <w:rFonts w:eastAsiaTheme="minorEastAsia"/>
        </w:rPr>
      </w:pPr>
      <w:r>
        <w:rPr>
          <w:rFonts w:eastAsiaTheme="minorEastAsia"/>
        </w:rPr>
        <w:t>Er</w:t>
      </w:r>
      <w:r w:rsidR="00592B08">
        <w:rPr>
          <w:rFonts w:eastAsiaTheme="minorEastAsia"/>
        </w:rPr>
        <w:t xml:space="preserve">re azért van szükségem, </w:t>
      </w:r>
      <w:r w:rsidR="00592B08" w:rsidRPr="00592B08">
        <w:rPr>
          <w:rFonts w:eastAsiaTheme="minorEastAsia"/>
        </w:rPr>
        <w:t>mivel a robot fizikai tehetetlensége miatt nem képes pillanatszerű sebess</w:t>
      </w:r>
      <w:r w:rsidR="004C1C45">
        <w:rPr>
          <w:rFonts w:eastAsiaTheme="minorEastAsia"/>
        </w:rPr>
        <w:t xml:space="preserve">égváltásra. </w:t>
      </w:r>
      <w:proofErr w:type="gramStart"/>
      <w:r w:rsidR="004C1C45">
        <w:rPr>
          <w:rFonts w:eastAsiaTheme="minorEastAsia"/>
        </w:rPr>
        <w:t xml:space="preserve">A </w:t>
      </w:r>
      <w:r w:rsidR="00592B08" w:rsidRPr="00592B08">
        <w:rPr>
          <w:rFonts w:eastAsiaTheme="minorEastAsia"/>
        </w:rPr>
        <w:t>dinamikus ablak meghatározásakor tehát nem a teljes elméleti sebességtartományt vizsgáljuk, hanem csak azt a szűkebb metszetet, amelyet a robot az aktuális sebességéből kiindulva, a maximális gyorsulási és lassulási képességeit kihasználv</w:t>
      </w:r>
      <w:r w:rsidR="00592B08">
        <w:rPr>
          <w:rFonts w:eastAsiaTheme="minorEastAsia"/>
        </w:rPr>
        <w:t xml:space="preserve">a egyetlen időlépés </w:t>
      </w:r>
      <m:oMath>
        <m:r>
          <w:rPr>
            <w:rFonts w:ascii="Cambria Math" w:eastAsiaTheme="minorEastAsia" w:hAnsi="Cambria Math"/>
          </w:rPr>
          <m:t>Δt</m:t>
        </m:r>
      </m:oMath>
      <w:r w:rsidR="00592B08" w:rsidRPr="00592B08">
        <w:rPr>
          <w:rFonts w:eastAsiaTheme="minorEastAsia"/>
        </w:rPr>
        <w:t xml:space="preserve"> alatt ténylegesen el tud érni.</w:t>
      </w:r>
      <w:proofErr w:type="gramEnd"/>
      <w:r w:rsidR="008F3F31">
        <w:rPr>
          <w:rFonts w:eastAsiaTheme="minorEastAsia"/>
        </w:rPr>
        <w:t xml:space="preserve"> </w:t>
      </w:r>
      <w:r w:rsidR="008F3F31">
        <w:rPr>
          <w:rFonts w:eastAsiaTheme="minorEastAsia"/>
        </w:rPr>
        <w:fldChar w:fldCharType="begin"/>
      </w:r>
      <w:r w:rsidR="008F3F31">
        <w:rPr>
          <w:rFonts w:eastAsiaTheme="minorEastAsia"/>
        </w:rPr>
        <w:instrText xml:space="preserve"> ADDIN ZOTERO_ITEM CSL_CITATION {"citationID":"hLC3NkYE","properties":{"unsorted":false,"formattedCitation":"[12]","plainCitation":"[12]","noteIndex":0},"citationItems":[{"id":20,"uris":["http://zotero.org/users/local/9ez9gdzM/items/UTXKNA98"],"itemData":{"id":20,"type":"article-journal","container-title":"IEEE Robotics &amp; Automation Magazine","DOI":"10.1109/100.580977","ISSN":"10709932","issue":"1","journalAbbreviation":"IEEE Robot. Automat. Mag.","license":"https://ieeexplore.ieee.org/Xplorehelp/downloads/license-information/IEEE.html","page":"23-33","source":"DOI.org (Crossref)","title":"The dynamic window approach to collision avoidance","volume":"4","author":[{"family":"Fox","given":"D."},{"family":"Burgard","given":"W."},{"family":"Thrun","given":"S."}],"issued":{"date-parts":[["1997",3]]}}}],"schema":"https://github.com/citation-style-language/schema/raw/master/csl-citation.json"} </w:instrText>
      </w:r>
      <w:r w:rsidR="008F3F31">
        <w:rPr>
          <w:rFonts w:eastAsiaTheme="minorEastAsia"/>
        </w:rPr>
        <w:fldChar w:fldCharType="separate"/>
      </w:r>
      <w:r w:rsidR="008F3F31" w:rsidRPr="008F3F31">
        <w:rPr>
          <w:rFonts w:cs="Times New Roman"/>
        </w:rPr>
        <w:t>[12]</w:t>
      </w:r>
      <w:r w:rsidR="008F3F31">
        <w:rPr>
          <w:rFonts w:eastAsiaTheme="minorEastAsia"/>
        </w:rPr>
        <w:fldChar w:fldCharType="end"/>
      </w:r>
      <w:r w:rsidR="006452DD">
        <w:rPr>
          <w:rFonts w:eastAsiaTheme="minorEastAsia"/>
        </w:rPr>
        <w:t xml:space="preserve"> </w:t>
      </w:r>
      <w:r w:rsidR="006452DD" w:rsidRPr="006452DD">
        <w:rPr>
          <w:rFonts w:eastAsiaTheme="minorEastAsia"/>
        </w:rPr>
        <w:t xml:space="preserve">A robot aktuális sebességéből elérhető tartományt és a mintavételezett sebességpárokat az </w:t>
      </w:r>
      <w:r w:rsidR="006452DD">
        <w:rPr>
          <w:rFonts w:eastAsiaTheme="minorEastAsia"/>
        </w:rPr>
        <w:t xml:space="preserve">1. </w:t>
      </w:r>
      <w:r w:rsidR="006452DD" w:rsidRPr="006452DD">
        <w:rPr>
          <w:rFonts w:eastAsiaTheme="minorEastAsia"/>
        </w:rPr>
        <w:t>ábra szemlélteti</w:t>
      </w:r>
      <w:r w:rsidR="006452DD">
        <w:rPr>
          <w:rFonts w:eastAsiaTheme="minorEastAsia"/>
        </w:rPr>
        <w:t>.</w:t>
      </w:r>
    </w:p>
    <w:p w:rsidR="006452DD" w:rsidRDefault="00707757" w:rsidP="004C1C45">
      <w:pPr>
        <w:keepNext/>
        <w:spacing w:after="0" w:line="240" w:lineRule="auto"/>
        <w:ind w:firstLine="0"/>
        <w:jc w:val="center"/>
      </w:pPr>
      <w:r>
        <w:rPr>
          <w:rFonts w:eastAsiaTheme="minor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3pt;height:216.65pt">
            <v:imagedata r:id="rId9" o:title="v,wpairsszebb"/>
          </v:shape>
        </w:pict>
      </w:r>
    </w:p>
    <w:p w:rsidR="006452DD" w:rsidRPr="004C1C45" w:rsidRDefault="006452DD" w:rsidP="004C1C45">
      <w:pPr>
        <w:pStyle w:val="Kpalrs"/>
        <w:spacing w:after="240"/>
        <w:jc w:val="center"/>
        <w:rPr>
          <w:b/>
          <w:i w:val="0"/>
        </w:rPr>
      </w:pPr>
      <w:r w:rsidRPr="004C1C45">
        <w:rPr>
          <w:b/>
          <w:i w:val="0"/>
        </w:rPr>
        <w:fldChar w:fldCharType="begin"/>
      </w:r>
      <w:r w:rsidRPr="004C1C45">
        <w:rPr>
          <w:b/>
          <w:i w:val="0"/>
        </w:rPr>
        <w:instrText xml:space="preserve"> SEQ ábra \* ARABIC </w:instrText>
      </w:r>
      <w:r w:rsidRPr="004C1C45">
        <w:rPr>
          <w:b/>
          <w:i w:val="0"/>
        </w:rPr>
        <w:fldChar w:fldCharType="separate"/>
      </w:r>
      <w:r w:rsidR="00707757">
        <w:rPr>
          <w:b/>
          <w:i w:val="0"/>
          <w:noProof/>
        </w:rPr>
        <w:t>3</w:t>
      </w:r>
      <w:r w:rsidRPr="004C1C45">
        <w:rPr>
          <w:b/>
          <w:i w:val="0"/>
        </w:rPr>
        <w:fldChar w:fldCharType="end"/>
      </w:r>
      <w:r w:rsidRPr="004C1C45">
        <w:rPr>
          <w:b/>
          <w:i w:val="0"/>
        </w:rPr>
        <w:t>. ábra</w:t>
      </w:r>
      <w:r w:rsidR="004C1C45">
        <w:rPr>
          <w:b/>
          <w:i w:val="0"/>
        </w:rPr>
        <w:t xml:space="preserve">: </w:t>
      </w:r>
      <w:r w:rsidR="004C1C45">
        <w:rPr>
          <w:rFonts w:eastAsiaTheme="minorEastAsia"/>
        </w:rPr>
        <w:t>mintavételezett sebességpárok</w:t>
      </w:r>
    </w:p>
    <w:p w:rsidR="00D14D64" w:rsidRDefault="00406AF1" w:rsidP="009C53BC">
      <w:pPr>
        <w:pStyle w:val="Cmsor2"/>
        <w:numPr>
          <w:ilvl w:val="1"/>
          <w:numId w:val="29"/>
        </w:numPr>
        <w:rPr>
          <w:rFonts w:eastAsiaTheme="minorEastAsia"/>
        </w:rPr>
      </w:pPr>
      <w:bookmarkStart w:id="7" w:name="_Toc227263294"/>
      <w:r>
        <w:rPr>
          <w:rFonts w:eastAsiaTheme="minorEastAsia"/>
        </w:rPr>
        <w:t>Biztonsági megállás fe</w:t>
      </w:r>
      <w:r w:rsidR="008F3F31">
        <w:rPr>
          <w:rFonts w:eastAsiaTheme="minorEastAsia"/>
        </w:rPr>
        <w:t>ltétele (</w:t>
      </w:r>
      <w:proofErr w:type="spellStart"/>
      <w:r w:rsidR="008F3F31">
        <w:rPr>
          <w:rFonts w:eastAsiaTheme="minorEastAsia"/>
        </w:rPr>
        <w:t>Admissible</w:t>
      </w:r>
      <w:proofErr w:type="spellEnd"/>
      <w:r w:rsidR="008F3F31">
        <w:rPr>
          <w:rFonts w:eastAsiaTheme="minorEastAsia"/>
        </w:rPr>
        <w:t xml:space="preserve"> </w:t>
      </w:r>
      <w:proofErr w:type="spellStart"/>
      <w:r w:rsidR="008F3F31">
        <w:rPr>
          <w:rFonts w:eastAsiaTheme="minorEastAsia"/>
        </w:rPr>
        <w:t>velociti</w:t>
      </w:r>
      <w:r>
        <w:rPr>
          <w:rFonts w:eastAsiaTheme="minorEastAsia"/>
        </w:rPr>
        <w:t>es</w:t>
      </w:r>
      <w:proofErr w:type="spellEnd"/>
      <w:r>
        <w:rPr>
          <w:rFonts w:eastAsiaTheme="minorEastAsia"/>
        </w:rPr>
        <w:t>)</w:t>
      </w:r>
      <w:bookmarkEnd w:id="7"/>
    </w:p>
    <w:p w:rsidR="00D14D64" w:rsidRPr="00D14D64" w:rsidRDefault="00D14D64" w:rsidP="00D14D64">
      <w:pPr>
        <w:ind w:firstLine="0"/>
      </w:pPr>
      <w:r w:rsidRPr="00D14D64">
        <w:t>Ahhoz, hogy a robot biztonságosan közlekedhessen, minden egyes lehetsé</w:t>
      </w:r>
      <w:r>
        <w:t>ges sebességpárhoz</w:t>
      </w:r>
      <w:r w:rsidRPr="00D14D64">
        <w:t xml:space="preserve"> meg kell határoznunk, hogy az adott pályán mekkora utat tud megtenni az első ütközésig. Ez a távolság az alapja a későbbi sebességkorlátozásnak.</w:t>
      </w:r>
    </w:p>
    <w:p w:rsidR="00A36CD1" w:rsidRPr="000036FD" w:rsidRDefault="00A36CD1" w:rsidP="000036FD">
      <w:pPr>
        <w:pStyle w:val="Cmsor3"/>
      </w:pPr>
      <w:bookmarkStart w:id="8" w:name="_Toc227263295"/>
      <w:r w:rsidRPr="000036FD">
        <w:t>Ütközési távolság becslése</w:t>
      </w:r>
      <w:bookmarkEnd w:id="8"/>
    </w:p>
    <w:p w:rsidR="00004868" w:rsidRDefault="00A36CD1" w:rsidP="00BA01F8">
      <w:pPr>
        <w:keepNext/>
        <w:ind w:firstLine="0"/>
      </w:pPr>
      <w:r w:rsidRPr="00A36CD1">
        <w:t xml:space="preserve">A </w:t>
      </w:r>
      <w:proofErr w:type="spellStart"/>
      <w:r w:rsidRPr="00A36CD1">
        <w:rPr>
          <w:i/>
        </w:rPr>
        <w:t>get_dist_on_trajectory</w:t>
      </w:r>
      <w:proofErr w:type="spellEnd"/>
      <w:r w:rsidRPr="00A36CD1">
        <w:t xml:space="preserve"> függvény segítségével szimulálom a robot várható útját az adott sebességpár mellett, figyelembe véve a </w:t>
      </w:r>
      <w:proofErr w:type="spellStart"/>
      <w:r w:rsidRPr="00A36CD1">
        <w:t>szenzoradatokat</w:t>
      </w:r>
      <w:proofErr w:type="spellEnd"/>
      <w:r w:rsidRPr="00A36CD1">
        <w:t xml:space="preserve"> (</w:t>
      </w:r>
      <w:proofErr w:type="spellStart"/>
      <w:r w:rsidRPr="00A36CD1">
        <w:t>LiDAR</w:t>
      </w:r>
      <w:proofErr w:type="spellEnd"/>
      <w:r w:rsidRPr="00A36CD1">
        <w:t xml:space="preserve"> látómező és távolság).</w:t>
      </w:r>
      <w:r>
        <w:t xml:space="preserve"> A </w:t>
      </w:r>
      <w:r w:rsidR="006C306B">
        <w:lastRenderedPageBreak/>
        <w:t>megvalósított kódom a következő ábrán szemléletesebben is látható.</w:t>
      </w:r>
      <w:r w:rsidR="006C306B">
        <w:br/>
      </w:r>
      <w:r w:rsidR="00004868" w:rsidRPr="00004868">
        <w:rPr>
          <w:noProof/>
          <w:lang w:eastAsia="hu-HU"/>
        </w:rPr>
        <w:drawing>
          <wp:inline distT="0" distB="0" distL="0" distR="0" wp14:anchorId="5AEEA78D" wp14:editId="466D917D">
            <wp:extent cx="5521570" cy="5347499"/>
            <wp:effectExtent l="0" t="0" r="3175" b="5715"/>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42102" cy="5367384"/>
                    </a:xfrm>
                    <a:prstGeom prst="rect">
                      <a:avLst/>
                    </a:prstGeom>
                  </pic:spPr>
                </pic:pic>
              </a:graphicData>
            </a:graphic>
          </wp:inline>
        </w:drawing>
      </w:r>
    </w:p>
    <w:p w:rsidR="00004868" w:rsidRDefault="00004868" w:rsidP="00004868">
      <w:pPr>
        <w:pStyle w:val="Kpalrs"/>
      </w:pPr>
      <w:fldSimple w:instr=" SEQ ábra \* ARABIC ">
        <w:r w:rsidR="00707757">
          <w:rPr>
            <w:noProof/>
          </w:rPr>
          <w:t>4</w:t>
        </w:r>
      </w:fldSimple>
      <w:r>
        <w:t xml:space="preserve">. ábra: </w:t>
      </w:r>
      <w:r w:rsidRPr="00720611">
        <w:t>Az ütközésig</w:t>
      </w:r>
      <w:r>
        <w:t xml:space="preserve"> megtett távolság (</w:t>
      </w:r>
      <w:proofErr w:type="spellStart"/>
      <w:r>
        <w:t>accumulated_dist</w:t>
      </w:r>
      <w:proofErr w:type="spellEnd"/>
      <w:r w:rsidR="003502BE">
        <w:t xml:space="preserve">) </w:t>
      </w:r>
      <w:proofErr w:type="spellStart"/>
      <w:r w:rsidR="003502BE">
        <w:t>meghatározásása</w:t>
      </w:r>
      <w:proofErr w:type="spellEnd"/>
      <w:r w:rsidRPr="00720611">
        <w:t xml:space="preserve"> a </w:t>
      </w:r>
      <w:proofErr w:type="spellStart"/>
      <w:r w:rsidRPr="00720611">
        <w:t>predikciós</w:t>
      </w:r>
      <w:proofErr w:type="spellEnd"/>
      <w:r w:rsidRPr="00720611">
        <w:t xml:space="preserve"> horizonton belül</w:t>
      </w:r>
    </w:p>
    <w:p w:rsidR="00D95EF9" w:rsidRDefault="00BA4CB7" w:rsidP="00004868">
      <w:pPr>
        <w:ind w:firstLine="0"/>
      </w:pPr>
      <w:r w:rsidRPr="00BA4CB7">
        <w:t>A biztonságos sebességek meghatározásához elengedhetetlen</w:t>
      </w:r>
      <w:r>
        <w:t xml:space="preserve"> annak ismerete, hogy egy adott </w:t>
      </w:r>
      <w:r w:rsidRPr="00BA4CB7">
        <w:t xml:space="preserve">sebességpár mellett a robot mekkora távolságot tud megtenni az első feltételezett ütközésig. Ezt a feladatot a </w:t>
      </w:r>
      <w:proofErr w:type="spellStart"/>
      <w:r w:rsidRPr="00BA4CB7">
        <w:rPr>
          <w:i/>
        </w:rPr>
        <w:t>get_dist_on_trajectory</w:t>
      </w:r>
      <w:proofErr w:type="spellEnd"/>
      <w:r w:rsidRPr="00BA4CB7">
        <w:rPr>
          <w:i/>
        </w:rPr>
        <w:t xml:space="preserve"> </w:t>
      </w:r>
      <w:r w:rsidRPr="00BA4CB7">
        <w:t>függvény látja el, amely egy belső szimuláció segítségével „vetíti előre” a robot várható mozgását.</w:t>
      </w:r>
      <w:r>
        <w:t xml:space="preserve"> A kódom főbb lépéseik röviden a következők.</w:t>
      </w:r>
    </w:p>
    <w:p w:rsidR="002E70D3" w:rsidRPr="002E70D3" w:rsidRDefault="00BA4CB7" w:rsidP="00704541">
      <w:pPr>
        <w:pStyle w:val="Listaszerbekezds"/>
        <w:numPr>
          <w:ilvl w:val="0"/>
          <w:numId w:val="26"/>
        </w:numPr>
      </w:pPr>
      <w:r w:rsidRPr="00BA4CB7">
        <w:t>Iteratív pályajóslás: A függvény egy ideiglenes állapotmentést (</w:t>
      </w:r>
      <w:proofErr w:type="spellStart"/>
      <w:r w:rsidRPr="00704541">
        <w:rPr>
          <w:i/>
        </w:rPr>
        <w:t>temp_robot</w:t>
      </w:r>
      <w:proofErr w:type="spellEnd"/>
      <w:r w:rsidRPr="00BA4CB7">
        <w:t xml:space="preserve">) használva, a diszkrét időlépések </w:t>
      </w:r>
      <w:r>
        <w:t>(</w:t>
      </w:r>
      <m:oMath>
        <m:r>
          <w:rPr>
            <w:rFonts w:ascii="Cambria Math" w:hAnsi="Cambria Math"/>
          </w:rPr>
          <m:t>Δt</m:t>
        </m:r>
      </m:oMath>
      <w:r>
        <w:t>)</w:t>
      </w:r>
      <w:r w:rsidR="00D95EF9">
        <w:t xml:space="preserve"> </w:t>
      </w:r>
      <w:r w:rsidRPr="00BA4CB7">
        <w:t xml:space="preserve">mentén haladva számítja ki a robot jövőbeli pozícióit a teljes </w:t>
      </w:r>
      <w:proofErr w:type="spellStart"/>
      <w:r w:rsidRPr="00BA4CB7">
        <w:t>predikciós</w:t>
      </w:r>
      <w:proofErr w:type="spellEnd"/>
      <w:r w:rsidRPr="00BA4CB7">
        <w:t xml:space="preserve"> horizonton (</w:t>
      </w:r>
      <w:proofErr w:type="spellStart"/>
      <w:r w:rsidRPr="00704541">
        <w:rPr>
          <w:i/>
        </w:rPr>
        <w:t>predict_time</w:t>
      </w:r>
      <w:proofErr w:type="spellEnd"/>
      <w:r w:rsidRPr="00BA4CB7">
        <w:t>) belül.</w:t>
      </w:r>
      <w:r w:rsidR="00C71DAF">
        <w:t xml:space="preserve"> A </w:t>
      </w:r>
      <w:proofErr w:type="spellStart"/>
      <w:r w:rsidR="00C71DAF">
        <w:t>predikció</w:t>
      </w:r>
      <w:proofErr w:type="spellEnd"/>
      <w:r w:rsidR="00C71DAF">
        <w:t xml:space="preserve"> geometriai alapjai a k</w:t>
      </w:r>
      <w:r w:rsidR="00C71DAF" w:rsidRPr="00C71DAF">
        <w:t>öríves pályamodell</w:t>
      </w:r>
      <w:r w:rsidR="00C71DAF">
        <w:t xml:space="preserve">ek. </w:t>
      </w:r>
      <w:r w:rsidR="00C71DAF" w:rsidRPr="00C71DAF">
        <w:t xml:space="preserve">Ahhoz, hogy a szimuláció pontos legyen, a robot mozgását szakaszonként állandó sebességű körívekként modellezem. A DWA elméleti hátterének megfelelően feltételezzük, hogy egy </w:t>
      </w:r>
      <w:r w:rsidR="00C71DAF">
        <w:t xml:space="preserve">adott </w:t>
      </w:r>
      <m:oMath>
        <m:r>
          <w:rPr>
            <w:rFonts w:ascii="Cambria Math" w:hAnsi="Cambria Math"/>
          </w:rPr>
          <m:t>Δt</m:t>
        </m:r>
      </m:oMath>
      <w:r w:rsidR="00C71DAF" w:rsidRPr="00C71DAF">
        <w:t xml:space="preserve"> időlépés alatt a robot </w:t>
      </w:r>
      <w:r w:rsidR="00C71DAF" w:rsidRPr="00C71DAF">
        <w:lastRenderedPageBreak/>
        <w:t>sebessége konstans, így a pályája egy körívre illeszkedik.</w:t>
      </w:r>
      <w:r w:rsidR="0036376C" w:rsidRPr="0036376C">
        <w:t xml:space="preserve"> A k</w:t>
      </w:r>
      <w:r w:rsidR="0036376C">
        <w:t>örív sugarát a transzlációs (</w:t>
      </w:r>
      <m:oMath>
        <m:r>
          <w:rPr>
            <w:rFonts w:ascii="Cambria Math" w:hAnsi="Cambria Math"/>
          </w:rPr>
          <m:t>v</m:t>
        </m:r>
      </m:oMath>
      <w:r w:rsidR="0036376C">
        <w:t>) és rotációs (</w:t>
      </w:r>
      <m:oMath>
        <m:r>
          <w:rPr>
            <w:rFonts w:ascii="Cambria Math" w:hAnsi="Cambria Math"/>
          </w:rPr>
          <m:t>ω</m:t>
        </m:r>
      </m:oMath>
      <w:r w:rsidR="0036376C" w:rsidRPr="0036376C">
        <w:t>) sebesség hányado</w:t>
      </w:r>
      <w:r w:rsidR="0036376C">
        <w:t>sa határozza meg (</w:t>
      </w:r>
      <m:oMath>
        <m:r>
          <w:rPr>
            <w:rFonts w:ascii="Cambria Math" w:hAnsi="Cambria Math"/>
          </w:rPr>
          <m:t>r=</m:t>
        </m:r>
        <m:f>
          <m:fPr>
            <m:ctrlPr>
              <w:rPr>
                <w:rFonts w:ascii="Cambria Math" w:hAnsi="Cambria Math"/>
                <w:i/>
              </w:rPr>
            </m:ctrlPr>
          </m:fPr>
          <m:num>
            <m:r>
              <w:rPr>
                <w:rFonts w:ascii="Cambria Math" w:hAnsi="Cambria Math"/>
              </w:rPr>
              <m:t>v</m:t>
            </m:r>
          </m:num>
          <m:den>
            <m:r>
              <w:rPr>
                <w:rFonts w:ascii="Cambria Math" w:hAnsi="Cambria Math"/>
              </w:rPr>
              <m:t>w</m:t>
            </m:r>
          </m:den>
        </m:f>
      </m:oMath>
      <w:r w:rsidR="0036376C">
        <w:t xml:space="preserve">). </w:t>
      </w:r>
      <w:r w:rsidR="0036376C" w:rsidRPr="0036376C">
        <w:t xml:space="preserve">A kódomban az </w:t>
      </w:r>
      <w:r w:rsidR="0036376C" w:rsidRPr="00704541">
        <w:rPr>
          <w:i/>
        </w:rPr>
        <w:t>update</w:t>
      </w:r>
      <w:r w:rsidR="0036376C" w:rsidRPr="0036376C">
        <w:t xml:space="preserve"> függvény valósítja meg ezt a geometriai elmozdulást. </w:t>
      </w:r>
      <w:proofErr w:type="gramStart"/>
      <w:r w:rsidR="0036376C" w:rsidRPr="0036376C">
        <w:t xml:space="preserve">Amennyiben a robot kanyarodik </w:t>
      </w:r>
      <w:r w:rsidR="0036376C">
        <w:t>(</w:t>
      </w:r>
      <m:oMath>
        <m:r>
          <w:rPr>
            <w:rFonts w:ascii="Cambria Math" w:hAnsi="Cambria Math"/>
          </w:rPr>
          <m:t>ω≠0</m:t>
        </m:r>
      </m:oMath>
      <w:r w:rsidR="0036376C">
        <w:t xml:space="preserve">) </w:t>
      </w:r>
      <w:r w:rsidR="0036376C" w:rsidRPr="0036376C">
        <w:t>a következő trigonometrikus összefüggéseket alkalmazom az új pozíció kiszámításához</w:t>
      </w:r>
      <w:proofErr w:type="gramEnd"/>
      <w:r w:rsidR="0036376C">
        <w:fldChar w:fldCharType="begin"/>
      </w:r>
      <w:r w:rsidR="0036376C">
        <w:instrText xml:space="preserve"> ADDIN ZOTERO_ITEM CSL_CITATION {"citationID":"IZc8oEj9","properties":{"unsorted":false,"formattedCitation":"[13]","plainCitation":"[13]","noteIndex":0},"citationItems":[{"id":21,"uris":["http://zotero.org/users/local/9ez9gdzM/items/GNSCZ6C9"],"itemData":{"id":21,"type":"paper-conference","container-title":"2020 IEEE/RSJ International Conference on Intelligent Robots and Systems (IROS)","DOI":"10.1109/IROS45743.2020.9340927","event-title":"2020 IEEE/RSJ International Conference on Intelligent Robots and Systems (IROS)","ISBN":"978-1-7281-6212-6","license":"https://ieeexplore.ieee.org/Xplorehelp/downloads/license-information/IEEE.html","page":"6930-6936","publisher":"IEEE","publisher-place":"Las Vegas, NV, USA","source":"DOI.org (Crossref)","title":"Adaptive Dynamic Window Approach for Local Navigation","URL":"https://ieeexplore.ieee.org/document/9340927/","author":[{"family":"Dobrevski","given":"Matej"},{"family":"Skocaj","given":"Danijel"}],"accessed":{"date-parts":[["2026",4,8]]},"issued":{"date-parts":[["2020",10,24]]}}}],"schema":"https://github.com/citation-style-language/schema/raw/master/csl-citation.json"} </w:instrText>
      </w:r>
      <w:r w:rsidR="0036376C">
        <w:fldChar w:fldCharType="separate"/>
      </w:r>
      <w:r w:rsidR="0036376C" w:rsidRPr="00704541">
        <w:rPr>
          <w:rFonts w:cs="Times New Roman"/>
        </w:rPr>
        <w:t>[13]</w:t>
      </w:r>
      <w:r w:rsidR="0036376C">
        <w:fldChar w:fldCharType="end"/>
      </w:r>
      <w:r w:rsidR="0036376C" w:rsidRPr="0036376C">
        <w:t>:</w:t>
      </w:r>
      <w:r w:rsidR="00704541">
        <w:br/>
      </w:r>
      <m:oMathPara>
        <m:oMath>
          <m:sSub>
            <m:sSubPr>
              <m:ctrlPr>
                <w:rPr>
                  <w:rFonts w:ascii="Cambria Math" w:hAnsi="Cambria Math"/>
                  <w:i/>
                </w:rPr>
              </m:ctrlPr>
            </m:sSubPr>
            <m:e>
              <m:r>
                <w:rPr>
                  <w:rFonts w:ascii="Cambria Math" w:hAnsi="Cambria Math"/>
                </w:rPr>
                <m:t>x</m:t>
              </m:r>
            </m:e>
            <m:sub>
              <m:r>
                <w:rPr>
                  <w:rFonts w:ascii="Cambria Math" w:hAnsi="Cambria Math"/>
                </w:rPr>
                <m:t>new</m:t>
              </m:r>
            </m:sub>
          </m:sSub>
          <m:r>
            <w:rPr>
              <w:rFonts w:ascii="Cambria Math" w:hAnsi="Cambria Math"/>
            </w:rPr>
            <m:t>=x+</m:t>
          </m:r>
          <m:f>
            <m:fPr>
              <m:ctrlPr>
                <w:rPr>
                  <w:rFonts w:ascii="Cambria Math" w:hAnsi="Cambria Math"/>
                  <w:i/>
                </w:rPr>
              </m:ctrlPr>
            </m:fPr>
            <m:num>
              <m:r>
                <w:rPr>
                  <w:rFonts w:ascii="Cambria Math" w:hAnsi="Cambria Math"/>
                </w:rPr>
                <m:t>v</m:t>
              </m:r>
            </m:num>
            <m:den>
              <m:r>
                <w:rPr>
                  <w:rFonts w:ascii="Cambria Math" w:hAnsi="Cambria Math"/>
                </w:rPr>
                <m:t>w</m:t>
              </m:r>
            </m:den>
          </m:f>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θ+ω∙dt</m:t>
                  </m:r>
                </m:e>
              </m:d>
            </m:e>
          </m:func>
          <m:r>
            <w:rPr>
              <w:rFonts w:ascii="Cambria Math" w:hAnsi="Cambria Math"/>
            </w:rPr>
            <m:t>-sinθ)</m:t>
          </m:r>
        </m:oMath>
      </m:oMathPara>
    </w:p>
    <w:p w:rsidR="00F84D9A" w:rsidRPr="00F84D9A" w:rsidRDefault="00707757" w:rsidP="002E70D3">
      <w:pPr>
        <w:pStyle w:val="Listaszerbekezds"/>
        <w:ind w:left="780" w:firstLine="0"/>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new</m:t>
              </m:r>
            </m:sub>
          </m:sSub>
          <m:r>
            <w:rPr>
              <w:rFonts w:ascii="Cambria Math" w:hAnsi="Cambria Math"/>
            </w:rPr>
            <m:t>=y-</m:t>
          </m:r>
          <m:f>
            <m:fPr>
              <m:ctrlPr>
                <w:rPr>
                  <w:rFonts w:ascii="Cambria Math" w:hAnsi="Cambria Math"/>
                  <w:i/>
                </w:rPr>
              </m:ctrlPr>
            </m:fPr>
            <m:num>
              <m:r>
                <w:rPr>
                  <w:rFonts w:ascii="Cambria Math" w:hAnsi="Cambria Math"/>
                </w:rPr>
                <m:t>v</m:t>
              </m:r>
            </m:num>
            <m:den>
              <m:r>
                <w:rPr>
                  <w:rFonts w:ascii="Cambria Math" w:hAnsi="Cambria Math"/>
                </w:rPr>
                <m:t>w</m:t>
              </m:r>
            </m:den>
          </m:f>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θ+ω∙dt</m:t>
                  </m:r>
                </m:e>
              </m:d>
            </m:e>
          </m:func>
          <m:r>
            <w:rPr>
              <w:rFonts w:ascii="Cambria Math" w:hAnsi="Cambria Math"/>
            </w:rPr>
            <m:t>-cosθ)</m:t>
          </m:r>
        </m:oMath>
      </m:oMathPara>
    </w:p>
    <w:p w:rsidR="00F84D9A" w:rsidRPr="00F84D9A" w:rsidRDefault="00F84D9A" w:rsidP="00F84D9A">
      <w:pPr>
        <w:ind w:firstLine="0"/>
      </w:pPr>
      <w:r>
        <w:tab/>
        <w:t xml:space="preserve">A megvalósításom az </w:t>
      </w:r>
      <w:r w:rsidRPr="00F84D9A">
        <w:rPr>
          <w:i/>
        </w:rPr>
        <w:t xml:space="preserve">update </w:t>
      </w:r>
      <w:r>
        <w:t xml:space="preserve">függvényben </w:t>
      </w:r>
      <m:oMath>
        <m:r>
          <w:rPr>
            <w:rFonts w:ascii="Cambria Math" w:hAnsi="Cambria Math"/>
          </w:rPr>
          <m:t>ω≠0</m:t>
        </m:r>
      </m:oMath>
      <w:r>
        <w:t xml:space="preserve"> esetén:</w:t>
      </w:r>
    </w:p>
    <w:p w:rsidR="00F84D9A" w:rsidRDefault="00F84D9A" w:rsidP="00F84D9A">
      <w:pPr>
        <w:pStyle w:val="kd"/>
      </w:pPr>
      <w:r>
        <w:tab/>
      </w:r>
      <w:r>
        <w:tab/>
      </w:r>
      <w:proofErr w:type="spellStart"/>
      <w:proofErr w:type="gramStart"/>
      <w:r>
        <w:t>if</w:t>
      </w:r>
      <w:proofErr w:type="spellEnd"/>
      <w:r>
        <w:t>(</w:t>
      </w:r>
      <w:proofErr w:type="spellStart"/>
      <w:proofErr w:type="gramEnd"/>
      <w:r>
        <w:t>abs</w:t>
      </w:r>
      <w:proofErr w:type="spellEnd"/>
      <w:r>
        <w:t>(w) &gt; 1e-6):</w:t>
      </w:r>
    </w:p>
    <w:p w:rsidR="00F84D9A" w:rsidRDefault="00F84D9A" w:rsidP="00F84D9A">
      <w:pPr>
        <w:pStyle w:val="kd"/>
      </w:pPr>
      <w:r>
        <w:t xml:space="preserve">    </w:t>
      </w:r>
      <w:r>
        <w:tab/>
      </w:r>
      <w:r>
        <w:tab/>
      </w:r>
      <w:r>
        <w:tab/>
      </w:r>
      <w:proofErr w:type="spellStart"/>
      <w:proofErr w:type="gramStart"/>
      <w:r>
        <w:t>robot.x</w:t>
      </w:r>
      <w:proofErr w:type="spellEnd"/>
      <w:proofErr w:type="gramEnd"/>
      <w:r>
        <w:t xml:space="preserve"> += (v/w) * (</w:t>
      </w:r>
      <w:proofErr w:type="spellStart"/>
      <w:r>
        <w:t>math.sin</w:t>
      </w:r>
      <w:proofErr w:type="spellEnd"/>
      <w:r>
        <w:t>(theta_0 + w*</w:t>
      </w:r>
      <w:proofErr w:type="spellStart"/>
      <w:r>
        <w:t>dt</w:t>
      </w:r>
      <w:proofErr w:type="spellEnd"/>
      <w:r>
        <w:t xml:space="preserve">) - </w:t>
      </w:r>
      <w:proofErr w:type="spellStart"/>
      <w:r>
        <w:t>math.sin</w:t>
      </w:r>
      <w:proofErr w:type="spellEnd"/>
      <w:r>
        <w:t>(theta_0))</w:t>
      </w:r>
    </w:p>
    <w:p w:rsidR="00F84D9A" w:rsidRDefault="00F84D9A" w:rsidP="009A02DD">
      <w:pPr>
        <w:pStyle w:val="kd"/>
        <w:ind w:left="2124"/>
      </w:pPr>
      <w:proofErr w:type="spellStart"/>
      <w:proofErr w:type="gramStart"/>
      <w:r>
        <w:t>robot.y</w:t>
      </w:r>
      <w:proofErr w:type="spellEnd"/>
      <w:proofErr w:type="gramEnd"/>
      <w:r>
        <w:t xml:space="preserve"> += - (v/w) * (</w:t>
      </w:r>
      <w:proofErr w:type="spellStart"/>
      <w:r>
        <w:t>math.cos</w:t>
      </w:r>
      <w:proofErr w:type="spellEnd"/>
      <w:r>
        <w:t>(theta_0 + w*</w:t>
      </w:r>
      <w:proofErr w:type="spellStart"/>
      <w:r>
        <w:t>dt</w:t>
      </w:r>
      <w:proofErr w:type="spellEnd"/>
      <w:r>
        <w:t xml:space="preserve">) – </w:t>
      </w:r>
      <w:proofErr w:type="spellStart"/>
      <w:r>
        <w:t>math.cos</w:t>
      </w:r>
      <w:proofErr w:type="spellEnd"/>
      <w:r>
        <w:t>(theta_0))</w:t>
      </w:r>
    </w:p>
    <w:p w:rsidR="00C84B09" w:rsidRDefault="006E529F" w:rsidP="002E70D3">
      <w:pPr>
        <w:pStyle w:val="Listaszerbekezds"/>
        <w:ind w:left="780" w:firstLine="0"/>
      </w:pPr>
      <w:r>
        <w:t xml:space="preserve"> </w:t>
      </w:r>
      <w:r w:rsidR="00704541">
        <w:br/>
      </w:r>
      <w:r w:rsidR="00704541" w:rsidRPr="00704541">
        <w:t xml:space="preserve">Ez a matematikai modell biztosítja, hogy a </w:t>
      </w:r>
      <w:proofErr w:type="spellStart"/>
      <w:r w:rsidR="00704541" w:rsidRPr="00704541">
        <w:rPr>
          <w:i/>
        </w:rPr>
        <w:t>get_dist_on_trajectory</w:t>
      </w:r>
      <w:proofErr w:type="spellEnd"/>
      <w:r w:rsidR="00704541" w:rsidRPr="00704541">
        <w:t xml:space="preserve"> függvényben végzett ütközésvizsgálat során a robot ne egyenes vonalban, hanem a kerekek állása által meghatározott valós, íves pályán „haladjon” előre a szimulált térben. Ez kritikus az </w:t>
      </w:r>
      <w:proofErr w:type="spellStart"/>
      <w:r w:rsidR="00704541" w:rsidRPr="00704541">
        <w:t>optimalizáció</w:t>
      </w:r>
      <w:proofErr w:type="spellEnd"/>
      <w:r w:rsidR="00704541" w:rsidRPr="00704541">
        <w:t xml:space="preserve"> szempontjából, hiszen így a robot képes előre látni, ha egy kanyarodó manőver során érintene egy akadályt.</w:t>
      </w:r>
    </w:p>
    <w:p w:rsidR="00D95EF9" w:rsidRDefault="00D95EF9" w:rsidP="00704541">
      <w:pPr>
        <w:pStyle w:val="Listaszerbekezds"/>
        <w:numPr>
          <w:ilvl w:val="0"/>
          <w:numId w:val="26"/>
        </w:numPr>
      </w:pPr>
      <w:r w:rsidRPr="00D95EF9">
        <w:t xml:space="preserve">Szenzoros korlátozás emulálása: A valós </w:t>
      </w:r>
      <w:proofErr w:type="spellStart"/>
      <w:r w:rsidRPr="00D95EF9">
        <w:t>LiDAR</w:t>
      </w:r>
      <w:proofErr w:type="spellEnd"/>
      <w:r w:rsidRPr="00D95EF9">
        <w:t xml:space="preserve"> szenzorok fizikai </w:t>
      </w:r>
      <w:proofErr w:type="spellStart"/>
      <w:r w:rsidRPr="00D95EF9">
        <w:t>korlátainak</w:t>
      </w:r>
      <w:proofErr w:type="spellEnd"/>
      <w:r w:rsidRPr="00D95EF9">
        <w:t xml:space="preserve"> modellezése érdekében az algoritmus csak a meghatározott hatótávolságon (például 3 méter) belüli objektumokat tekinti relevánsnak a tervezés szempontjából.</w:t>
      </w:r>
      <w:r>
        <w:t xml:space="preserve"> Ez a szimulációnál lesz majd fontos a későbbiekben.</w:t>
      </w:r>
    </w:p>
    <w:p w:rsidR="00A1419E" w:rsidRDefault="00A1419E" w:rsidP="00704541">
      <w:pPr>
        <w:pStyle w:val="Listaszerbekezds"/>
        <w:numPr>
          <w:ilvl w:val="0"/>
          <w:numId w:val="26"/>
        </w:numPr>
      </w:pPr>
      <w:r w:rsidRPr="00A1419E">
        <w:t xml:space="preserve">Dinamikus akadálykezelés: A rendszer nem csupán statikus pontokként kezeli a környezetet. Az akadályok aktuális </w:t>
      </w:r>
      <w:proofErr w:type="spellStart"/>
      <w:r>
        <w:t>sebességvektorait</w:t>
      </w:r>
      <w:proofErr w:type="spellEnd"/>
      <w:r w:rsidR="006B186E">
        <w:t xml:space="preserve"> (</w:t>
      </w:r>
      <w:proofErr w:type="spellStart"/>
      <w:r w:rsidR="006F177F" w:rsidRPr="00704541">
        <w:rPr>
          <w:i/>
        </w:rPr>
        <w:t>vx</w:t>
      </w:r>
      <w:proofErr w:type="spellEnd"/>
      <w:r w:rsidR="006F177F" w:rsidRPr="00704541">
        <w:rPr>
          <w:i/>
        </w:rPr>
        <w:t xml:space="preserve">, </w:t>
      </w:r>
      <w:proofErr w:type="spellStart"/>
      <w:r w:rsidR="006B186E" w:rsidRPr="00704541">
        <w:rPr>
          <w:i/>
        </w:rPr>
        <w:t>vy</w:t>
      </w:r>
      <w:proofErr w:type="spellEnd"/>
      <w:r w:rsidR="006B186E">
        <w:t>)</w:t>
      </w:r>
      <w:r>
        <w:t xml:space="preserve"> </w:t>
      </w:r>
      <w:r w:rsidRPr="00A1419E">
        <w:t>felhasználva minden időlépésben megbecsüli azok várható elmozdulását, így a robot képes proaktív módon elkerülni a mozgó objektumokat is.</w:t>
      </w:r>
    </w:p>
    <w:p w:rsidR="00E30B26" w:rsidRDefault="00A1419E" w:rsidP="00704541">
      <w:pPr>
        <w:pStyle w:val="Listaszerbekezds"/>
        <w:numPr>
          <w:ilvl w:val="0"/>
          <w:numId w:val="26"/>
        </w:numPr>
      </w:pPr>
      <w:r w:rsidRPr="00A1419E">
        <w:t>Ütközésdetektálás: Minden szimulált időpillanatban ellenőrzésre kerül a robot és az akadályok közötti távolság. Amennyiben ez a távolság kisebb, mint a robot és az akadály sugarának, valamint a biztonsági ráhagyásnak (</w:t>
      </w:r>
      <w:proofErr w:type="spellStart"/>
      <w:r w:rsidRPr="00704541">
        <w:rPr>
          <w:i/>
        </w:rPr>
        <w:t>safety_margin</w:t>
      </w:r>
      <w:proofErr w:type="spellEnd"/>
      <w:r w:rsidRPr="00A1419E">
        <w:t>) az összege, az algoritmus ütközést regisztrál.</w:t>
      </w:r>
    </w:p>
    <w:p w:rsidR="003269DB" w:rsidRDefault="00D9763E" w:rsidP="00D9763E">
      <w:pPr>
        <w:ind w:firstLine="0"/>
      </w:pPr>
      <w:r w:rsidRPr="00D9763E">
        <w:t xml:space="preserve">A függvény a </w:t>
      </w:r>
      <w:proofErr w:type="spellStart"/>
      <w:r w:rsidRPr="00D9763E">
        <w:t>predikciós</w:t>
      </w:r>
      <w:proofErr w:type="spellEnd"/>
      <w:r w:rsidRPr="00D9763E">
        <w:t xml:space="preserve"> ablakban megtett, ütközésig számított távolságot adja vissza. Ha az adott </w:t>
      </w:r>
      <w:proofErr w:type="spellStart"/>
      <w:r w:rsidRPr="00D9763E">
        <w:t>trajektória</w:t>
      </w:r>
      <w:proofErr w:type="spellEnd"/>
      <w:r w:rsidRPr="00D9763E">
        <w:t xml:space="preserve"> mentén nem várható ütközés, a visszatérési érték egy maximális konstans lesz, </w:t>
      </w:r>
      <w:r w:rsidRPr="00D9763E">
        <w:lastRenderedPageBreak/>
        <w:t>amely a pálya akadálymentességét jelzi. Ez az eredmény határozza meg a sebességválasztás biztonsági korlátait, és közvetlenül befolyásolja az útvonal-optimalizálási folyamat kimenetelét.</w:t>
      </w:r>
    </w:p>
    <w:p w:rsidR="00E0346C" w:rsidRDefault="00E0346C" w:rsidP="000036FD">
      <w:pPr>
        <w:pStyle w:val="Cmsor3"/>
      </w:pPr>
      <w:bookmarkStart w:id="9" w:name="_Toc227263296"/>
      <w:r>
        <w:t>Fékezési feltétel ellenőrzése</w:t>
      </w:r>
      <w:bookmarkEnd w:id="9"/>
    </w:p>
    <w:p w:rsidR="00D14D64" w:rsidRDefault="00B23F5C" w:rsidP="00D14D64">
      <w:pPr>
        <w:ind w:firstLine="0"/>
      </w:pPr>
      <w:r w:rsidRPr="00B23F5C">
        <w:t xml:space="preserve">Miután a </w:t>
      </w:r>
      <w:proofErr w:type="spellStart"/>
      <w:r w:rsidRPr="004E661E">
        <w:rPr>
          <w:i/>
        </w:rPr>
        <w:t>get_dist_on_trajectory</w:t>
      </w:r>
      <w:proofErr w:type="spellEnd"/>
      <w:r w:rsidRPr="00B23F5C">
        <w:t xml:space="preserve"> függvény meghatározta az adott sebességpárhoz tartoz</w:t>
      </w:r>
      <w:r w:rsidR="006F6B66">
        <w:t>ó ütközésmentes úthosszt (</w:t>
      </w:r>
      <w:proofErr w:type="spellStart"/>
      <w:r w:rsidR="006F6B66" w:rsidRPr="006F6B66">
        <w:rPr>
          <w:i/>
        </w:rPr>
        <w:t>dist</w:t>
      </w:r>
      <w:proofErr w:type="spellEnd"/>
      <w:r w:rsidRPr="00B23F5C">
        <w:t>), a rendszernek döntenie kell annak biztonságosságáról.</w:t>
      </w:r>
      <w:r w:rsidR="005A61A3">
        <w:t xml:space="preserve"> </w:t>
      </w:r>
      <w:r w:rsidR="00D14D64">
        <w:t xml:space="preserve">Az akadály előtti biztonságos megállást is figyelembe kell vennünk, hiszen a robot nem választhat olyan sebességpárt, ahol a fizikai lassulás képessége nem elegendő az ütközés elkerüléséhez. </w:t>
      </w:r>
      <w:r w:rsidR="00D14D64" w:rsidRPr="00634C86">
        <w:t xml:space="preserve">Formálisan ez azt jelenti, hogy csak azok a sebességpárok </w:t>
      </w:r>
      <m:oMath>
        <m:d>
          <m:dPr>
            <m:ctrlPr>
              <w:rPr>
                <w:rFonts w:ascii="Cambria Math" w:hAnsi="Cambria Math"/>
                <w:i/>
              </w:rPr>
            </m:ctrlPr>
          </m:dPr>
          <m:e>
            <m:r>
              <w:rPr>
                <w:rFonts w:ascii="Cambria Math" w:hAnsi="Cambria Math"/>
              </w:rPr>
              <m:t>v,ω</m:t>
            </m:r>
          </m:e>
        </m:d>
      </m:oMath>
      <w:r w:rsidR="00D14D64">
        <w:rPr>
          <w:rFonts w:eastAsiaTheme="minorEastAsia"/>
        </w:rPr>
        <w:t xml:space="preserve"> </w:t>
      </w:r>
      <w:r w:rsidR="00D14D64" w:rsidRPr="00634C86">
        <w:t>tekinthetők elfogadhatónak (</w:t>
      </w:r>
      <w:proofErr w:type="spellStart"/>
      <w:r w:rsidR="00D14D64" w:rsidRPr="00634C86">
        <w:t>admissible</w:t>
      </w:r>
      <w:proofErr w:type="spellEnd"/>
      <w:r w:rsidR="00D14D64" w:rsidRPr="00634C86">
        <w:t>), amelyek lehetővé teszik a robot számára, hogy az akadály elérése előtt teljesen megálljon.</w:t>
      </w:r>
      <w:r w:rsidR="00D14D64">
        <w:t xml:space="preserve"> </w:t>
      </w:r>
    </w:p>
    <w:p w:rsidR="00D14D64" w:rsidRDefault="00D14D64" w:rsidP="00D14D64">
      <w:pPr>
        <w:ind w:firstLine="0"/>
      </w:pPr>
      <w:r>
        <w:t>Ennek matematikai hátterét a következő egyenlet írja le:</w:t>
      </w:r>
    </w:p>
    <w:p w:rsidR="00D14D64" w:rsidRPr="005B6CDA" w:rsidRDefault="00707757" w:rsidP="00D14D64">
      <w:pPr>
        <w:ind w:firstLine="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v,ω</m:t>
                  </m:r>
                </m:e>
              </m:d>
              <m:r>
                <w:rPr>
                  <w:rFonts w:ascii="Cambria Math" w:hAnsi="Cambria Math"/>
                </w:rPr>
                <m:t xml:space="preserve"> </m:t>
              </m:r>
            </m:e>
          </m:d>
          <m:r>
            <w:rPr>
              <w:rFonts w:ascii="Cambria Math" w:hAnsi="Cambria Math"/>
            </w:rPr>
            <m:t xml:space="preserve"> v≤</m:t>
          </m:r>
          <m:rad>
            <m:radPr>
              <m:degHide m:val="1"/>
              <m:ctrlPr>
                <w:rPr>
                  <w:rFonts w:ascii="Cambria Math" w:hAnsi="Cambria Math"/>
                  <w:i/>
                </w:rPr>
              </m:ctrlPr>
            </m:radPr>
            <m:deg/>
            <m:e>
              <m:r>
                <w:rPr>
                  <w:rFonts w:ascii="Cambria Math" w:hAnsi="Cambria Math"/>
                </w:rPr>
                <m:t>2⋅dist(v,ω)⋅</m:t>
              </m:r>
              <m:sSub>
                <m:sSubPr>
                  <m:ctrlPr>
                    <w:rPr>
                      <w:rFonts w:ascii="Cambria Math" w:hAnsi="Cambria Math"/>
                      <w:i/>
                    </w:rPr>
                  </m:ctrlPr>
                </m:sSubPr>
                <m:e>
                  <m:r>
                    <w:rPr>
                      <w:rFonts w:ascii="Cambria Math" w:hAnsi="Cambria Math"/>
                    </w:rPr>
                    <m:t>a</m:t>
                  </m:r>
                </m:e>
                <m:sub>
                  <m:r>
                    <w:rPr>
                      <w:rFonts w:ascii="Cambria Math" w:hAnsi="Cambria Math"/>
                    </w:rPr>
                    <m:t>max</m:t>
                  </m:r>
                </m:sub>
              </m:sSub>
            </m:e>
          </m:rad>
          <m:r>
            <w:rPr>
              <w:rFonts w:ascii="Cambria Math" w:hAnsi="Cambria Math"/>
            </w:rPr>
            <m:t>}</m:t>
          </m:r>
        </m:oMath>
      </m:oMathPara>
    </w:p>
    <w:p w:rsidR="002D79E2" w:rsidRDefault="00D14D64" w:rsidP="00574CCE">
      <w:pPr>
        <w:ind w:firstLine="0"/>
        <w:rPr>
          <w:rFonts w:eastAsiaTheme="minorEastAsia"/>
        </w:rPr>
      </w:pPr>
      <w:r>
        <w:rPr>
          <w:rFonts w:eastAsiaTheme="minorEastAsia"/>
        </w:rPr>
        <w:t xml:space="preserve">Ahol </w:t>
      </w:r>
      <m:oMath>
        <m:r>
          <w:rPr>
            <w:rFonts w:ascii="Cambria Math" w:eastAsiaTheme="minorEastAsia" w:hAnsi="Cambria Math"/>
          </w:rPr>
          <m:t>v</m:t>
        </m:r>
      </m:oMath>
      <w:r>
        <w:rPr>
          <w:rFonts w:eastAsiaTheme="minorEastAsia"/>
        </w:rPr>
        <w:t xml:space="preserve"> a választott transzlációs sebesség, </w:t>
      </w:r>
      <m:oMath>
        <m:r>
          <w:rPr>
            <w:rFonts w:ascii="Cambria Math" w:hAnsi="Cambria Math"/>
          </w:rPr>
          <m:t>dist(v,ω)</m:t>
        </m:r>
      </m:oMath>
      <w:r>
        <w:rPr>
          <w:rFonts w:eastAsiaTheme="minorEastAsia"/>
        </w:rPr>
        <w:t xml:space="preserve"> a robot és a pályán lévő legközelebbi akadály közötti távolság az ív mentén, </w:t>
      </w:r>
      <m:oMath>
        <m:sSub>
          <m:sSubPr>
            <m:ctrlPr>
              <w:rPr>
                <w:rFonts w:ascii="Cambria Math" w:hAnsi="Cambria Math"/>
                <w:i/>
              </w:rPr>
            </m:ctrlPr>
          </m:sSubPr>
          <m:e>
            <m:r>
              <w:rPr>
                <w:rFonts w:ascii="Cambria Math" w:hAnsi="Cambria Math"/>
              </w:rPr>
              <m:t>a</m:t>
            </m:r>
          </m:e>
          <m:sub>
            <m:r>
              <w:rPr>
                <w:rFonts w:ascii="Cambria Math" w:hAnsi="Cambria Math"/>
              </w:rPr>
              <m:t>max</m:t>
            </m:r>
          </m:sub>
        </m:sSub>
      </m:oMath>
      <w:r>
        <w:rPr>
          <w:rFonts w:eastAsiaTheme="minorEastAsia"/>
        </w:rPr>
        <w:t xml:space="preserve"> pedig a maximális lassulást definiálja. A kódomban ezt a logikát az </w:t>
      </w:r>
      <w:proofErr w:type="spellStart"/>
      <w:r>
        <w:rPr>
          <w:rFonts w:eastAsiaTheme="minorEastAsia"/>
          <w:i/>
        </w:rPr>
        <w:t>Admissi</w:t>
      </w:r>
      <w:r w:rsidRPr="00A36CD1">
        <w:rPr>
          <w:rFonts w:eastAsiaTheme="minorEastAsia"/>
          <w:i/>
        </w:rPr>
        <w:t>bleVelocity</w:t>
      </w:r>
      <w:proofErr w:type="spellEnd"/>
      <w:r>
        <w:rPr>
          <w:rFonts w:eastAsiaTheme="minorEastAsia"/>
          <w:i/>
        </w:rPr>
        <w:t xml:space="preserve"> </w:t>
      </w:r>
      <w:r>
        <w:rPr>
          <w:rFonts w:eastAsiaTheme="minorEastAsia"/>
        </w:rPr>
        <w:t>füg</w:t>
      </w:r>
      <w:r w:rsidR="00574CCE">
        <w:rPr>
          <w:rFonts w:eastAsiaTheme="minorEastAsia"/>
        </w:rPr>
        <w:t>gvényben valósítottam meg az alábbi módon:</w:t>
      </w:r>
    </w:p>
    <w:p w:rsidR="002D79E2" w:rsidRDefault="002D79E2" w:rsidP="002D79E2">
      <w:pPr>
        <w:pStyle w:val="kd"/>
      </w:pPr>
      <w:r>
        <w:t xml:space="preserve">    </w:t>
      </w:r>
      <w:proofErr w:type="spellStart"/>
      <w:r>
        <w:t>if</w:t>
      </w:r>
      <w:proofErr w:type="spellEnd"/>
      <w:r>
        <w:t xml:space="preserve"> </w:t>
      </w:r>
      <w:proofErr w:type="spellStart"/>
      <w:proofErr w:type="gramStart"/>
      <w:r>
        <w:t>abs</w:t>
      </w:r>
      <w:proofErr w:type="spellEnd"/>
      <w:r>
        <w:t>(</w:t>
      </w:r>
      <w:proofErr w:type="gramEnd"/>
      <w:r>
        <w:t xml:space="preserve">v) &lt;= </w:t>
      </w:r>
      <w:proofErr w:type="spellStart"/>
      <w:r>
        <w:t>math.sqrt</w:t>
      </w:r>
      <w:proofErr w:type="spellEnd"/>
      <w:r>
        <w:t xml:space="preserve">(2 * </w:t>
      </w:r>
      <w:proofErr w:type="spellStart"/>
      <w:r>
        <w:t>robotconfig.a_max</w:t>
      </w:r>
      <w:proofErr w:type="spellEnd"/>
      <w:r>
        <w:t xml:space="preserve"> * </w:t>
      </w:r>
      <w:proofErr w:type="spellStart"/>
      <w:r>
        <w:t>dist_to_obs</w:t>
      </w:r>
      <w:proofErr w:type="spellEnd"/>
      <w:r>
        <w:t>):</w:t>
      </w:r>
    </w:p>
    <w:p w:rsidR="002D79E2" w:rsidRDefault="002D79E2" w:rsidP="002D79E2">
      <w:pPr>
        <w:pStyle w:val="kd"/>
      </w:pPr>
      <w:r>
        <w:t xml:space="preserve">        </w:t>
      </w:r>
      <w:proofErr w:type="spellStart"/>
      <w:r>
        <w:t>return</w:t>
      </w:r>
      <w:proofErr w:type="spellEnd"/>
      <w:r>
        <w:t xml:space="preserve"> </w:t>
      </w:r>
      <w:proofErr w:type="spellStart"/>
      <w:r>
        <w:t>True</w:t>
      </w:r>
      <w:proofErr w:type="spellEnd"/>
    </w:p>
    <w:p w:rsidR="002D79E2" w:rsidRDefault="002D79E2" w:rsidP="002D79E2">
      <w:pPr>
        <w:pStyle w:val="kd"/>
      </w:pPr>
      <w:r>
        <w:t xml:space="preserve">    </w:t>
      </w:r>
      <w:proofErr w:type="spellStart"/>
      <w:r>
        <w:t>return</w:t>
      </w:r>
      <w:proofErr w:type="spellEnd"/>
      <w:r>
        <w:t xml:space="preserve"> </w:t>
      </w:r>
      <w:proofErr w:type="spellStart"/>
      <w:r>
        <w:t>False</w:t>
      </w:r>
      <w:proofErr w:type="spellEnd"/>
    </w:p>
    <w:p w:rsidR="00BF2B74" w:rsidRDefault="00BF2B74" w:rsidP="00BF2B74">
      <w:pPr>
        <w:ind w:firstLine="0"/>
      </w:pPr>
      <w:r>
        <w:t>A biztonságos megálláshoz szükséges fékezési pályák vizualizációja segít megérteni, mely sebességpárok maradnak meg a szűrés után (2</w:t>
      </w:r>
      <w:proofErr w:type="gramStart"/>
      <w:r>
        <w:t>.ábra</w:t>
      </w:r>
      <w:proofErr w:type="gramEnd"/>
      <w:r>
        <w:t>).</w:t>
      </w:r>
    </w:p>
    <w:p w:rsidR="00BF2B74" w:rsidRDefault="00707757" w:rsidP="00512D76">
      <w:pPr>
        <w:keepNext/>
        <w:spacing w:line="240" w:lineRule="auto"/>
        <w:ind w:firstLine="0"/>
      </w:pPr>
      <w:r>
        <w:lastRenderedPageBreak/>
        <w:pict>
          <v:shape id="_x0000_i1026" type="#_x0000_t75" style="width:453.3pt;height:216.65pt">
            <v:imagedata r:id="rId11" o:title="fekezesipalyak"/>
          </v:shape>
        </w:pict>
      </w:r>
    </w:p>
    <w:p w:rsidR="00BF2B74" w:rsidRPr="00BF2B74" w:rsidRDefault="00BF2B74" w:rsidP="00512D76">
      <w:pPr>
        <w:pStyle w:val="Kpalrs"/>
        <w:spacing w:after="0"/>
        <w:jc w:val="center"/>
        <w:rPr>
          <w:b/>
          <w:i w:val="0"/>
        </w:rPr>
      </w:pPr>
      <w:r w:rsidRPr="00BF2B74">
        <w:rPr>
          <w:b/>
          <w:i w:val="0"/>
        </w:rPr>
        <w:fldChar w:fldCharType="begin"/>
      </w:r>
      <w:r w:rsidRPr="00BF2B74">
        <w:rPr>
          <w:b/>
          <w:i w:val="0"/>
        </w:rPr>
        <w:instrText xml:space="preserve"> SEQ ábra \* ARABIC </w:instrText>
      </w:r>
      <w:r w:rsidRPr="00BF2B74">
        <w:rPr>
          <w:b/>
          <w:i w:val="0"/>
        </w:rPr>
        <w:fldChar w:fldCharType="separate"/>
      </w:r>
      <w:r w:rsidR="00707757">
        <w:rPr>
          <w:b/>
          <w:i w:val="0"/>
          <w:noProof/>
        </w:rPr>
        <w:t>5</w:t>
      </w:r>
      <w:r w:rsidRPr="00BF2B74">
        <w:rPr>
          <w:b/>
          <w:i w:val="0"/>
        </w:rPr>
        <w:fldChar w:fldCharType="end"/>
      </w:r>
      <w:r w:rsidRPr="00BF2B74">
        <w:rPr>
          <w:b/>
          <w:i w:val="0"/>
        </w:rPr>
        <w:t>. ábra</w:t>
      </w:r>
      <w:r>
        <w:rPr>
          <w:b/>
          <w:i w:val="0"/>
        </w:rPr>
        <w:t xml:space="preserve">: </w:t>
      </w:r>
      <w:r w:rsidRPr="00BF2B74">
        <w:t>fékezési pályák (piros)</w:t>
      </w:r>
    </w:p>
    <w:p w:rsidR="00EB6D2F" w:rsidRDefault="00260228" w:rsidP="009C53BC">
      <w:pPr>
        <w:pStyle w:val="Cmsor2"/>
        <w:numPr>
          <w:ilvl w:val="1"/>
          <w:numId w:val="15"/>
        </w:numPr>
      </w:pPr>
      <w:bookmarkStart w:id="10" w:name="_Toc227263297"/>
      <w:r>
        <w:t>Eredő keresési tér</w:t>
      </w:r>
      <w:bookmarkEnd w:id="10"/>
    </w:p>
    <w:p w:rsidR="008B6F44" w:rsidRDefault="006737D5" w:rsidP="006737D5">
      <w:pPr>
        <w:ind w:firstLine="0"/>
      </w:pPr>
      <w:r w:rsidRPr="006737D5">
        <w:t>A korábban részletezett három különböző korlátozás (fizikai határok, dinamikai ablak és biztonsági megállás feltétele) együttesen határozza meg azt a sebességtartományt, amelyen belül a robot biztonságosan és fizikailag kivitelezhető módon mozoghat.</w:t>
      </w:r>
    </w:p>
    <w:p w:rsidR="0098649C" w:rsidRDefault="00B4799A" w:rsidP="006737D5">
      <w:pPr>
        <w:ind w:firstLine="0"/>
      </w:pPr>
      <w:r>
        <w:t xml:space="preserve">Legyen </w:t>
      </w:r>
      <m:oMath>
        <m:sSub>
          <m:sSubPr>
            <m:ctrlPr>
              <w:rPr>
                <w:rFonts w:ascii="Cambria Math" w:hAnsi="Cambria Math"/>
                <w:i/>
              </w:rPr>
            </m:ctrlPr>
          </m:sSubPr>
          <m:e>
            <m:r>
              <w:rPr>
                <w:rFonts w:ascii="Cambria Math" w:hAnsi="Cambria Math"/>
              </w:rPr>
              <m:t>V</m:t>
            </m:r>
          </m:e>
          <m:sub>
            <m:r>
              <w:rPr>
                <w:rFonts w:ascii="Cambria Math" w:hAnsi="Cambria Math"/>
              </w:rPr>
              <m:t>s</m:t>
            </m:r>
          </m:sub>
        </m:sSub>
      </m:oMath>
      <w:r w:rsidR="0098649C" w:rsidRPr="0098649C">
        <w:t xml:space="preserve"> a robot elméletileg lehetséges sebességeinek tere. </w:t>
      </w:r>
      <w:proofErr w:type="gramStart"/>
      <w:r w:rsidR="0098649C" w:rsidRPr="0098649C">
        <w:t xml:space="preserve">Ekkor a </w:t>
      </w:r>
      <w:r w:rsidR="0098649C">
        <w:t>végső, eredő keresési tér (</w:t>
      </w:r>
      <m:oMath>
        <m:sSub>
          <m:sSubPr>
            <m:ctrlPr>
              <w:rPr>
                <w:rFonts w:ascii="Cambria Math" w:hAnsi="Cambria Math"/>
                <w:i/>
              </w:rPr>
            </m:ctrlPr>
          </m:sSubPr>
          <m:e>
            <m:r>
              <w:rPr>
                <w:rFonts w:ascii="Cambria Math" w:hAnsi="Cambria Math"/>
              </w:rPr>
              <m:t>V</m:t>
            </m:r>
          </m:e>
          <m:sub>
            <m:r>
              <w:rPr>
                <w:rFonts w:ascii="Cambria Math" w:hAnsi="Cambria Math"/>
              </w:rPr>
              <m:t>r</m:t>
            </m:r>
          </m:sub>
        </m:sSub>
      </m:oMath>
      <w:r w:rsidR="0098649C" w:rsidRPr="0098649C">
        <w:t>) a korlátozott részterületek metszeteként definiálható</w:t>
      </w:r>
      <w:proofErr w:type="gramEnd"/>
      <w:r w:rsidR="000568B8">
        <w:t xml:space="preserve"> </w:t>
      </w:r>
      <w:r w:rsidR="000568B8">
        <w:fldChar w:fldCharType="begin"/>
      </w:r>
      <w:r w:rsidR="000568B8">
        <w:instrText xml:space="preserve"> ADDIN ZOTERO_ITEM CSL_CITATION {"citationID":"JFshwF5h","properties":{"unsorted":false,"formattedCitation":"[12]","plainCitation":"[12]","noteIndex":0},"citationItems":[{"id":20,"uris":["http://zotero.org/users/local/9ez9gdzM/items/UTXKNA98"],"itemData":{"id":20,"type":"article-journal","container-title":"IEEE Robotics &amp; Automation Magazine","DOI":"10.1109/100.580977","ISSN":"10709932","issue":"1","journalAbbreviation":"IEEE Robot. Automat. Mag.","license":"https://ieeexplore.ieee.org/Xplorehelp/downloads/license-information/IEEE.html","page":"23-33","source":"DOI.org (Crossref)","title":"The dynamic window approach to collision avoidance","volume":"4","author":[{"family":"Fox","given":"D."},{"family":"Burgard","given":"W."},{"family":"Thrun","given":"S."}],"issued":{"date-parts":[["1997",3]]}}}],"schema":"https://github.com/citation-style-language/schema/raw/master/csl-citation.json"} </w:instrText>
      </w:r>
      <w:r w:rsidR="000568B8">
        <w:fldChar w:fldCharType="separate"/>
      </w:r>
      <w:r w:rsidR="000568B8" w:rsidRPr="000568B8">
        <w:rPr>
          <w:rFonts w:cs="Times New Roman"/>
        </w:rPr>
        <w:t>[12]</w:t>
      </w:r>
      <w:r w:rsidR="000568B8">
        <w:fldChar w:fldCharType="end"/>
      </w:r>
      <w:r w:rsidR="000568B8">
        <w:t xml:space="preserve"> </w:t>
      </w:r>
      <w:r w:rsidR="0098649C" w:rsidRPr="0098649C">
        <w:t>:</w:t>
      </w:r>
    </w:p>
    <w:p w:rsidR="00AF4BC9" w:rsidRPr="00AF4BC9" w:rsidRDefault="00707757" w:rsidP="006737D5">
      <w:pPr>
        <w:ind w:firstLine="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oMath>
      </m:oMathPara>
    </w:p>
    <w:p w:rsidR="00AF4BC9" w:rsidRDefault="003753A7" w:rsidP="000036FD">
      <w:pPr>
        <w:ind w:firstLine="0"/>
      </w:pPr>
      <w:r>
        <w:t>A saját megvalósításomban nem egyetlen egy változó tartalmazza az eredő keresési teret, hanem a fentiekben definiált részfüggvények</w:t>
      </w:r>
      <w:r w:rsidR="00D765CB">
        <w:t xml:space="preserve"> </w:t>
      </w:r>
      <w:r w:rsidR="00D765CB" w:rsidRPr="00D765CB">
        <w:t>egymá</w:t>
      </w:r>
      <w:r w:rsidR="00D765CB">
        <w:t xml:space="preserve">sra épülő logikája </w:t>
      </w:r>
      <w:r>
        <w:t>határozzák meg</w:t>
      </w:r>
      <w:r w:rsidR="00316C2B">
        <w:t xml:space="preserve">. </w:t>
      </w:r>
      <w:r w:rsidR="00D765CB">
        <w:t>A</w:t>
      </w:r>
      <w:r w:rsidR="00D765CB" w:rsidRPr="00D765CB">
        <w:rPr>
          <w:i/>
        </w:rPr>
        <w:t xml:space="preserve"> </w:t>
      </w:r>
      <w:proofErr w:type="spellStart"/>
      <w:r w:rsidR="00D765CB" w:rsidRPr="003753A7">
        <w:rPr>
          <w:i/>
        </w:rPr>
        <w:t>safepairs</w:t>
      </w:r>
      <w:proofErr w:type="spellEnd"/>
      <w:r w:rsidR="00316C2B" w:rsidRPr="00316C2B">
        <w:t xml:space="preserve"> függvényben történik meg</w:t>
      </w:r>
      <w:r w:rsidR="00316C2B">
        <w:t xml:space="preserve"> a metszés: a fizikai határok (</w:t>
      </w:r>
      <m:oMath>
        <m:sSub>
          <m:sSubPr>
            <m:ctrlPr>
              <w:rPr>
                <w:rFonts w:ascii="Cambria Math" w:hAnsi="Cambria Math"/>
                <w:i/>
              </w:rPr>
            </m:ctrlPr>
          </m:sSubPr>
          <m:e>
            <m:r>
              <w:rPr>
                <w:rFonts w:ascii="Cambria Math" w:hAnsi="Cambria Math"/>
              </w:rPr>
              <m:t>V</m:t>
            </m:r>
          </m:e>
          <m:sub>
            <m:r>
              <w:rPr>
                <w:rFonts w:ascii="Cambria Math" w:hAnsi="Cambria Math"/>
              </w:rPr>
              <m:t>s</m:t>
            </m:r>
          </m:sub>
        </m:sSub>
      </m:oMath>
      <w:r w:rsidR="00316C2B">
        <w:t xml:space="preserve">) </w:t>
      </w:r>
      <w:r w:rsidR="00316C2B" w:rsidRPr="00316C2B">
        <w:t xml:space="preserve">és </w:t>
      </w:r>
      <w:r w:rsidR="00316C2B">
        <w:t>a dinamikus ablak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sidR="00316C2B" w:rsidRPr="00316C2B">
        <w:t>) által kijelölt mintavételezett sebességpárok közül az algoritmus csak azokat tartja meg, amelyek megfelelnek a bizton</w:t>
      </w:r>
      <w:r w:rsidR="00316C2B">
        <w:t>sági fékezési feltételnek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rsidR="00D765CB">
        <w:t xml:space="preserve">). Ez a folyamatos szűrési eljárás állítja elő az eredő keresési teret, amely a függvény visszatérési értékeként, az </w:t>
      </w:r>
      <w:proofErr w:type="spellStart"/>
      <w:r w:rsidR="00D765CB" w:rsidRPr="00D765CB">
        <w:rPr>
          <w:rStyle w:val="HTML-kd"/>
          <w:rFonts w:ascii="Times New Roman" w:eastAsiaTheme="minorHAnsi" w:hAnsi="Times New Roman" w:cs="Times New Roman"/>
          <w:bCs/>
          <w:i/>
          <w:sz w:val="24"/>
          <w:szCs w:val="24"/>
        </w:rPr>
        <w:t>admissible</w:t>
      </w:r>
      <w:r w:rsidR="00D765CB">
        <w:rPr>
          <w:rStyle w:val="HTML-kd"/>
          <w:rFonts w:ascii="Times New Roman" w:eastAsiaTheme="minorHAnsi" w:hAnsi="Times New Roman" w:cs="Times New Roman"/>
          <w:bCs/>
          <w:i/>
          <w:sz w:val="24"/>
          <w:szCs w:val="24"/>
        </w:rPr>
        <w:t>_</w:t>
      </w:r>
      <w:r w:rsidR="00D765CB" w:rsidRPr="00D765CB">
        <w:rPr>
          <w:rStyle w:val="HTML-kd"/>
          <w:rFonts w:ascii="Times New Roman" w:eastAsiaTheme="minorHAnsi" w:hAnsi="Times New Roman" w:cs="Times New Roman"/>
          <w:bCs/>
          <w:i/>
          <w:sz w:val="24"/>
          <w:szCs w:val="24"/>
        </w:rPr>
        <w:t>list</w:t>
      </w:r>
      <w:proofErr w:type="spellEnd"/>
      <w:r w:rsidR="00D765CB">
        <w:t xml:space="preserve"> listában jelenik meg.</w:t>
      </w:r>
    </w:p>
    <w:p w:rsidR="007052A2" w:rsidRDefault="007052A2" w:rsidP="007052A2">
      <w:pPr>
        <w:keepNext/>
        <w:ind w:firstLine="0"/>
      </w:pPr>
      <w:r w:rsidRPr="007052A2">
        <w:rPr>
          <w:noProof/>
          <w:lang w:eastAsia="hu-HU"/>
        </w:rPr>
        <w:lastRenderedPageBreak/>
        <w:drawing>
          <wp:inline distT="0" distB="0" distL="0" distR="0" wp14:anchorId="1351CCCF" wp14:editId="049F5C7A">
            <wp:extent cx="5812404" cy="5250513"/>
            <wp:effectExtent l="0" t="0" r="0" b="762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15016" cy="5252872"/>
                    </a:xfrm>
                    <a:prstGeom prst="rect">
                      <a:avLst/>
                    </a:prstGeom>
                  </pic:spPr>
                </pic:pic>
              </a:graphicData>
            </a:graphic>
          </wp:inline>
        </w:drawing>
      </w:r>
    </w:p>
    <w:p w:rsidR="007052A2" w:rsidRDefault="007052A2" w:rsidP="007052A2">
      <w:pPr>
        <w:pStyle w:val="Kpalrs"/>
      </w:pPr>
      <w:fldSimple w:instr=" SEQ ábra \* ARABIC ">
        <w:r w:rsidR="00707757">
          <w:rPr>
            <w:noProof/>
          </w:rPr>
          <w:t>6</w:t>
        </w:r>
      </w:fldSimple>
      <w:r>
        <w:t xml:space="preserve">. ábra: </w:t>
      </w:r>
      <w:r w:rsidRPr="00AA7896">
        <w:t xml:space="preserve">A </w:t>
      </w:r>
      <w:proofErr w:type="spellStart"/>
      <w:r w:rsidRPr="00AA7896">
        <w:t>safepairs</w:t>
      </w:r>
      <w:proofErr w:type="spellEnd"/>
      <w:r w:rsidRPr="00AA7896">
        <w:t xml:space="preserve"> függvény folyamat</w:t>
      </w:r>
      <w:r>
        <w:t>ábrája, az eredő keresési tér (</w:t>
      </w:r>
      <w:proofErr w:type="spellStart"/>
      <w:r>
        <w:t>Vr</w:t>
      </w:r>
      <w:proofErr w:type="spellEnd"/>
      <w:r w:rsidRPr="00AA7896">
        <w:t>) előállítása a sebességterek metszetével.</w:t>
      </w:r>
    </w:p>
    <w:p w:rsidR="00B107B6" w:rsidRDefault="00FD1E28" w:rsidP="00B107B6">
      <w:pPr>
        <w:pStyle w:val="Cmsor1"/>
      </w:pPr>
      <w:bookmarkStart w:id="11" w:name="_Toc227263298"/>
      <w:proofErr w:type="spellStart"/>
      <w:r>
        <w:lastRenderedPageBreak/>
        <w:t>Optimalizáció</w:t>
      </w:r>
      <w:proofErr w:type="spellEnd"/>
      <w:r>
        <w:t xml:space="preserve"> és a döntéshozatal</w:t>
      </w:r>
      <w:bookmarkEnd w:id="11"/>
    </w:p>
    <w:p w:rsidR="00B107B6" w:rsidRDefault="00B107B6" w:rsidP="00B107B6">
      <w:pPr>
        <w:keepNext/>
        <w:ind w:firstLine="0"/>
      </w:pPr>
      <w:r w:rsidRPr="00B107B6">
        <w:rPr>
          <w:noProof/>
          <w:lang w:eastAsia="hu-HU"/>
        </w:rPr>
        <w:drawing>
          <wp:inline distT="0" distB="0" distL="0" distR="0" wp14:anchorId="5F2A548D" wp14:editId="469F021B">
            <wp:extent cx="5760720" cy="4142299"/>
            <wp:effectExtent l="0" t="0" r="0" b="0"/>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699"/>
                    <a:stretch/>
                  </pic:blipFill>
                  <pic:spPr bwMode="auto">
                    <a:xfrm>
                      <a:off x="0" y="0"/>
                      <a:ext cx="5760720" cy="4142299"/>
                    </a:xfrm>
                    <a:prstGeom prst="rect">
                      <a:avLst/>
                    </a:prstGeom>
                    <a:ln>
                      <a:noFill/>
                    </a:ln>
                    <a:extLst>
                      <a:ext uri="{53640926-AAD7-44D8-BBD7-CCE9431645EC}">
                        <a14:shadowObscured xmlns:a14="http://schemas.microsoft.com/office/drawing/2010/main"/>
                      </a:ext>
                    </a:extLst>
                  </pic:spPr>
                </pic:pic>
              </a:graphicData>
            </a:graphic>
          </wp:inline>
        </w:drawing>
      </w:r>
    </w:p>
    <w:p w:rsidR="00B107B6" w:rsidRPr="00B107B6" w:rsidRDefault="00B107B6" w:rsidP="00B107B6">
      <w:pPr>
        <w:pStyle w:val="Kpalrs"/>
      </w:pPr>
      <w:fldSimple w:instr=" SEQ ábra \* ARABIC ">
        <w:r w:rsidR="00707757">
          <w:rPr>
            <w:noProof/>
          </w:rPr>
          <w:t>7</w:t>
        </w:r>
      </w:fldSimple>
      <w:r>
        <w:t xml:space="preserve">. ábra: </w:t>
      </w:r>
      <w:r w:rsidRPr="004B522D">
        <w:t xml:space="preserve">Az </w:t>
      </w:r>
      <w:proofErr w:type="spellStart"/>
      <w:r w:rsidRPr="004B522D">
        <w:t>optimalizációs</w:t>
      </w:r>
      <w:proofErr w:type="spellEnd"/>
      <w:r w:rsidRPr="004B522D">
        <w:t xml:space="preserve"> ciklus és a döntéshozatali folyamat menete a legjobb sebességpár kiválasztásához</w:t>
      </w:r>
    </w:p>
    <w:p w:rsidR="00BB23B0" w:rsidRDefault="00066EF5" w:rsidP="00BB23B0">
      <w:pPr>
        <w:ind w:firstLine="0"/>
      </w:pPr>
      <w:r w:rsidRPr="00066EF5">
        <w:t>Ebben a fejezetben az algoritmus döntéshozatali folyamatát részletezem, amelynek célja a korábban meghatározott, biztonságos és dinamikusan elér</w:t>
      </w:r>
      <w:r>
        <w:t>hető sebességtartományból (</w:t>
      </w:r>
      <m:oMath>
        <m:sSub>
          <m:sSubPr>
            <m:ctrlPr>
              <w:rPr>
                <w:rFonts w:ascii="Cambria Math" w:hAnsi="Cambria Math"/>
                <w:i/>
              </w:rPr>
            </m:ctrlPr>
          </m:sSubPr>
          <m:e>
            <m:r>
              <w:rPr>
                <w:rFonts w:ascii="Cambria Math" w:hAnsi="Cambria Math"/>
              </w:rPr>
              <m:t>V</m:t>
            </m:r>
          </m:e>
          <m:sub>
            <m:r>
              <w:rPr>
                <w:rFonts w:ascii="Cambria Math" w:hAnsi="Cambria Math"/>
              </w:rPr>
              <m:t>r</m:t>
            </m:r>
          </m:sub>
        </m:sSub>
      </m:oMath>
      <w:r w:rsidRPr="00066EF5">
        <w:t>) a legoptimálisabb mozgásparancs kiválasztása. Az eredő keresési tér ugyanis sz</w:t>
      </w:r>
      <w:r w:rsidR="009D62F3">
        <w:t>ámos lehetséges (</w:t>
      </w:r>
      <m:oMath>
        <m:r>
          <w:rPr>
            <w:rFonts w:ascii="Cambria Math" w:hAnsi="Cambria Math"/>
          </w:rPr>
          <m:t>v,w</m:t>
        </m:r>
      </m:oMath>
      <w:r w:rsidR="009D62F3">
        <w:t xml:space="preserve">) </w:t>
      </w:r>
      <w:r w:rsidRPr="00066EF5">
        <w:t xml:space="preserve">párt tartalmaz, amelyek mindegyike ütközésmentes haladást garantál. A robot tényleges viselkedését az dönti el, hogy </w:t>
      </w:r>
      <w:proofErr w:type="gramStart"/>
      <w:r w:rsidRPr="00066EF5">
        <w:t>ezen</w:t>
      </w:r>
      <w:proofErr w:type="gramEnd"/>
      <w:r w:rsidRPr="00066EF5">
        <w:t xml:space="preserve"> lehetőségek közül melyik maximalizálja az előre definiált objektívfüggvényt (költségfüggvényt).</w:t>
      </w:r>
    </w:p>
    <w:p w:rsidR="00BF1E6F" w:rsidRDefault="00BF1E6F" w:rsidP="006E73DF">
      <w:pPr>
        <w:pStyle w:val="Cmsor2"/>
        <w:numPr>
          <w:ilvl w:val="1"/>
          <w:numId w:val="29"/>
        </w:numPr>
      </w:pPr>
      <w:r>
        <w:t xml:space="preserve"> </w:t>
      </w:r>
      <w:bookmarkStart w:id="12" w:name="_Toc227263299"/>
      <w:r>
        <w:t>Költségfüggvény felépítése</w:t>
      </w:r>
      <w:bookmarkEnd w:id="12"/>
    </w:p>
    <w:p w:rsidR="00972AA2" w:rsidRDefault="00295107" w:rsidP="00295107">
      <w:pPr>
        <w:ind w:firstLine="0"/>
      </w:pPr>
      <w:r w:rsidRPr="00295107">
        <w:t xml:space="preserve">A döntéshozatal során a robotnak egy több szempontú </w:t>
      </w:r>
      <w:proofErr w:type="spellStart"/>
      <w:r w:rsidRPr="00295107">
        <w:t>optimalizációs</w:t>
      </w:r>
      <w:proofErr w:type="spellEnd"/>
      <w:r w:rsidRPr="00295107">
        <w:t xml:space="preserve"> feladatot kell megoldania: a biztonság megőrzése mellett törekednie kell a haladási sebesség maximalizálására és a célpont pontos megközelítésé</w:t>
      </w:r>
      <w:r>
        <w:t xml:space="preserve">re. </w:t>
      </w:r>
      <w:proofErr w:type="gramStart"/>
      <w:r>
        <w:t xml:space="preserve">Ezt az összetett </w:t>
      </w:r>
      <w:r w:rsidRPr="00295107">
        <w:t>rendszert az alábbi súlyozott matematikai</w:t>
      </w:r>
      <w:r>
        <w:t xml:space="preserve"> modellel </w:t>
      </w:r>
      <w:r w:rsidRPr="00295107">
        <w:t>valósí</w:t>
      </w:r>
      <w:r w:rsidR="003775D3">
        <w:t>tom meg.</w:t>
      </w:r>
      <w:proofErr w:type="gramEnd"/>
      <w:r w:rsidRPr="00295107">
        <w:t xml:space="preserve"> </w:t>
      </w:r>
      <w:r w:rsidR="0070018E">
        <w:fldChar w:fldCharType="begin"/>
      </w:r>
      <w:r w:rsidR="0070018E">
        <w:instrText xml:space="preserve"> ADDIN ZOTERO_ITEM CSL_CITATION {"citationID":"ZbW17Cd5","properties":{"unsorted":false,"formattedCitation":"[12], [13]","plainCitation":"[12], [13]","noteIndex":0},"citationItems":[{"id":20,"uris":["http://zotero.org/users/local/9ez9gdzM/items/UTXKNA98"],"itemData":{"id":20,"type":"article-journal","container-title":"IEEE Robotics &amp; Automation Magazine","DOI":"10.1109/100.580977","ISSN":"10709932","issue":"1","journalAbbreviation":"IEEE Robot. Automat. Mag.","license":"https://ieeexplore.ieee.org/Xplorehelp/downloads/license-information/IEEE.html","page":"23-33","source":"DOI.org (Crossref)","title":"The dynamic window approach to collision avoidance","volume":"4","author":[{"family":"Fox","given":"D."},{"family":"Burgard","given":"W."},{"family":"Thrun","given":"S."}],"issued":{"date-parts":[["1997",3]]}}},{"id":21,"uris":["http://zotero.org/users/local/9ez9gdzM/items/GNSCZ6C9"],"itemData":{"id":21,"type":"paper-conference","container-title":"2020 IEEE/RSJ International Conference on Intelligent Robots and Systems (IROS)","DOI":"10.1109/IROS45743.2020.9340927","event-title":"2020 IEEE/RSJ International Conference on Intelligent Robots and Systems (IROS)","ISBN":"978-1-7281-6212-6","license":"https://ieeexplore.ieee.org/Xplorehelp/downloads/license-information/IEEE.html","page":"6930-6936","publisher":"IEEE","publisher-place":"Las Vegas, NV, USA","source":"DOI.org (Crossref)","title":"Adaptive Dynamic Window Approach for Local Navigation","URL":"https://ieeexplore.ieee.org/document/9340927/","author":[{"family":"Dobrevski","given":"Matej"},{"family":"Skocaj","given":"Danijel"}],"accessed":{"date-parts":[["2026",4,8]]},"issued":{"date-parts":[["2020",10,24]]}}}],"schema":"https://github.com/citation-style-language/schema/raw/master/csl-citation.json"} </w:instrText>
      </w:r>
      <w:r w:rsidR="0070018E">
        <w:fldChar w:fldCharType="separate"/>
      </w:r>
      <w:r w:rsidR="0070018E" w:rsidRPr="00295107">
        <w:rPr>
          <w:rFonts w:cs="Times New Roman"/>
        </w:rPr>
        <w:t>[12], [13]</w:t>
      </w:r>
      <w:r w:rsidR="0070018E">
        <w:fldChar w:fldCharType="end"/>
      </w:r>
    </w:p>
    <w:p w:rsidR="00295107" w:rsidRPr="00295107" w:rsidRDefault="00295107" w:rsidP="00295107">
      <w:pPr>
        <w:ind w:firstLine="0"/>
        <w:rPr>
          <w:rFonts w:eastAsiaTheme="minorEastAsia"/>
        </w:rPr>
      </w:pPr>
      <m:oMathPara>
        <m:oMath>
          <m:r>
            <w:rPr>
              <w:rFonts w:ascii="Cambria Math" w:hAnsi="Cambria Math"/>
            </w:rPr>
            <m:t>G</m:t>
          </m:r>
          <m:d>
            <m:dPr>
              <m:ctrlPr>
                <w:rPr>
                  <w:rFonts w:ascii="Cambria Math" w:hAnsi="Cambria Math"/>
                  <w:i/>
                </w:rPr>
              </m:ctrlPr>
            </m:dPr>
            <m:e>
              <m:r>
                <w:rPr>
                  <w:rFonts w:ascii="Cambria Math" w:hAnsi="Cambria Math"/>
                </w:rPr>
                <m:t>v,ω</m:t>
              </m:r>
            </m:e>
          </m:d>
          <m:r>
            <w:rPr>
              <w:rFonts w:ascii="Cambria Math" w:hAnsi="Cambria Math"/>
            </w:rPr>
            <m:t>=σ(α∙heading</m:t>
          </m:r>
          <m:d>
            <m:dPr>
              <m:ctrlPr>
                <w:rPr>
                  <w:rFonts w:ascii="Cambria Math" w:hAnsi="Cambria Math"/>
                  <w:i/>
                </w:rPr>
              </m:ctrlPr>
            </m:dPr>
            <m:e>
              <m:r>
                <w:rPr>
                  <w:rFonts w:ascii="Cambria Math" w:hAnsi="Cambria Math"/>
                </w:rPr>
                <m:t>v,ω</m:t>
              </m:r>
            </m:e>
          </m:d>
          <m:r>
            <w:rPr>
              <w:rFonts w:ascii="Cambria Math" w:hAnsi="Cambria Math"/>
            </w:rPr>
            <m:t>+β∙dist</m:t>
          </m:r>
          <m:d>
            <m:dPr>
              <m:ctrlPr>
                <w:rPr>
                  <w:rFonts w:ascii="Cambria Math" w:hAnsi="Cambria Math"/>
                  <w:i/>
                </w:rPr>
              </m:ctrlPr>
            </m:dPr>
            <m:e>
              <m:r>
                <w:rPr>
                  <w:rFonts w:ascii="Cambria Math" w:hAnsi="Cambria Math"/>
                </w:rPr>
                <m:t>v,ω</m:t>
              </m:r>
            </m:e>
          </m:d>
          <m:r>
            <w:rPr>
              <w:rFonts w:ascii="Cambria Math" w:hAnsi="Cambria Math"/>
            </w:rPr>
            <m:t>+γ∙vel(v,ω))</m:t>
          </m:r>
        </m:oMath>
      </m:oMathPara>
    </w:p>
    <w:p w:rsidR="00295107" w:rsidRDefault="00295107" w:rsidP="00295107">
      <w:pPr>
        <w:ind w:firstLine="0"/>
        <w:rPr>
          <w:rFonts w:eastAsiaTheme="minorEastAsia"/>
        </w:rPr>
      </w:pPr>
      <w:r>
        <w:rPr>
          <w:rFonts w:eastAsiaTheme="minorEastAsia"/>
        </w:rPr>
        <w:lastRenderedPageBreak/>
        <w:t>Ebben a matematikai modellben látszik, hogy három fő irányelvet egyesít a végső mozgásparancs meghatározásához. A továbbiakban ezeket a komponenseket fejtem ki részletesebben.</w:t>
      </w:r>
    </w:p>
    <w:p w:rsidR="00295107" w:rsidRDefault="00295107" w:rsidP="006E73DF">
      <w:pPr>
        <w:pStyle w:val="Cmsor3"/>
        <w:numPr>
          <w:ilvl w:val="2"/>
          <w:numId w:val="29"/>
        </w:numPr>
      </w:pPr>
      <w:bookmarkStart w:id="13" w:name="_Toc227263300"/>
      <w:r>
        <w:t>Célra tartás (</w:t>
      </w:r>
      <w:proofErr w:type="spellStart"/>
      <w:r w:rsidRPr="006C3E00">
        <w:rPr>
          <w:i/>
        </w:rPr>
        <w:t>heading</w:t>
      </w:r>
      <w:proofErr w:type="spellEnd"/>
      <w:r w:rsidRPr="00295107">
        <w:t>):</w:t>
      </w:r>
      <w:bookmarkEnd w:id="13"/>
    </w:p>
    <w:p w:rsidR="006C3E00" w:rsidRDefault="001F1BB4" w:rsidP="00DD5373">
      <w:pPr>
        <w:ind w:firstLine="0"/>
      </w:pPr>
      <w:r>
        <w:t>A</w:t>
      </w:r>
      <w:r w:rsidRPr="001F1BB4">
        <w:t xml:space="preserve"> célhelyszín felé tett haladás mértéke. Értéke akkor maximális, ha a robot közvetlenül a cél felé mozog.</w:t>
      </w:r>
      <w:r w:rsidR="00D579F2">
        <w:t xml:space="preserve"> A cél olyan sebességpárok </w:t>
      </w:r>
      <w:r w:rsidR="00D579F2" w:rsidRPr="00D579F2">
        <w:t xml:space="preserve">preferálása, amelyek a </w:t>
      </w:r>
      <w:proofErr w:type="spellStart"/>
      <w:r w:rsidR="00D579F2" w:rsidRPr="00D579F2">
        <w:t>predikciós</w:t>
      </w:r>
      <w:proofErr w:type="spellEnd"/>
      <w:r w:rsidR="00D579F2" w:rsidRPr="00D579F2">
        <w:t xml:space="preserve"> horizont végére a legkisebb irányhibát eredményezik, így biztosítva, hogy a robot a lehető leghatékonyabb pályán közelítse meg a célhelyszínt.</w:t>
      </w:r>
      <w:r w:rsidR="00D65B92">
        <w:t xml:space="preserve"> </w:t>
      </w:r>
      <w:r w:rsidR="00D65B92" w:rsidRPr="00D65B92">
        <w:t>A pontszám meghatározása a normalizált szöghiba alapján történik, az alábbi összefüggés szerint:</w:t>
      </w:r>
    </w:p>
    <w:p w:rsidR="00D65B92" w:rsidRPr="00D65B92" w:rsidRDefault="00707757" w:rsidP="00DD5373">
      <w:pPr>
        <w:ind w:firstLine="0"/>
        <w:rPr>
          <w:rFonts w:eastAsiaTheme="minorEastAsia"/>
        </w:rPr>
      </w:pPr>
      <m:oMathPara>
        <m:oMath>
          <m:sSub>
            <m:sSubPr>
              <m:ctrlPr>
                <w:rPr>
                  <w:rFonts w:ascii="Cambria Math" w:hAnsi="Cambria Math"/>
                  <w:i/>
                </w:rPr>
              </m:ctrlPr>
            </m:sSubPr>
            <m:e>
              <m:r>
                <w:rPr>
                  <w:rFonts w:ascii="Cambria Math" w:hAnsi="Cambria Math"/>
                </w:rPr>
                <m:t>score</m:t>
              </m:r>
            </m:e>
            <m:sub>
              <m:r>
                <w:rPr>
                  <w:rFonts w:ascii="Cambria Math" w:hAnsi="Cambria Math"/>
                </w:rPr>
                <m:t>heading</m:t>
              </m:r>
            </m:sub>
          </m:sSub>
          <m:r>
            <w:rPr>
              <w:rFonts w:ascii="Cambria Math" w:hAnsi="Cambria Math"/>
            </w:rPr>
            <m:t>=</m:t>
          </m:r>
          <m:f>
            <m:fPr>
              <m:ctrlPr>
                <w:rPr>
                  <w:rFonts w:ascii="Cambria Math" w:hAnsi="Cambria Math"/>
                  <w:i/>
                </w:rPr>
              </m:ctrlPr>
            </m:fPr>
            <m:num>
              <m:r>
                <w:rPr>
                  <w:rFonts w:ascii="Cambria Math" w:hAnsi="Cambria Math"/>
                </w:rPr>
                <m:t>π-</m:t>
              </m:r>
              <m:d>
                <m:dPr>
                  <m:begChr m:val="|"/>
                  <m:endChr m:val="|"/>
                  <m:ctrlPr>
                    <w:rPr>
                      <w:rFonts w:ascii="Cambria Math" w:hAnsi="Cambria Math"/>
                      <w:i/>
                    </w:rPr>
                  </m:ctrlPr>
                </m:dPr>
                <m:e>
                  <m:r>
                    <w:rPr>
                      <w:rFonts w:ascii="Cambria Math" w:hAnsi="Cambria Math"/>
                    </w:rPr>
                    <m:t>∆θ</m:t>
                  </m:r>
                </m:e>
              </m:d>
            </m:num>
            <m:den>
              <m:r>
                <w:rPr>
                  <w:rFonts w:ascii="Cambria Math" w:hAnsi="Cambria Math"/>
                </w:rPr>
                <m:t>π</m:t>
              </m:r>
            </m:den>
          </m:f>
        </m:oMath>
      </m:oMathPara>
    </w:p>
    <w:p w:rsidR="00D65B92" w:rsidRDefault="00D65B92" w:rsidP="00DD5373">
      <w:pPr>
        <w:ind w:firstLine="0"/>
      </w:pPr>
      <w:r w:rsidRPr="00D65B92">
        <w:t xml:space="preserve">Ahol </w:t>
      </w:r>
      <m:oMath>
        <m:r>
          <w:rPr>
            <w:rFonts w:ascii="Cambria Math" w:hAnsi="Cambria Math"/>
          </w:rPr>
          <m:t xml:space="preserve">∆θ </m:t>
        </m:r>
      </m:oMath>
      <w:r w:rsidRPr="00D65B92">
        <w:t>a robot aktuális orientációja és a célpont iránya közötti normalizált szögkülönbség.</w:t>
      </w:r>
      <w:r w:rsidR="00C06C58">
        <w:t xml:space="preserve"> </w:t>
      </w:r>
      <w:r w:rsidR="00C06C58" w:rsidRPr="00C06C58">
        <w:t>Az érték tart</w:t>
      </w:r>
      <w:r w:rsidR="00C06C58">
        <w:t>ománya [0, 1], ahol az 1.0</w:t>
      </w:r>
      <w:r w:rsidR="00C06C58" w:rsidRPr="00C06C58">
        <w:t xml:space="preserve"> érték a p</w:t>
      </w:r>
      <w:r w:rsidR="00C06C58">
        <w:t>ontosan célra tartó mozgást, a 0.0</w:t>
      </w:r>
      <w:r w:rsidR="00C06C58" w:rsidRPr="00C06C58">
        <w:t xml:space="preserve"> pedig az ellentétes irányú haladást jelenti.</w:t>
      </w:r>
      <w:r w:rsidR="00C7279C">
        <w:t xml:space="preserve"> </w:t>
      </w:r>
      <w:r w:rsidR="00C7279C" w:rsidRPr="00C7279C">
        <w:t>Az implementáció során a szögkülönbség kiszámításakor figyelembe kellett venni a szögek periodicitásá</w:t>
      </w:r>
      <w:r w:rsidR="00C7279C">
        <w:t xml:space="preserve">t (a </w:t>
      </w:r>
      <m:oMath>
        <m:r>
          <w:rPr>
            <w:rFonts w:ascii="Cambria Math" w:hAnsi="Cambria Math"/>
          </w:rPr>
          <m:t>2π</m:t>
        </m:r>
      </m:oMath>
      <w:r w:rsidR="00C7279C" w:rsidRPr="00C7279C">
        <w:t xml:space="preserve"> körüli átfordulást). A szoftveres megvalósításban ezt a trigonometrikus függvények segítségével oldottam meg</w:t>
      </w:r>
      <w:r w:rsidR="00A821CC">
        <w:t xml:space="preserve"> (atan2)</w:t>
      </w:r>
      <w:r w:rsidR="00C7279C" w:rsidRPr="00C7279C">
        <w:t>, bi</w:t>
      </w:r>
      <w:r w:rsidR="00C7279C">
        <w:t>ztosítva, hogy a hiba mindig a [</w:t>
      </w:r>
      <m:oMath>
        <m:r>
          <w:rPr>
            <w:rFonts w:ascii="Cambria Math" w:hAnsi="Cambria Math"/>
          </w:rPr>
          <m:t>-π;π</m:t>
        </m:r>
      </m:oMath>
      <w:r w:rsidR="00C7279C">
        <w:t>]</w:t>
      </w:r>
      <w:r w:rsidR="00C7279C" w:rsidRPr="00C7279C">
        <w:t xml:space="preserve"> tartományba essen</w:t>
      </w:r>
      <w:r w:rsidR="00B2659F">
        <w:t>. Az én megvalósításom a következő:</w:t>
      </w:r>
    </w:p>
    <w:p w:rsidR="001033DE" w:rsidRDefault="001033DE" w:rsidP="001033DE">
      <w:pPr>
        <w:pStyle w:val="kd"/>
      </w:pPr>
      <w:r>
        <w:tab/>
      </w:r>
      <w:proofErr w:type="spellStart"/>
      <w:r>
        <w:t>angle_to_goal</w:t>
      </w:r>
      <w:proofErr w:type="spellEnd"/>
      <w:r>
        <w:t xml:space="preserve"> = </w:t>
      </w:r>
      <w:proofErr w:type="gramStart"/>
      <w:r>
        <w:t>math.atan2(</w:t>
      </w:r>
      <w:proofErr w:type="spellStart"/>
      <w:proofErr w:type="gramEnd"/>
      <w:r>
        <w:t>goal.y</w:t>
      </w:r>
      <w:proofErr w:type="spellEnd"/>
      <w:r>
        <w:t xml:space="preserve"> - </w:t>
      </w:r>
      <w:proofErr w:type="spellStart"/>
      <w:r>
        <w:t>temp_robot.y</w:t>
      </w:r>
      <w:proofErr w:type="spellEnd"/>
      <w:r>
        <w:t xml:space="preserve">, </w:t>
      </w:r>
      <w:proofErr w:type="spellStart"/>
      <w:r>
        <w:t>goal.x</w:t>
      </w:r>
      <w:proofErr w:type="spellEnd"/>
      <w:r>
        <w:t xml:space="preserve"> - </w:t>
      </w:r>
      <w:proofErr w:type="spellStart"/>
      <w:r>
        <w:t>temp_robot.x</w:t>
      </w:r>
      <w:proofErr w:type="spellEnd"/>
      <w:r>
        <w:t>)</w:t>
      </w:r>
    </w:p>
    <w:p w:rsidR="001033DE" w:rsidRDefault="000D2C22" w:rsidP="001033DE">
      <w:pPr>
        <w:pStyle w:val="kd"/>
      </w:pPr>
      <w:r>
        <w:t xml:space="preserve">       </w:t>
      </w:r>
      <w:proofErr w:type="spellStart"/>
      <w:r w:rsidR="001033DE">
        <w:t>error_angle</w:t>
      </w:r>
      <w:proofErr w:type="spellEnd"/>
      <w:r w:rsidR="001033DE">
        <w:t xml:space="preserve"> = </w:t>
      </w:r>
      <w:proofErr w:type="gramStart"/>
      <w:r w:rsidR="001033DE">
        <w:t>math.atan2(</w:t>
      </w:r>
      <w:proofErr w:type="spellStart"/>
      <w:proofErr w:type="gramEnd"/>
      <w:r w:rsidR="001033DE">
        <w:t>math.sin</w:t>
      </w:r>
      <w:proofErr w:type="spellEnd"/>
      <w:r w:rsidR="001033DE">
        <w:t>(</w:t>
      </w:r>
      <w:proofErr w:type="spellStart"/>
      <w:r w:rsidR="001033DE">
        <w:t>angle_to_goal</w:t>
      </w:r>
      <w:proofErr w:type="spellEnd"/>
      <w:r w:rsidR="001033DE">
        <w:t xml:space="preserve"> - </w:t>
      </w:r>
      <w:proofErr w:type="spellStart"/>
      <w:r w:rsidR="001033DE">
        <w:t>temp_robot.irany</w:t>
      </w:r>
      <w:proofErr w:type="spellEnd"/>
      <w:r w:rsidR="001033DE">
        <w:t xml:space="preserve">), </w:t>
      </w:r>
    </w:p>
    <w:p w:rsidR="001033DE" w:rsidRDefault="001033DE" w:rsidP="001033DE">
      <w:pPr>
        <w:pStyle w:val="kd"/>
      </w:pPr>
      <w:r>
        <w:t xml:space="preserve">                                 </w:t>
      </w:r>
      <w:proofErr w:type="spellStart"/>
      <w:proofErr w:type="gramStart"/>
      <w:r>
        <w:t>math.cos</w:t>
      </w:r>
      <w:proofErr w:type="spellEnd"/>
      <w:proofErr w:type="gramEnd"/>
      <w:r>
        <w:t>(</w:t>
      </w:r>
      <w:proofErr w:type="spellStart"/>
      <w:r>
        <w:t>angle_to_goal</w:t>
      </w:r>
      <w:proofErr w:type="spellEnd"/>
      <w:r>
        <w:t xml:space="preserve"> - </w:t>
      </w:r>
      <w:proofErr w:type="spellStart"/>
      <w:r>
        <w:t>temp_robot.irany</w:t>
      </w:r>
      <w:proofErr w:type="spellEnd"/>
      <w:r>
        <w:t>))</w:t>
      </w:r>
    </w:p>
    <w:p w:rsidR="00295107" w:rsidRDefault="000D2C22" w:rsidP="001033DE">
      <w:pPr>
        <w:pStyle w:val="kd"/>
      </w:pPr>
      <w:r>
        <w:t xml:space="preserve">       </w:t>
      </w:r>
      <w:proofErr w:type="spellStart"/>
      <w:r w:rsidR="001033DE">
        <w:t>score_heading</w:t>
      </w:r>
      <w:proofErr w:type="spellEnd"/>
      <w:r w:rsidR="001033DE">
        <w:t xml:space="preserve"> = (</w:t>
      </w:r>
      <w:proofErr w:type="spellStart"/>
      <w:r w:rsidR="001033DE">
        <w:t>math.pi</w:t>
      </w:r>
      <w:proofErr w:type="spellEnd"/>
      <w:r w:rsidR="001033DE">
        <w:t xml:space="preserve"> - </w:t>
      </w:r>
      <w:proofErr w:type="spellStart"/>
      <w:proofErr w:type="gramStart"/>
      <w:r w:rsidR="001033DE">
        <w:t>abs</w:t>
      </w:r>
      <w:proofErr w:type="spellEnd"/>
      <w:r w:rsidR="001033DE">
        <w:t>(</w:t>
      </w:r>
      <w:proofErr w:type="spellStart"/>
      <w:proofErr w:type="gramEnd"/>
      <w:r w:rsidR="001033DE">
        <w:t>error_angle</w:t>
      </w:r>
      <w:proofErr w:type="spellEnd"/>
      <w:r w:rsidR="001033DE">
        <w:t xml:space="preserve">)) / </w:t>
      </w:r>
      <w:proofErr w:type="spellStart"/>
      <w:r w:rsidR="001033DE">
        <w:t>math.pi</w:t>
      </w:r>
      <w:proofErr w:type="spellEnd"/>
    </w:p>
    <w:p w:rsidR="001033DE" w:rsidRDefault="00D13503" w:rsidP="00A821CC">
      <w:pPr>
        <w:ind w:firstLine="0"/>
      </w:pPr>
      <w:r w:rsidRPr="00D13503">
        <w:t>Összességében ez a pontozási mechanizmus biztosítja, hogy az algoritmus olyan sebességpárokat válasszon, amelyek a robotot folyamatosan a célpont felé orientálják, maximalizálva ezzel a navigáció hatékonyságát.</w:t>
      </w:r>
    </w:p>
    <w:p w:rsidR="00D13503" w:rsidRDefault="00D13503" w:rsidP="006E73DF">
      <w:pPr>
        <w:pStyle w:val="Cmsor3"/>
        <w:numPr>
          <w:ilvl w:val="2"/>
          <w:numId w:val="29"/>
        </w:numPr>
      </w:pPr>
      <w:bookmarkStart w:id="14" w:name="_Toc227263301"/>
      <w:r w:rsidRPr="00D13503">
        <w:t>Akadálymentesség (</w:t>
      </w:r>
      <w:proofErr w:type="spellStart"/>
      <w:r w:rsidRPr="00586A42">
        <w:rPr>
          <w:i/>
        </w:rPr>
        <w:t>Clearance</w:t>
      </w:r>
      <w:proofErr w:type="spellEnd"/>
      <w:r w:rsidR="00586A42">
        <w:rPr>
          <w:i/>
        </w:rPr>
        <w:t>/</w:t>
      </w:r>
      <w:proofErr w:type="spellStart"/>
      <w:r w:rsidR="00586A42">
        <w:rPr>
          <w:i/>
        </w:rPr>
        <w:t>dist</w:t>
      </w:r>
      <w:proofErr w:type="spellEnd"/>
      <w:r w:rsidRPr="00D13503">
        <w:t>):</w:t>
      </w:r>
      <w:bookmarkEnd w:id="14"/>
    </w:p>
    <w:p w:rsidR="00BC7652" w:rsidRDefault="00F86D76" w:rsidP="00C85B06">
      <w:pPr>
        <w:ind w:firstLine="0"/>
      </w:pPr>
      <w:r w:rsidRPr="00F86D76">
        <w:t>Az akadálymentes</w:t>
      </w:r>
      <w:r>
        <w:t>ségért felelős komponens (</w:t>
      </w:r>
      <m:oMath>
        <m:r>
          <w:rPr>
            <w:rFonts w:ascii="Cambria Math" w:hAnsi="Cambria Math"/>
          </w:rPr>
          <m:t>dist</m:t>
        </m:r>
      </m:oMath>
      <w:r w:rsidRPr="00F86D76">
        <w:t>) a navigáció bi</w:t>
      </w:r>
      <w:r>
        <w:t xml:space="preserve">ztonsági </w:t>
      </w:r>
      <w:proofErr w:type="spellStart"/>
      <w:r>
        <w:t>faktorát</w:t>
      </w:r>
      <w:proofErr w:type="spellEnd"/>
      <w:r>
        <w:t xml:space="preserve"> számszerűsíti. E</w:t>
      </w:r>
      <w:r w:rsidRPr="00F86D76">
        <w:t>z az érték a választott körív mentén mért távolságot jelenti a robot és a l</w:t>
      </w:r>
      <w:r>
        <w:t>egközelebbi akadály között. A</w:t>
      </w:r>
      <w:r w:rsidRPr="00F86D76">
        <w:t xml:space="preserve"> paraméter alapvetően határozza meg a robot környezethez való viszonyát és kitérési stratégiáját.</w:t>
      </w:r>
      <w:r>
        <w:t xml:space="preserve"> Ennek </w:t>
      </w:r>
      <w:r w:rsidRPr="00F86D76">
        <w:t xml:space="preserve">kiszámítása az én megvalósításomban a </w:t>
      </w:r>
      <w:proofErr w:type="spellStart"/>
      <w:r w:rsidRPr="00F86D76">
        <w:rPr>
          <w:i/>
        </w:rPr>
        <w:t>get_dist_on_trajectory</w:t>
      </w:r>
      <w:proofErr w:type="spellEnd"/>
      <w:r>
        <w:t xml:space="preserve"> függvény köré épül, amit a fentiekben részletesen is kifejtettem (</w:t>
      </w:r>
      <w:r w:rsidR="00BC7652">
        <w:t xml:space="preserve">lásd: 2.2.1). </w:t>
      </w:r>
      <w:r w:rsidR="00901B75">
        <w:t>A költségfüggvényben a (</w:t>
      </w:r>
      <m:oMath>
        <m:r>
          <w:rPr>
            <w:rFonts w:ascii="Cambria Math" w:hAnsi="Cambria Math"/>
          </w:rPr>
          <m:t>dist</m:t>
        </m:r>
      </m:oMath>
      <w:r w:rsidR="00901B75">
        <w:t>)</w:t>
      </w:r>
      <w:r w:rsidR="00901B75" w:rsidRPr="00901B75">
        <w:t xml:space="preserve"> paraméter nem közvetlenül méterben szerepel, hanem egy normalizált pontszámként. Az implementáció során egy speciális logikai megoldást vezettem be annak érdekében, hogy a robot különbséget tudjon tenni a „távoli akadály” és a</w:t>
      </w:r>
      <w:r w:rsidR="00901B75">
        <w:t xml:space="preserve">z </w:t>
      </w:r>
      <w:r w:rsidR="00901B75">
        <w:lastRenderedPageBreak/>
        <w:t xml:space="preserve">„akadálymentes pálya” között. Abban az esetben, ha a pálya ütközésmentes, azaz a </w:t>
      </w:r>
      <w:proofErr w:type="spellStart"/>
      <w:r w:rsidR="00901B75">
        <w:t>predikciós</w:t>
      </w:r>
      <w:proofErr w:type="spellEnd"/>
      <w:r w:rsidR="00901B75">
        <w:t xml:space="preserve"> horizonton belül nincsen ütközés, akkor egy maximális, esetemben 10.0 konstans értéket ad vissza, így a maximális pontszámot megkapva az algoritmus inkább a célra tartást és a sebesség paramétereire tud fókuszálni. Viszont, ha ütközést detektál a szimuláció, akkor a visszatérési értékem a tényleges távolság (</w:t>
      </w:r>
      <w:proofErr w:type="spellStart"/>
      <w:r w:rsidR="00135D9C">
        <w:rPr>
          <w:i/>
        </w:rPr>
        <w:t>accu</w:t>
      </w:r>
      <w:r w:rsidR="00901B75" w:rsidRPr="00901B75">
        <w:rPr>
          <w:i/>
        </w:rPr>
        <w:t>mulated_dist</w:t>
      </w:r>
      <w:proofErr w:type="spellEnd"/>
      <w:r w:rsidR="00901B75">
        <w:t>).</w:t>
      </w:r>
      <w:r w:rsidR="0059143E">
        <w:t xml:space="preserve"> </w:t>
      </w:r>
      <w:r w:rsidR="0059143E" w:rsidRPr="0059143E">
        <w:t>Ez az érték lényegesen kisebb a biztonsági konstansnál, így a súlyozott összegben büntetésként jelentkezik, ami a robotot a pálya módosítására vagy lassításra kényszeríti.</w:t>
      </w:r>
      <w:r w:rsidR="0059143E">
        <w:t xml:space="preserve"> </w:t>
      </w:r>
    </w:p>
    <w:p w:rsidR="000E6868" w:rsidRDefault="000E6868" w:rsidP="006E73DF">
      <w:pPr>
        <w:pStyle w:val="Cmsor3"/>
        <w:numPr>
          <w:ilvl w:val="3"/>
          <w:numId w:val="29"/>
        </w:numPr>
      </w:pPr>
      <w:bookmarkStart w:id="15" w:name="_Toc227263302"/>
      <w:r w:rsidRPr="000E6868">
        <w:t xml:space="preserve">Proaktív akadályelkerülés és dinamikus </w:t>
      </w:r>
      <w:proofErr w:type="spellStart"/>
      <w:r w:rsidRPr="000E6868">
        <w:t>predikció</w:t>
      </w:r>
      <w:bookmarkEnd w:id="15"/>
      <w:proofErr w:type="spellEnd"/>
    </w:p>
    <w:p w:rsidR="0071751B" w:rsidRDefault="00A30F9F" w:rsidP="0071751B">
      <w:pPr>
        <w:ind w:firstLine="0"/>
        <w:rPr>
          <w:rFonts w:eastAsiaTheme="minorEastAsia"/>
        </w:rPr>
      </w:pPr>
      <w:r w:rsidRPr="00A30F9F">
        <w:t xml:space="preserve">A biztonságos navigáció kulcsa nem csupán a pillanatnyi akadálytávolság ismerete, hanem a környezet jövőbeli állapotának megbecsülése. Az algoritmusom proaktív jellegét az adja, hogy a robot és a környezetében lévő objektumok relatív mozgását együttesen kezeli a </w:t>
      </w:r>
      <w:proofErr w:type="spellStart"/>
      <w:r w:rsidRPr="00A30F9F">
        <w:t>predikciós</w:t>
      </w:r>
      <w:proofErr w:type="spellEnd"/>
      <w:r w:rsidRPr="00A30F9F">
        <w:t xml:space="preserve"> horizonton belül.</w:t>
      </w:r>
      <w:r>
        <w:t xml:space="preserve"> Az akadályok jövőbeli pozícióját (</w:t>
      </w:r>
      <m:oMath>
        <m:sSub>
          <m:sSubPr>
            <m:ctrlPr>
              <w:rPr>
                <w:rFonts w:ascii="Cambria Math" w:hAnsi="Cambria Math"/>
                <w:i/>
              </w:rPr>
            </m:ctrlPr>
          </m:sSubPr>
          <m:e>
            <m:r>
              <w:rPr>
                <w:rFonts w:ascii="Cambria Math" w:hAnsi="Cambria Math"/>
              </w:rPr>
              <m:t>P</m:t>
            </m:r>
          </m:e>
          <m:sub>
            <m:r>
              <w:rPr>
                <w:rFonts w:ascii="Cambria Math" w:hAnsi="Cambria Math"/>
              </w:rPr>
              <m:t>future</m:t>
            </m:r>
          </m:sub>
        </m:sSub>
      </m:oMath>
      <w:r>
        <w:t xml:space="preserve">) a </w:t>
      </w:r>
      <w:proofErr w:type="spellStart"/>
      <w:r>
        <w:t>sebességvektoraik</w:t>
      </w:r>
      <w:proofErr w:type="spellEnd"/>
      <w:r>
        <w:t xml:space="preserve"> (</w:t>
      </w:r>
      <m:oMath>
        <m:sSub>
          <m:sSubPr>
            <m:ctrlPr>
              <w:rPr>
                <w:rFonts w:ascii="Cambria Math" w:hAnsi="Cambria Math"/>
                <w:i/>
              </w:rPr>
            </m:ctrlPr>
          </m:sSubPr>
          <m:e>
            <m:r>
              <w:rPr>
                <w:rFonts w:ascii="Cambria Math" w:hAnsi="Cambria Math"/>
              </w:rPr>
              <m:t>v</m:t>
            </m:r>
          </m:e>
          <m:sub>
            <m:r>
              <w:rPr>
                <w:rFonts w:ascii="Cambria Math" w:hAnsi="Cambria Math"/>
              </w:rPr>
              <m:t>x</m:t>
            </m:r>
          </m:sub>
        </m:sSub>
      </m:oMath>
      <w:r>
        <w:rPr>
          <w:rFonts w:eastAsiaTheme="minorEastAsia"/>
        </w:rPr>
        <w:t>,</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m:t>
            </m:r>
          </m:sub>
        </m:sSub>
      </m:oMath>
      <w:r>
        <w:t xml:space="preserve">) alapján becsülöm meg </w:t>
      </w:r>
      <m:oMath>
        <m:r>
          <w:rPr>
            <w:rFonts w:ascii="Cambria Math" w:hAnsi="Cambria Math"/>
          </w:rPr>
          <m:t>t</m:t>
        </m:r>
      </m:oMath>
      <w:r>
        <w:rPr>
          <w:rFonts w:eastAsiaTheme="minorEastAsia"/>
        </w:rPr>
        <w:t xml:space="preserve"> időpillanatban. </w:t>
      </w:r>
    </w:p>
    <w:p w:rsidR="00C85EED" w:rsidRPr="00C85EED" w:rsidRDefault="00707757" w:rsidP="0071751B">
      <w:pPr>
        <w:ind w:firstLine="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future</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f>
                <m:fPr>
                  <m:type m:val="noBar"/>
                  <m:ctrlPr>
                    <w:rPr>
                      <w:rFonts w:ascii="Cambria Math" w:eastAsiaTheme="minorEastAsia" w:hAnsi="Cambria Math"/>
                      <w:i/>
                    </w:rPr>
                  </m:ctrlPr>
                </m:fPr>
                <m:num>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r>
                    <w:rPr>
                      <w:rFonts w:ascii="Cambria Math" w:eastAsiaTheme="minorEastAsia" w:hAnsi="Cambria Math"/>
                    </w:rPr>
                    <m:t>∙t</m:t>
                  </m:r>
                </m:num>
                <m:den>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m:t>
                      </m:r>
                    </m:sub>
                  </m:sSub>
                  <m:r>
                    <w:rPr>
                      <w:rFonts w:ascii="Cambria Math" w:eastAsiaTheme="minorEastAsia" w:hAnsi="Cambria Math"/>
                    </w:rPr>
                    <m:t>∙t</m:t>
                  </m:r>
                </m:den>
              </m:f>
            </m:e>
          </m:d>
        </m:oMath>
      </m:oMathPara>
    </w:p>
    <w:p w:rsidR="00C85EED" w:rsidRDefault="00C85EED" w:rsidP="0071751B">
      <w:pPr>
        <w:ind w:firstLine="0"/>
        <w:rPr>
          <w:rFonts w:eastAsiaTheme="minorEastAsia"/>
        </w:rPr>
      </w:pPr>
      <w:r w:rsidRPr="00C85EED">
        <w:rPr>
          <w:rFonts w:eastAsiaTheme="minorEastAsia"/>
        </w:rPr>
        <w:t>Az ütközésvizsgálat során a robot és az ak</w:t>
      </w:r>
      <w:r>
        <w:rPr>
          <w:rFonts w:eastAsiaTheme="minorEastAsia"/>
        </w:rPr>
        <w:t>adály közötti távolságot (</w:t>
      </w:r>
      <m:oMath>
        <m:r>
          <w:rPr>
            <w:rFonts w:ascii="Cambria Math" w:eastAsiaTheme="minorEastAsia" w:hAnsi="Cambria Math"/>
          </w:rPr>
          <m:t>d(t)</m:t>
        </m:r>
      </m:oMath>
      <w:r>
        <w:rPr>
          <w:rFonts w:eastAsiaTheme="minorEastAsia"/>
        </w:rPr>
        <w:t xml:space="preserve">) minden </w:t>
      </w:r>
      <m:oMath>
        <m:r>
          <w:rPr>
            <w:rFonts w:ascii="Cambria Math" w:eastAsiaTheme="minorEastAsia" w:hAnsi="Cambria Math"/>
          </w:rPr>
          <m:t>t</m:t>
        </m:r>
      </m:oMath>
      <w:r>
        <w:rPr>
          <w:rFonts w:eastAsiaTheme="minorEastAsia"/>
        </w:rPr>
        <w:t xml:space="preserve"> időlépésben ellenőrzöm.</w:t>
      </w:r>
    </w:p>
    <w:p w:rsidR="00C85EED" w:rsidRPr="00C85EED" w:rsidRDefault="00C85EED" w:rsidP="0071751B">
      <w:pPr>
        <w:ind w:firstLine="0"/>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e>
                <m:sup>
                  <m:r>
                    <w:rPr>
                      <w:rFonts w:ascii="Cambria Math"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f</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e>
                <m:sup>
                  <m:r>
                    <w:rPr>
                      <w:rFonts w:ascii="Cambria Math" w:hAnsi="Cambria Math"/>
                    </w:rPr>
                    <m:t>2</m:t>
                  </m:r>
                </m:sup>
              </m:sSup>
            </m:e>
          </m:rad>
        </m:oMath>
      </m:oMathPara>
    </w:p>
    <w:p w:rsidR="001C0A1A" w:rsidRDefault="001C0A1A" w:rsidP="001C0A1A">
      <w:pPr>
        <w:ind w:firstLine="0"/>
      </w:pPr>
      <w:r>
        <w:t>A 7</w:t>
      </w:r>
      <w:proofErr w:type="gramStart"/>
      <w:r w:rsidR="00C15124">
        <w:t>.ábra</w:t>
      </w:r>
      <w:proofErr w:type="gramEnd"/>
      <w:r w:rsidR="00C15124">
        <w:t xml:space="preserve"> példa egy olyan esetre, amikor az adott sebességpár ütközéshez vezetne, így az algoritmus elveti azt.</w:t>
      </w:r>
      <w:r w:rsidRPr="001C0A1A">
        <w:t xml:space="preserve"> </w:t>
      </w:r>
    </w:p>
    <w:p w:rsidR="00C15124" w:rsidRDefault="001C0A1A" w:rsidP="001C0A1A">
      <w:pPr>
        <w:ind w:firstLine="0"/>
      </w:pPr>
      <w:r>
        <w:rPr>
          <w:noProof/>
          <w:lang w:eastAsia="hu-HU"/>
        </w:rPr>
        <w:drawing>
          <wp:inline distT="0" distB="0" distL="0" distR="0">
            <wp:extent cx="5756910" cy="2751455"/>
            <wp:effectExtent l="0" t="0" r="0" b="0"/>
            <wp:docPr id="17" name="Kép 17" descr="C:\Users\Rum Dániel\AppData\Local\Microsoft\Windows\INetCache\Content.Word\utkozes_lenne_adott_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Rum Dániel\AppData\Local\Microsoft\Windows\INetCache\Content.Word\utkozes_lenne_adott_vw.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6910" cy="2751455"/>
                    </a:xfrm>
                    <a:prstGeom prst="rect">
                      <a:avLst/>
                    </a:prstGeom>
                    <a:noFill/>
                    <a:ln>
                      <a:noFill/>
                    </a:ln>
                  </pic:spPr>
                </pic:pic>
              </a:graphicData>
            </a:graphic>
          </wp:inline>
        </w:drawing>
      </w:r>
    </w:p>
    <w:p w:rsidR="00C15124" w:rsidRPr="00A30F9F" w:rsidRDefault="00C15124" w:rsidP="00C15124">
      <w:pPr>
        <w:pStyle w:val="Kpalrs"/>
        <w:jc w:val="center"/>
      </w:pPr>
      <w:r w:rsidRPr="00602150">
        <w:rPr>
          <w:b/>
          <w:i w:val="0"/>
        </w:rPr>
        <w:lastRenderedPageBreak/>
        <w:fldChar w:fldCharType="begin"/>
      </w:r>
      <w:r w:rsidRPr="00602150">
        <w:rPr>
          <w:b/>
          <w:i w:val="0"/>
        </w:rPr>
        <w:instrText xml:space="preserve"> SEQ ábra \* ARABIC </w:instrText>
      </w:r>
      <w:r w:rsidRPr="00602150">
        <w:rPr>
          <w:b/>
          <w:i w:val="0"/>
        </w:rPr>
        <w:fldChar w:fldCharType="separate"/>
      </w:r>
      <w:r w:rsidR="00707757">
        <w:rPr>
          <w:b/>
          <w:i w:val="0"/>
          <w:noProof/>
        </w:rPr>
        <w:t>8</w:t>
      </w:r>
      <w:r w:rsidRPr="00602150">
        <w:rPr>
          <w:b/>
          <w:i w:val="0"/>
        </w:rPr>
        <w:fldChar w:fldCharType="end"/>
      </w:r>
      <w:r w:rsidRPr="00602150">
        <w:rPr>
          <w:b/>
          <w:i w:val="0"/>
        </w:rPr>
        <w:t>. ábra</w:t>
      </w:r>
      <w:r>
        <w:t xml:space="preserve">: </w:t>
      </w:r>
      <w:r w:rsidR="00602150">
        <w:t>ütközéshez a piros színű pálya vezetne</w:t>
      </w:r>
    </w:p>
    <w:p w:rsidR="00A30F9F" w:rsidRDefault="00586A42" w:rsidP="006E73DF">
      <w:pPr>
        <w:pStyle w:val="Cmsor3"/>
        <w:numPr>
          <w:ilvl w:val="2"/>
          <w:numId w:val="29"/>
        </w:numPr>
      </w:pPr>
      <w:bookmarkStart w:id="16" w:name="_Toc227263303"/>
      <w:r>
        <w:t>Sebesség (</w:t>
      </w:r>
      <w:proofErr w:type="spellStart"/>
      <w:r w:rsidRPr="00586A42">
        <w:rPr>
          <w:i/>
        </w:rPr>
        <w:t>vel</w:t>
      </w:r>
      <w:proofErr w:type="spellEnd"/>
      <w:r>
        <w:t>)</w:t>
      </w:r>
      <w:bookmarkEnd w:id="16"/>
    </w:p>
    <w:p w:rsidR="000E6868" w:rsidRDefault="00915278" w:rsidP="000E6868">
      <w:pPr>
        <w:ind w:firstLine="0"/>
      </w:pPr>
      <w:r w:rsidRPr="00915278">
        <w:t xml:space="preserve">A sebesség komponens célja a robot haladási tempójának maximalizálása a motorok fizikai </w:t>
      </w:r>
      <w:proofErr w:type="spellStart"/>
      <w:r w:rsidRPr="00915278">
        <w:t>korlátain</w:t>
      </w:r>
      <w:proofErr w:type="spellEnd"/>
      <w:r w:rsidRPr="00915278">
        <w:t xml:space="preserve"> belül. Ez a tag </w:t>
      </w:r>
      <w:proofErr w:type="spellStart"/>
      <w:r w:rsidRPr="00915278">
        <w:t>ösztönzi</w:t>
      </w:r>
      <w:proofErr w:type="spellEnd"/>
      <w:r w:rsidRPr="00915278">
        <w:t xml:space="preserve"> a robotot arra, hogy a szabad útszakaszokon hatékonyan, a lehető legnagyobb sebességgel haladjon a cél felé.</w:t>
      </w:r>
      <w:r>
        <w:t xml:space="preserve"> </w:t>
      </w:r>
      <w:r w:rsidRPr="00915278">
        <w:t xml:space="preserve">A szoftveres megvalósítás során a </w:t>
      </w:r>
      <w:proofErr w:type="spellStart"/>
      <w:r w:rsidRPr="00915278">
        <w:rPr>
          <w:i/>
        </w:rPr>
        <w:t>score_vel</w:t>
      </w:r>
      <w:proofErr w:type="spellEnd"/>
      <w:r w:rsidRPr="00915278">
        <w:t xml:space="preserve"> értékét nem csupán a maximális sebesség függvényében határoztam meg, hanem beépítettem eg</w:t>
      </w:r>
      <w:r>
        <w:t xml:space="preserve">y távolságfüggő szabályozást is, amit azért tettem, </w:t>
      </w:r>
      <w:r w:rsidRPr="00915278">
        <w:t>hogy a célpont megközelítésekor a robot sebessége fokozatosan csökkenjen, így biztosítva a pontos beállást és elkerülve a túlfutásból eredő instabilitást.</w:t>
      </w:r>
      <w:r>
        <w:t xml:space="preserve"> Ez a logika a kódomban két részre bomlik, a szabad haladásra, </w:t>
      </w:r>
      <w:r>
        <w:rPr>
          <w:rStyle w:val="citation-1359"/>
        </w:rPr>
        <w:t>amikor a cél távolsága nagyobb egy kritikus küszöbnél (esetemben 0.8 m), a pontozás a tiszta sebességmaximalizálásra törekszik</w:t>
      </w:r>
      <w:r>
        <w:t>.</w:t>
      </w:r>
      <w:r w:rsidR="00C03101">
        <w:t xml:space="preserve"> </w:t>
      </w:r>
      <w:r w:rsidR="00C03101">
        <w:rPr>
          <w:rStyle w:val="citation-1345"/>
        </w:rPr>
        <w:t>Ez a lineáris összefüggés a gyors haladást jutalmazza</w:t>
      </w:r>
      <w:r w:rsidR="00C03101">
        <w:t xml:space="preserve">. </w:t>
      </w:r>
    </w:p>
    <w:p w:rsidR="00C03101" w:rsidRPr="00C03101" w:rsidRDefault="00707757" w:rsidP="000E6868">
      <w:pPr>
        <w:ind w:firstLine="0"/>
        <w:rPr>
          <w:rFonts w:eastAsiaTheme="minorEastAsia"/>
        </w:rPr>
      </w:pPr>
      <m:oMathPara>
        <m:oMath>
          <m:sSub>
            <m:sSubPr>
              <m:ctrlPr>
                <w:rPr>
                  <w:rFonts w:ascii="Cambria Math" w:hAnsi="Cambria Math"/>
                  <w:i/>
                </w:rPr>
              </m:ctrlPr>
            </m:sSubPr>
            <m:e>
              <m:r>
                <w:rPr>
                  <w:rFonts w:ascii="Cambria Math" w:hAnsi="Cambria Math"/>
                </w:rPr>
                <m:t>score</m:t>
              </m:r>
            </m:e>
            <m:sub>
              <m:r>
                <w:rPr>
                  <w:rFonts w:ascii="Cambria Math" w:hAnsi="Cambria Math"/>
                </w:rPr>
                <m:t>vel</m:t>
              </m:r>
            </m:sub>
          </m:sSub>
          <m:r>
            <w:rPr>
              <w:rFonts w:ascii="Cambria Math" w:hAnsi="Cambria Math"/>
            </w:rPr>
            <m:t>=</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v</m:t>
                  </m:r>
                </m:e>
                <m:sub>
                  <m:r>
                    <w:rPr>
                      <w:rFonts w:ascii="Cambria Math" w:hAnsi="Cambria Math"/>
                    </w:rPr>
                    <m:t>max</m:t>
                  </m:r>
                </m:sub>
              </m:sSub>
            </m:den>
          </m:f>
        </m:oMath>
      </m:oMathPara>
    </w:p>
    <w:p w:rsidR="00D13503" w:rsidRDefault="00C03101" w:rsidP="00D13503">
      <w:pPr>
        <w:ind w:firstLine="0"/>
      </w:pPr>
      <w:r w:rsidRPr="00C03101">
        <w:t xml:space="preserve">Amikor a robot 0.8 méternél közelebb ér a célhoz, a pontozás </w:t>
      </w:r>
      <w:r>
        <w:t xml:space="preserve">átvált logikában. </w:t>
      </w:r>
      <w:r w:rsidRPr="00C03101">
        <w:t>Ekkor az ideális sebessége</w:t>
      </w:r>
      <w:r>
        <w:t>t a hátralévő távolsággal teszem</w:t>
      </w:r>
      <w:r w:rsidRPr="00C03101">
        <w:t xml:space="preserve"> egyenlővé</w:t>
      </w:r>
      <w:r>
        <w:t xml:space="preserve"> (</w:t>
      </w:r>
      <m:oMath>
        <m:sSub>
          <m:sSubPr>
            <m:ctrlPr>
              <w:rPr>
                <w:rFonts w:ascii="Cambria Math" w:hAnsi="Cambria Math"/>
                <w:i/>
              </w:rPr>
            </m:ctrlPr>
          </m:sSubPr>
          <m:e>
            <m:r>
              <w:rPr>
                <w:rFonts w:ascii="Cambria Math" w:hAnsi="Cambria Math"/>
              </w:rPr>
              <m:t>v</m:t>
            </m:r>
          </m:e>
          <m:sub>
            <m:r>
              <w:rPr>
                <w:rFonts w:ascii="Cambria Math" w:hAnsi="Cambria Math"/>
              </w:rPr>
              <m:t>target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goal</m:t>
            </m:r>
          </m:sub>
        </m:sSub>
      </m:oMath>
      <w:r>
        <w:t xml:space="preserve">), </w:t>
      </w:r>
      <w:r w:rsidRPr="00C03101">
        <w:t>és azt a sebességpárt jutalmazzuk</w:t>
      </w:r>
      <w:r>
        <w:t>, amely ehhez a legközelebb áll.</w:t>
      </w:r>
    </w:p>
    <w:p w:rsidR="00C03101" w:rsidRPr="00296F6A" w:rsidRDefault="00707757" w:rsidP="00D13503">
      <w:pPr>
        <w:ind w:firstLine="0"/>
        <w:rPr>
          <w:rFonts w:eastAsiaTheme="minorEastAsia"/>
        </w:rPr>
      </w:pPr>
      <m:oMathPara>
        <m:oMath>
          <m:sSub>
            <m:sSubPr>
              <m:ctrlPr>
                <w:rPr>
                  <w:rFonts w:ascii="Cambria Math" w:hAnsi="Cambria Math"/>
                  <w:i/>
                </w:rPr>
              </m:ctrlPr>
            </m:sSubPr>
            <m:e>
              <m:r>
                <w:rPr>
                  <w:rFonts w:ascii="Cambria Math" w:hAnsi="Cambria Math"/>
                </w:rPr>
                <m:t>score</m:t>
              </m:r>
            </m:e>
            <m:sub>
              <m:r>
                <w:rPr>
                  <w:rFonts w:ascii="Cambria Math" w:hAnsi="Cambria Math"/>
                </w:rPr>
                <m:t>vel</m:t>
              </m:r>
            </m:sub>
          </m:sSub>
          <m:r>
            <w:rPr>
              <w:rFonts w:ascii="Cambria Math" w:hAnsi="Cambria Math"/>
            </w:rPr>
            <m:t>=1.0-</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target</m:t>
                      </m:r>
                    </m:sub>
                  </m:sSub>
                  <m:r>
                    <w:rPr>
                      <w:rFonts w:ascii="Cambria Math" w:hAnsi="Cambria Math"/>
                    </w:rPr>
                    <m:t>-v</m:t>
                  </m:r>
                </m:e>
              </m:d>
            </m:num>
            <m:den>
              <m:sSub>
                <m:sSubPr>
                  <m:ctrlPr>
                    <w:rPr>
                      <w:rFonts w:ascii="Cambria Math" w:hAnsi="Cambria Math"/>
                      <w:i/>
                    </w:rPr>
                  </m:ctrlPr>
                </m:sSubPr>
                <m:e>
                  <m:r>
                    <w:rPr>
                      <w:rFonts w:ascii="Cambria Math" w:hAnsi="Cambria Math"/>
                    </w:rPr>
                    <m:t>v</m:t>
                  </m:r>
                </m:e>
                <m:sub>
                  <m:r>
                    <w:rPr>
                      <w:rFonts w:ascii="Cambria Math" w:hAnsi="Cambria Math"/>
                    </w:rPr>
                    <m:t>max</m:t>
                  </m:r>
                </m:sub>
              </m:sSub>
            </m:den>
          </m:f>
        </m:oMath>
      </m:oMathPara>
    </w:p>
    <w:p w:rsidR="009E4628" w:rsidRDefault="00296F6A" w:rsidP="00D13503">
      <w:pPr>
        <w:ind w:firstLine="0"/>
      </w:pPr>
      <w:r>
        <w:t>Ez a megoldás kényszeríti a robotot egy folytonos lassulási görbe követésére.</w:t>
      </w:r>
      <w:r w:rsidR="00294CFA">
        <w:t xml:space="preserve"> A kódom logikájának megvalósítása</w:t>
      </w:r>
      <w:r w:rsidR="009E4628">
        <w:t xml:space="preserve"> erre a megoldásra a </w:t>
      </w:r>
      <w:r w:rsidR="008E0A2F">
        <w:t>8</w:t>
      </w:r>
      <w:proofErr w:type="gramStart"/>
      <w:r w:rsidR="008E0A2F">
        <w:t>.ábrán</w:t>
      </w:r>
      <w:proofErr w:type="gramEnd"/>
      <w:r w:rsidR="008E0A2F">
        <w:t xml:space="preserve"> látható részletezve.</w:t>
      </w:r>
    </w:p>
    <w:p w:rsidR="008E0A2F" w:rsidRDefault="008E0A2F" w:rsidP="008E0A2F">
      <w:pPr>
        <w:keepNext/>
        <w:ind w:firstLine="0"/>
      </w:pPr>
      <w:r w:rsidRPr="008E0A2F">
        <w:rPr>
          <w:noProof/>
          <w:lang w:eastAsia="hu-HU"/>
        </w:rPr>
        <w:drawing>
          <wp:inline distT="0" distB="0" distL="0" distR="0" wp14:anchorId="00146317" wp14:editId="5FCF4379">
            <wp:extent cx="5760720" cy="2534285"/>
            <wp:effectExtent l="0" t="0" r="0" b="0"/>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534285"/>
                    </a:xfrm>
                    <a:prstGeom prst="rect">
                      <a:avLst/>
                    </a:prstGeom>
                  </pic:spPr>
                </pic:pic>
              </a:graphicData>
            </a:graphic>
          </wp:inline>
        </w:drawing>
      </w:r>
    </w:p>
    <w:p w:rsidR="008E0A2F" w:rsidRDefault="008E0A2F" w:rsidP="008E0A2F">
      <w:pPr>
        <w:pStyle w:val="Kpalrs"/>
      </w:pPr>
      <w:fldSimple w:instr=" SEQ ábra \* ARABIC ">
        <w:r w:rsidR="00707757">
          <w:rPr>
            <w:noProof/>
          </w:rPr>
          <w:t>9</w:t>
        </w:r>
      </w:fldSimple>
      <w:r>
        <w:t xml:space="preserve">. ábra: </w:t>
      </w:r>
      <w:r w:rsidRPr="005B49F1">
        <w:t>A sebességpontszám meghatározásának folyamata a célponttól való távolság függvényében</w:t>
      </w:r>
    </w:p>
    <w:p w:rsidR="00EB3AA7" w:rsidRDefault="00C563B3" w:rsidP="00C563B3">
      <w:pPr>
        <w:pStyle w:val="Cmsor1"/>
      </w:pPr>
      <w:bookmarkStart w:id="17" w:name="_Toc227263304"/>
      <w:r>
        <w:lastRenderedPageBreak/>
        <w:t>Szoftv</w:t>
      </w:r>
      <w:r w:rsidR="00D22911">
        <w:t>eres implementáció és alkalmazott technológiák</w:t>
      </w:r>
      <w:bookmarkEnd w:id="17"/>
    </w:p>
    <w:p w:rsidR="00115EAC" w:rsidRDefault="00196F13" w:rsidP="00115EAC">
      <w:pPr>
        <w:ind w:firstLine="0"/>
      </w:pPr>
      <w:r>
        <w:t xml:space="preserve">Ebben a fejezetben a szoftveres megvalósításhoz használt eszközöket és keretrendszereket mutatom be. </w:t>
      </w:r>
      <w:r w:rsidRPr="00196F13">
        <w:t xml:space="preserve">A szoftveres megvalósításhoz olyan eszközöket választottam, amelyek alkalmasak a matematikai számításokra és a fizikai szimulációra is. A fejlesztés során két fő környezetet használtam. Az egyik a Python nyelv volt a gyors teszteléshez, a másik pedig a </w:t>
      </w:r>
      <w:proofErr w:type="spellStart"/>
      <w:r w:rsidRPr="00196F13">
        <w:t>Gazebo</w:t>
      </w:r>
      <w:proofErr w:type="spellEnd"/>
      <w:r w:rsidRPr="00196F13">
        <w:t xml:space="preserve"> szimulátor a valósághű próbákhoz.</w:t>
      </w:r>
      <w:r w:rsidR="007B0DC0">
        <w:t xml:space="preserve"> A Python programozási nyelv</w:t>
      </w:r>
      <w:r w:rsidRPr="00196F13">
        <w:t xml:space="preserve"> nagyon népszerű a robotikában és rengeteg segédeszköz érhető el hozzá. A számításokhoz a </w:t>
      </w:r>
      <w:proofErr w:type="spellStart"/>
      <w:r w:rsidRPr="00196F13">
        <w:t>NumPy</w:t>
      </w:r>
      <w:proofErr w:type="spellEnd"/>
      <w:r w:rsidRPr="00196F13">
        <w:t xml:space="preserve"> könyvtárat hívtam segítségül, mert ez nagyon gyorsan tudja kezelni a robot útvonalait leíró adatokat. A szimuláció látványos megjelenítését a </w:t>
      </w:r>
      <w:proofErr w:type="spellStart"/>
      <w:r w:rsidRPr="00196F13">
        <w:t>Matplotlib</w:t>
      </w:r>
      <w:proofErr w:type="spellEnd"/>
      <w:r w:rsidRPr="00196F13">
        <w:t xml:space="preserve"> könyvtárral oldottam meg. Ezen keresztül élőben látható a robot mozgása és az akadályok helyzete. A tesztelések során összegyűjtött nagy mennyiségű adatot a </w:t>
      </w:r>
      <w:proofErr w:type="spellStart"/>
      <w:r w:rsidRPr="00196F13">
        <w:t>Pandas</w:t>
      </w:r>
      <w:proofErr w:type="spellEnd"/>
      <w:r w:rsidRPr="00196F13">
        <w:t xml:space="preserve"> könyvtárral rendszereztem és értékeltem ki.</w:t>
      </w:r>
      <w:r>
        <w:t xml:space="preserve"> A matematikai ellenőrzés után a </w:t>
      </w:r>
      <w:proofErr w:type="spellStart"/>
      <w:r>
        <w:t>Gazebo</w:t>
      </w:r>
      <w:proofErr w:type="spellEnd"/>
      <w:r>
        <w:t xml:space="preserve"> 3D szimulátort használtam</w:t>
      </w:r>
      <w:r w:rsidR="007B0DC0">
        <w:t xml:space="preserve"> (ezt csak később részletezem)</w:t>
      </w:r>
      <w:r>
        <w:t>. Ez a program már figyelembe veszi a fizika törvényeit, illetve itt a robot már egy virtuális lézeres távolságmérőt (</w:t>
      </w:r>
      <w:proofErr w:type="spellStart"/>
      <w:r>
        <w:t>LiDAR</w:t>
      </w:r>
      <w:proofErr w:type="spellEnd"/>
      <w:r>
        <w:t xml:space="preserve">) is használt, ami valósághűbbé tette a navigációt. A teljes programkódot Visual </w:t>
      </w:r>
      <w:proofErr w:type="spellStart"/>
      <w:r>
        <w:t>Studio</w:t>
      </w:r>
      <w:proofErr w:type="spellEnd"/>
      <w:r>
        <w:t xml:space="preserve"> </w:t>
      </w:r>
      <w:proofErr w:type="spellStart"/>
      <w:r>
        <w:t>Code</w:t>
      </w:r>
      <w:proofErr w:type="spellEnd"/>
      <w:r>
        <w:t xml:space="preserve"> környezetben írtam meg, ami segített a hibák gyors megtalálásában és javításában.</w:t>
      </w:r>
    </w:p>
    <w:p w:rsidR="00115EAC" w:rsidRDefault="00262FE1" w:rsidP="00115EAC">
      <w:pPr>
        <w:pStyle w:val="Cmsor2"/>
      </w:pPr>
      <w:bookmarkStart w:id="18" w:name="_Toc227263305"/>
      <w:r>
        <w:t>4.1</w:t>
      </w:r>
      <w:r w:rsidR="00115EAC">
        <w:t>. A robot kinematikai modellje és állapotfrissítése</w:t>
      </w:r>
      <w:bookmarkEnd w:id="18"/>
    </w:p>
    <w:p w:rsidR="002F4859" w:rsidRDefault="00407326" w:rsidP="00115EAC">
      <w:pPr>
        <w:ind w:firstLine="0"/>
      </w:pPr>
      <w:r>
        <w:t>A szimuláció alapját a differenciálhajtású robot matematikai modellje adja.</w:t>
      </w:r>
      <w:r w:rsidR="00186B68">
        <w:t xml:space="preserve"> </w:t>
      </w:r>
      <w:r w:rsidR="00186B68" w:rsidRPr="00186B68">
        <w:t>A megvalósítás során alkalmazott kinematikai modell a kerekek kerületi sebességéből indul ki.</w:t>
      </w:r>
      <w:r w:rsidR="00186B68">
        <w:t xml:space="preserve"> </w:t>
      </w:r>
      <w:proofErr w:type="gramStart"/>
      <w:r w:rsidR="002F4859" w:rsidRPr="002F4859">
        <w:t>A bal és jobb oldali kereke</w:t>
      </w:r>
      <w:r w:rsidR="002F4859">
        <w:t>k lineáris sebessége (</w:t>
      </w:r>
      <m:oMath>
        <m:sSub>
          <m:sSubPr>
            <m:ctrlPr>
              <w:rPr>
                <w:rFonts w:ascii="Cambria Math" w:hAnsi="Cambria Math"/>
                <w:i/>
              </w:rPr>
            </m:ctrlPr>
          </m:sSubPr>
          <m:e>
            <m:r>
              <w:rPr>
                <w:rFonts w:ascii="Cambria Math" w:hAnsi="Cambria Math"/>
              </w:rPr>
              <m:t>v</m:t>
            </m:r>
          </m:e>
          <m:sub>
            <m:r>
              <w:rPr>
                <w:rFonts w:ascii="Cambria Math" w:hAnsi="Cambria Math"/>
              </w:rPr>
              <m:t>L,</m:t>
            </m:r>
          </m:sub>
        </m:sSub>
        <m:sSub>
          <m:sSubPr>
            <m:ctrlPr>
              <w:rPr>
                <w:rFonts w:ascii="Cambria Math" w:hAnsi="Cambria Math"/>
                <w:i/>
              </w:rPr>
            </m:ctrlPr>
          </m:sSubPr>
          <m:e>
            <m:r>
              <w:rPr>
                <w:rFonts w:ascii="Cambria Math" w:hAnsi="Cambria Math"/>
              </w:rPr>
              <m:t>v</m:t>
            </m:r>
          </m:e>
          <m:sub>
            <m:r>
              <w:rPr>
                <w:rFonts w:ascii="Cambria Math" w:hAnsi="Cambria Math"/>
              </w:rPr>
              <m:t>R</m:t>
            </m:r>
          </m:sub>
        </m:sSub>
      </m:oMath>
      <w:r w:rsidR="002F4859">
        <w:t>) a keréksugár (</w:t>
      </w:r>
      <m:oMath>
        <m:r>
          <w:rPr>
            <w:rFonts w:ascii="Cambria Math" w:hAnsi="Cambria Math"/>
          </w:rPr>
          <m:t>r</m:t>
        </m:r>
      </m:oMath>
      <w:r w:rsidR="002F4859" w:rsidRPr="002F4859">
        <w:t>) és az adott kerék szögse</w:t>
      </w:r>
      <w:r w:rsidR="00E73783">
        <w:t>bességének (</w:t>
      </w:r>
      <m:oMath>
        <m:sSub>
          <m:sSubPr>
            <m:ctrlPr>
              <w:rPr>
                <w:rFonts w:ascii="Cambria Math" w:hAnsi="Cambria Math"/>
                <w:i/>
              </w:rPr>
            </m:ctrlPr>
          </m:sSubPr>
          <m:e>
            <m:r>
              <w:rPr>
                <w:rFonts w:ascii="Cambria Math" w:hAnsi="Cambria Math"/>
              </w:rPr>
              <m:t>ω</m:t>
            </m:r>
          </m:e>
          <m:sub>
            <m:r>
              <w:rPr>
                <w:rFonts w:ascii="Cambria Math" w:hAnsi="Cambria Math"/>
              </w:rPr>
              <m:t>L</m:t>
            </m:r>
          </m:sub>
        </m:sSub>
      </m:oMath>
      <w:r w:rsidR="00E73783">
        <w:rPr>
          <w:rFonts w:eastAsiaTheme="minorEastAsia"/>
        </w:rPr>
        <w:t>,</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R</m:t>
            </m:r>
          </m:sub>
        </m:sSub>
      </m:oMath>
      <w:r w:rsidR="002F4859" w:rsidRPr="002F4859">
        <w:t>) szorzataként adódik</w:t>
      </w:r>
      <w:r w:rsidR="00E73783">
        <w:t>.</w:t>
      </w:r>
      <w:proofErr w:type="gramEnd"/>
      <w:r w:rsidR="001C7AC5">
        <w:t xml:space="preserve"> </w:t>
      </w:r>
      <w:r w:rsidR="001C7AC5">
        <w:fldChar w:fldCharType="begin"/>
      </w:r>
      <w:r w:rsidR="001C7AC5">
        <w:instrText xml:space="preserve"> ADDIN ZOTERO_ITEM CSL_CITATION {"citationID":"Wcu6VHiu","properties":{"unsorted":false,"formattedCitation":"[14]","plainCitation":"[14]","noteIndex":0},"citationItems":[{"id":24,"uris":["http://zotero.org/users/local/9ez9gdzM/items/AIHQXVBW"],"itemData":{"id":24,"type":"paper-conference","container-title":"2014 Electrical Power, Electronics, Communicatons, Control and Informatics Seminar (EECCIS)","DOI":"10.1109/EECCIS.2014.7003726","event-title":"2014 Electrical Power, Electronics, Communications, Controls and Informatics Seminar (EECCIS)","ISBN":"978-1-4799-6947-0","page":"93-98","publisher":"IEEE","publisher-place":"Malang, Indonesia","source":"DOI.org (Crossref)","title":"Inverse kinematics of a two-wheeled differential drive an autonomous mobile robot","URL":"http://ieeexplore.ieee.org/document/7003726/","author":[{"family":"Maulana","given":"Eka"},{"family":"Muslim","given":"M. Aziz"},{"family":"Zainuri","given":"Akhmad"}],"accessed":{"date-parts":[["2026",4,10]]},"issued":{"date-parts":[["2014",8]]}}}],"schema":"https://github.com/citation-style-language/schema/raw/master/csl-citation.json"} </w:instrText>
      </w:r>
      <w:r w:rsidR="001C7AC5">
        <w:fldChar w:fldCharType="separate"/>
      </w:r>
      <w:r w:rsidR="001C7AC5" w:rsidRPr="001C7AC5">
        <w:rPr>
          <w:rFonts w:cs="Times New Roman"/>
        </w:rPr>
        <w:t>[14]</w:t>
      </w:r>
      <w:r w:rsidR="001C7AC5">
        <w:fldChar w:fldCharType="end"/>
      </w:r>
    </w:p>
    <w:p w:rsidR="00E73783" w:rsidRPr="00CC4F7A" w:rsidRDefault="00707757" w:rsidP="00115EAC">
      <w:pPr>
        <w:ind w:firstLine="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R</m:t>
              </m:r>
            </m:sub>
          </m:sSub>
          <m:r>
            <w:rPr>
              <w:rFonts w:ascii="Cambria Math" w:eastAsiaTheme="minorEastAsia" w:hAnsi="Cambria Math"/>
            </w:rPr>
            <m:t>∙r</m:t>
          </m:r>
          <m:r>
            <m:rPr>
              <m:sty m:val="p"/>
            </m:rPr>
            <w:rPr>
              <w:rFonts w:ascii="Cambria Math" w:eastAsiaTheme="minorEastAsia"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L</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L</m:t>
              </m:r>
            </m:sub>
          </m:sSub>
          <m:r>
            <w:rPr>
              <w:rFonts w:ascii="Cambria Math" w:eastAsiaTheme="minorEastAsia" w:hAnsi="Cambria Math"/>
            </w:rPr>
            <m:t>∙r</m:t>
          </m:r>
        </m:oMath>
      </m:oMathPara>
    </w:p>
    <w:p w:rsidR="00CC4F7A" w:rsidRDefault="002F4902" w:rsidP="00115EAC">
      <w:pPr>
        <w:ind w:firstLine="0"/>
      </w:pPr>
      <w:r>
        <w:t xml:space="preserve">A </w:t>
      </w:r>
      <w:r w:rsidRPr="002F4902">
        <w:t>differenciálhajtású robot mozgásának alapja a két hajtott kerék kerületi sebessége közötti kapcsolat. A robot vázának, és így a geometriai középpontjának elmozdulását a kerekek lineáris sebességéből származtatjuk.</w:t>
      </w:r>
      <w:r>
        <w:t xml:space="preserve"> </w:t>
      </w:r>
      <w:r w:rsidRPr="002F4902">
        <w:t>A robot középpontj</w:t>
      </w:r>
      <w:r>
        <w:t>ának transzlációs sebessége (</w:t>
      </w:r>
      <m:oMath>
        <m:r>
          <w:rPr>
            <w:rFonts w:ascii="Cambria Math" w:hAnsi="Cambria Math"/>
          </w:rPr>
          <m:t>v</m:t>
        </m:r>
      </m:oMath>
      <w:r w:rsidRPr="002F4902">
        <w:t xml:space="preserve">) a bal és a jobb oldali </w:t>
      </w:r>
      <w:r>
        <w:t>kerekek sebességének (</w:t>
      </w:r>
      <m:oMath>
        <m:sSub>
          <m:sSubPr>
            <m:ctrlPr>
              <w:rPr>
                <w:rFonts w:ascii="Cambria Math" w:hAnsi="Cambria Math"/>
                <w:i/>
              </w:rPr>
            </m:ctrlPr>
          </m:sSubPr>
          <m:e>
            <m:r>
              <w:rPr>
                <w:rFonts w:ascii="Cambria Math" w:hAnsi="Cambria Math"/>
              </w:rPr>
              <m:t>v</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oMath>
      <w:r w:rsidRPr="002F4902">
        <w:t>)</w:t>
      </w:r>
      <w:r>
        <w:t xml:space="preserve"> számtani közepeként írható fel.</w:t>
      </w:r>
    </w:p>
    <w:p w:rsidR="002F4902" w:rsidRPr="00A701EA" w:rsidRDefault="00A701EA" w:rsidP="00115EAC">
      <w:pPr>
        <w:ind w:firstLine="0"/>
        <w:rPr>
          <w:rFonts w:eastAsiaTheme="minorEastAsia"/>
        </w:rPr>
      </w:pPr>
      <m:oMathPara>
        <m:oMath>
          <m:r>
            <w:rPr>
              <w:rFonts w:ascii="Cambria Math" w:hAnsi="Cambria Math"/>
            </w:rPr>
            <m:t>v=</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m:t>
                  </m:r>
                </m:sub>
              </m:sSub>
            </m:num>
            <m:den>
              <m:r>
                <w:rPr>
                  <w:rFonts w:ascii="Cambria Math" w:hAnsi="Cambria Math"/>
                </w:rPr>
                <m:t>2</m:t>
              </m:r>
            </m:den>
          </m:f>
        </m:oMath>
      </m:oMathPara>
    </w:p>
    <w:p w:rsidR="00A701EA" w:rsidRDefault="00A77A28" w:rsidP="00115EAC">
      <w:pPr>
        <w:ind w:firstLine="0"/>
      </w:pPr>
      <w:r w:rsidRPr="00A77A28">
        <w:t>A transzlációs mozgás mellett a robot orientációjának változását, azaz a függőleges tengely</w:t>
      </w:r>
      <w:r>
        <w:t xml:space="preserve"> körüli szögsebességét (</w:t>
      </w:r>
      <m:oMath>
        <m:r>
          <w:rPr>
            <w:rFonts w:ascii="Cambria Math" w:hAnsi="Cambria Math"/>
          </w:rPr>
          <m:t>ω</m:t>
        </m:r>
      </m:oMath>
      <w:r w:rsidRPr="00A77A28">
        <w:t>) a két hajtott kerék sebességkülönbsége határozza meg. A szögsebesség kiszámításához az alábbi összefüggést alkalmaztam</w:t>
      </w:r>
      <w:r>
        <w:t>.</w:t>
      </w:r>
    </w:p>
    <w:p w:rsidR="00A77A28" w:rsidRPr="00115EAC" w:rsidRDefault="00A77A28" w:rsidP="00115EAC">
      <w:pPr>
        <w:ind w:firstLine="0"/>
      </w:pPr>
      <m:oMathPara>
        <m:oMath>
          <m:r>
            <w:rPr>
              <w:rFonts w:ascii="Cambria Math" w:hAnsi="Cambria Math"/>
            </w:rPr>
            <w:lastRenderedPageBreak/>
            <m:t>ω=</m:t>
          </m:r>
          <m:f>
            <m:fPr>
              <m:ctrlPr>
                <w:rPr>
                  <w:rFonts w:ascii="Cambria Math" w:hAnsi="Cambria Math"/>
                  <w:i/>
                </w:rPr>
              </m:ctrlPr>
            </m:fPr>
            <m:num>
              <m:sSub>
                <m:sSubPr>
                  <m:ctrlPr>
                    <w:rPr>
                      <w:rFonts w:ascii="Cambria Math" w:hAnsi="Cambria Math"/>
                      <w:i/>
                    </w:rPr>
                  </m:ctrlPr>
                </m:sSubPr>
                <m:e>
                  <m:r>
                    <w:rPr>
                      <w:rFonts w:ascii="Cambria Math" w:hAnsi="Cambria Math"/>
                    </w:rPr>
                    <m:t>υ</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m:t>
                  </m:r>
                </m:sub>
              </m:sSub>
            </m:num>
            <m:den>
              <m:r>
                <w:rPr>
                  <w:rFonts w:ascii="Cambria Math" w:hAnsi="Cambria Math"/>
                </w:rPr>
                <m:t>2b</m:t>
              </m:r>
            </m:den>
          </m:f>
        </m:oMath>
      </m:oMathPara>
    </w:p>
    <w:p w:rsidR="0060047B" w:rsidRDefault="00A77A28" w:rsidP="006C17EE">
      <w:pPr>
        <w:ind w:firstLine="0"/>
      </w:pPr>
      <w:r w:rsidRPr="00A77A28">
        <w:rPr>
          <w:lang w:eastAsia="hu-HU"/>
        </w:rPr>
        <w:t xml:space="preserve">Ahol a </w:t>
      </w:r>
      <w:r w:rsidRPr="00A77A28">
        <w:rPr>
          <w:i/>
          <w:lang w:eastAsia="hu-HU"/>
        </w:rPr>
        <w:t>2b</w:t>
      </w:r>
      <w:r w:rsidRPr="00A77A28">
        <w:rPr>
          <w:lang w:eastAsia="hu-HU"/>
        </w:rPr>
        <w:t xml:space="preserve"> paraméter a két hajtott kerék közötti tengelytávolságot jelöli.</w:t>
      </w:r>
      <w:r w:rsidR="009A0E02">
        <w:rPr>
          <w:lang w:eastAsia="hu-HU"/>
        </w:rPr>
        <w:t xml:space="preserve"> </w:t>
      </w:r>
      <w:r w:rsidR="0060047B" w:rsidRPr="0060047B">
        <w:rPr>
          <w:lang w:eastAsia="hu-HU"/>
        </w:rPr>
        <w:t xml:space="preserve">A kiszámított </w:t>
      </w:r>
      <w:r w:rsidR="0060047B">
        <w:rPr>
          <w:lang w:eastAsia="hu-HU"/>
        </w:rPr>
        <w:t>sebességkomponensek (</w:t>
      </w:r>
      <m:oMath>
        <m:r>
          <w:rPr>
            <w:rFonts w:ascii="Cambria Math" w:hAnsi="Cambria Math"/>
            <w:lang w:eastAsia="hu-HU"/>
          </w:rPr>
          <m:t>v,ω</m:t>
        </m:r>
      </m:oMath>
      <w:r w:rsidR="0060047B" w:rsidRPr="0060047B">
        <w:rPr>
          <w:lang w:eastAsia="hu-HU"/>
        </w:rPr>
        <w:t>) alapján a szoftver minden időlépésben meghatározza a robot új pozícióját. A robot</w:t>
      </w:r>
      <w:r w:rsidR="0060047B">
        <w:rPr>
          <w:lang w:eastAsia="hu-HU"/>
        </w:rPr>
        <w:t xml:space="preserve"> globális koordinátáinak (</w:t>
      </w:r>
      <m:oMath>
        <m:r>
          <w:rPr>
            <w:rFonts w:ascii="Cambria Math" w:hAnsi="Cambria Math"/>
            <w:lang w:eastAsia="hu-HU"/>
          </w:rPr>
          <m:t>x,y</m:t>
        </m:r>
      </m:oMath>
      <w:r w:rsidR="0060047B">
        <w:rPr>
          <w:lang w:eastAsia="hu-HU"/>
        </w:rPr>
        <w:t>) és orientációjának (</w:t>
      </w:r>
      <m:oMath>
        <m:r>
          <w:rPr>
            <w:rFonts w:ascii="Cambria Math" w:hAnsi="Cambria Math"/>
            <w:lang w:eastAsia="hu-HU"/>
          </w:rPr>
          <m:t>θ</m:t>
        </m:r>
      </m:oMath>
      <w:r w:rsidR="0060047B" w:rsidRPr="0060047B">
        <w:rPr>
          <w:lang w:eastAsia="hu-HU"/>
        </w:rPr>
        <w:t>) kiszámítása során figyelembe kell venni a pillanatnyi mozgás jellegét.</w:t>
      </w:r>
      <w:r w:rsidR="0060047B">
        <w:rPr>
          <w:lang w:eastAsia="hu-HU"/>
        </w:rPr>
        <w:t xml:space="preserve"> </w:t>
      </w:r>
      <w:r w:rsidR="0060047B" w:rsidRPr="0060047B">
        <w:rPr>
          <w:lang w:eastAsia="hu-HU"/>
        </w:rPr>
        <w:t>Mivel a számítás diszkrét időlépésekkel (</w:t>
      </w:r>
      <m:oMath>
        <m:r>
          <w:rPr>
            <w:rFonts w:ascii="Cambria Math" w:hAnsi="Cambria Math"/>
            <w:lang w:eastAsia="hu-HU"/>
          </w:rPr>
          <m:t>dt</m:t>
        </m:r>
      </m:oMath>
      <w:r w:rsidR="0060047B" w:rsidRPr="0060047B">
        <w:rPr>
          <w:lang w:eastAsia="hu-HU"/>
        </w:rPr>
        <w:t>) tör</w:t>
      </w:r>
      <w:proofErr w:type="spellStart"/>
      <w:r w:rsidR="003C6E13">
        <w:rPr>
          <w:lang w:eastAsia="hu-HU"/>
        </w:rPr>
        <w:t>ténik</w:t>
      </w:r>
      <w:proofErr w:type="spellEnd"/>
      <w:r w:rsidR="003C6E13">
        <w:rPr>
          <w:lang w:eastAsia="hu-HU"/>
        </w:rPr>
        <w:t xml:space="preserve">, a pontosság érdekében két részre bontottam a logikámat, az egyik az </w:t>
      </w:r>
      <w:r w:rsidR="003C6E13" w:rsidRPr="003C6E13">
        <w:rPr>
          <w:lang w:eastAsia="hu-HU"/>
        </w:rPr>
        <w:t>Egyenes vonalú haladás</w:t>
      </w:r>
      <w:r w:rsidR="003C6E13">
        <w:rPr>
          <w:lang w:eastAsia="hu-HU"/>
        </w:rPr>
        <w:t xml:space="preserve">, ahol </w:t>
      </w:r>
      <w:r w:rsidR="003C6E13" w:rsidRPr="003C6E13">
        <w:rPr>
          <w:lang w:eastAsia="hu-HU"/>
        </w:rPr>
        <w:t>a robot két kerekének sebessége megegyezik, a szögsebessé</w:t>
      </w:r>
      <w:r w:rsidR="003C6E13">
        <w:rPr>
          <w:lang w:eastAsia="hu-HU"/>
        </w:rPr>
        <w:t>g nulla (</w:t>
      </w:r>
      <m:oMath>
        <m:r>
          <w:rPr>
            <w:rFonts w:ascii="Cambria Math" w:hAnsi="Cambria Math"/>
            <w:lang w:eastAsia="hu-HU"/>
          </w:rPr>
          <m:t>ω≈0</m:t>
        </m:r>
      </m:oMath>
      <w:r w:rsidR="003C6E13" w:rsidRPr="003C6E13">
        <w:rPr>
          <w:lang w:eastAsia="hu-HU"/>
        </w:rPr>
        <w:t>).</w:t>
      </w:r>
      <w:r w:rsidR="003C6E13">
        <w:rPr>
          <w:lang w:eastAsia="hu-HU"/>
        </w:rPr>
        <w:t xml:space="preserve"> </w:t>
      </w:r>
      <w:r w:rsidR="003C6E13" w:rsidRPr="003C6E13">
        <w:rPr>
          <w:lang w:eastAsia="hu-HU"/>
        </w:rPr>
        <w:t>Ebben az esetben a robot tiszta transzlációs mozgást végez. A frissítés során a robot egyszerűen az aktuális iránya mentén mozdul el a sebességéből adódó távolsággal.</w:t>
      </w:r>
      <w:r w:rsidR="003C6E13">
        <w:rPr>
          <w:lang w:eastAsia="hu-HU"/>
        </w:rPr>
        <w:t xml:space="preserve"> A másik az Íves mozgás, </w:t>
      </w:r>
      <w:r w:rsidR="003C6E13">
        <w:t>amennyiben a kerekek sebessége eltér, a robot egy köríven mozdul el. Ebben az állapotban a robot egyszerre változtatja a helyzetét és az irányát.</w:t>
      </w:r>
      <w:r w:rsidR="002624D7">
        <w:t xml:space="preserve"> </w:t>
      </w:r>
      <w:r w:rsidR="002624D7" w:rsidRPr="002624D7">
        <w:t>A szoftveres implementáció során a globális koordináta-rendszerben történő pozíciófrissítést a transzlációs se</w:t>
      </w:r>
      <w:r w:rsidR="002624D7">
        <w:t>besség (</w:t>
      </w:r>
      <m:oMath>
        <m:r>
          <w:rPr>
            <w:rFonts w:ascii="Cambria Math" w:hAnsi="Cambria Math"/>
          </w:rPr>
          <m:t>v</m:t>
        </m:r>
      </m:oMath>
      <w:r w:rsidR="002624D7" w:rsidRPr="002624D7">
        <w:t xml:space="preserve">) és a </w:t>
      </w:r>
      <w:r w:rsidR="002624D7">
        <w:t>pillanatnyi orientáció (</w:t>
      </w:r>
      <m:oMath>
        <m:r>
          <w:rPr>
            <w:rFonts w:ascii="Cambria Math" w:hAnsi="Cambria Math"/>
          </w:rPr>
          <m:t>θ</m:t>
        </m:r>
      </m:oMath>
      <w:r w:rsidR="002624D7" w:rsidRPr="002624D7">
        <w:t>) függvényében határozom meg. Mivel a szimulá</w:t>
      </w:r>
      <w:r w:rsidR="002624D7">
        <w:t>ció diszkrét időlépésekkel (</w:t>
      </w:r>
      <m:oMath>
        <m:r>
          <w:rPr>
            <w:rFonts w:ascii="Cambria Math" w:hAnsi="Cambria Math"/>
          </w:rPr>
          <m:t>dt</m:t>
        </m:r>
      </m:oMath>
      <w:r w:rsidR="002624D7" w:rsidRPr="002624D7">
        <w:t>) dolgozik, az állapotfrissítés numerikus integrálással valósul meg.</w:t>
      </w:r>
    </w:p>
    <w:p w:rsidR="002624D7" w:rsidRPr="0049453B" w:rsidRDefault="00707757" w:rsidP="006C17EE">
      <w:pPr>
        <w:ind w:firstLine="0"/>
        <w:rPr>
          <w:rFonts w:eastAsiaTheme="minorEastAsia"/>
          <w:lang w:eastAsia="hu-HU"/>
        </w:rPr>
      </w:pPr>
      <m:oMathPara>
        <m:oMath>
          <m:acc>
            <m:accPr>
              <m:chr m:val="̇"/>
              <m:ctrlPr>
                <w:rPr>
                  <w:rFonts w:ascii="Cambria Math" w:hAnsi="Cambria Math"/>
                  <w:i/>
                  <w:lang w:eastAsia="hu-HU"/>
                </w:rPr>
              </m:ctrlPr>
            </m:accPr>
            <m:e>
              <m:r>
                <w:rPr>
                  <w:rFonts w:ascii="Cambria Math" w:hAnsi="Cambria Math"/>
                  <w:lang w:eastAsia="hu-HU"/>
                </w:rPr>
                <m:t>x</m:t>
              </m:r>
            </m:e>
          </m:acc>
          <m:r>
            <w:rPr>
              <w:rFonts w:ascii="Cambria Math" w:hAnsi="Cambria Math"/>
              <w:lang w:eastAsia="hu-HU"/>
            </w:rPr>
            <m:t>=v∙</m:t>
          </m:r>
          <m:func>
            <m:funcPr>
              <m:ctrlPr>
                <w:rPr>
                  <w:rFonts w:ascii="Cambria Math" w:hAnsi="Cambria Math"/>
                  <w:lang w:eastAsia="hu-HU"/>
                </w:rPr>
              </m:ctrlPr>
            </m:funcPr>
            <m:fName>
              <m:r>
                <m:rPr>
                  <m:sty m:val="p"/>
                </m:rPr>
                <w:rPr>
                  <w:rFonts w:ascii="Cambria Math" w:hAnsi="Cambria Math"/>
                  <w:lang w:eastAsia="hu-HU"/>
                </w:rPr>
                <m:t>cos</m:t>
              </m:r>
              <m:ctrlPr>
                <w:rPr>
                  <w:rFonts w:ascii="Cambria Math" w:hAnsi="Cambria Math"/>
                  <w:i/>
                  <w:lang w:eastAsia="hu-HU"/>
                </w:rPr>
              </m:ctrlPr>
            </m:fName>
            <m:e>
              <m:d>
                <m:dPr>
                  <m:ctrlPr>
                    <w:rPr>
                      <w:rFonts w:ascii="Cambria Math" w:hAnsi="Cambria Math"/>
                      <w:i/>
                      <w:lang w:eastAsia="hu-HU"/>
                    </w:rPr>
                  </m:ctrlPr>
                </m:dPr>
                <m:e>
                  <m:r>
                    <w:rPr>
                      <w:rFonts w:ascii="Cambria Math" w:hAnsi="Cambria Math"/>
                      <w:lang w:eastAsia="hu-HU"/>
                    </w:rPr>
                    <m:t>θ</m:t>
                  </m:r>
                </m:e>
              </m:d>
            </m:e>
          </m:func>
          <m:r>
            <m:rPr>
              <m:sty m:val="p"/>
            </m:rPr>
            <w:rPr>
              <w:rFonts w:ascii="Cambria Math" w:hAnsi="Cambria Math"/>
              <w:lang w:eastAsia="hu-HU"/>
            </w:rPr>
            <w:br/>
          </m:r>
        </m:oMath>
        <m:oMath>
          <m:acc>
            <m:accPr>
              <m:chr m:val="̇"/>
              <m:ctrlPr>
                <w:rPr>
                  <w:rFonts w:ascii="Cambria Math" w:hAnsi="Cambria Math"/>
                  <w:i/>
                  <w:lang w:eastAsia="hu-HU"/>
                </w:rPr>
              </m:ctrlPr>
            </m:accPr>
            <m:e>
              <m:r>
                <w:rPr>
                  <w:rFonts w:ascii="Cambria Math" w:hAnsi="Cambria Math"/>
                  <w:lang w:eastAsia="hu-HU"/>
                </w:rPr>
                <m:t>y</m:t>
              </m:r>
            </m:e>
          </m:acc>
          <m:r>
            <w:rPr>
              <w:rFonts w:ascii="Cambria Math" w:hAnsi="Cambria Math"/>
              <w:lang w:eastAsia="hu-HU"/>
            </w:rPr>
            <m:t>=v∙</m:t>
          </m:r>
          <m:r>
            <m:rPr>
              <m:sty m:val="p"/>
            </m:rPr>
            <w:rPr>
              <w:rFonts w:ascii="Cambria Math" w:hAnsi="Cambria Math"/>
              <w:lang w:eastAsia="hu-HU"/>
            </w:rPr>
            <m:t>sin⁡(θ)</m:t>
          </m:r>
        </m:oMath>
      </m:oMathPara>
    </w:p>
    <w:p w:rsidR="0049453B" w:rsidRDefault="0049453B" w:rsidP="006C17EE">
      <w:pPr>
        <w:ind w:firstLine="0"/>
        <w:rPr>
          <w:lang w:eastAsia="hu-HU"/>
        </w:rPr>
      </w:pPr>
      <w:r w:rsidRPr="0049453B">
        <w:rPr>
          <w:lang w:eastAsia="hu-HU"/>
        </w:rPr>
        <w:t>A robot új állapotának (</w:t>
      </w:r>
      <m:oMath>
        <m:sSub>
          <m:sSubPr>
            <m:ctrlPr>
              <w:rPr>
                <w:rFonts w:ascii="Cambria Math" w:hAnsi="Cambria Math"/>
                <w:i/>
                <w:lang w:eastAsia="hu-HU"/>
              </w:rPr>
            </m:ctrlPr>
          </m:sSubPr>
          <m:e>
            <m:r>
              <w:rPr>
                <w:rFonts w:ascii="Cambria Math" w:hAnsi="Cambria Math"/>
                <w:lang w:eastAsia="hu-HU"/>
              </w:rPr>
              <m:t>x</m:t>
            </m:r>
          </m:e>
          <m:sub>
            <m:r>
              <w:rPr>
                <w:rFonts w:ascii="Cambria Math" w:hAnsi="Cambria Math"/>
                <w:lang w:eastAsia="hu-HU"/>
              </w:rPr>
              <m:t>t+1</m:t>
            </m:r>
          </m:sub>
        </m:sSub>
        <m:r>
          <w:rPr>
            <w:rFonts w:ascii="Cambria Math" w:hAnsi="Cambria Math"/>
            <w:lang w:eastAsia="hu-HU"/>
          </w:rPr>
          <m:t>,</m:t>
        </m:r>
        <m:sSub>
          <m:sSubPr>
            <m:ctrlPr>
              <w:rPr>
                <w:rFonts w:ascii="Cambria Math" w:hAnsi="Cambria Math"/>
                <w:i/>
                <w:lang w:eastAsia="hu-HU"/>
              </w:rPr>
            </m:ctrlPr>
          </m:sSubPr>
          <m:e>
            <m:r>
              <w:rPr>
                <w:rFonts w:ascii="Cambria Math" w:hAnsi="Cambria Math"/>
                <w:lang w:eastAsia="hu-HU"/>
              </w:rPr>
              <m:t>y</m:t>
            </m:r>
          </m:e>
          <m:sub>
            <m:r>
              <w:rPr>
                <w:rFonts w:ascii="Cambria Math" w:hAnsi="Cambria Math"/>
                <w:lang w:eastAsia="hu-HU"/>
              </w:rPr>
              <m:t>t+1</m:t>
            </m:r>
          </m:sub>
        </m:sSub>
        <m:r>
          <w:rPr>
            <w:rFonts w:ascii="Cambria Math" w:hAnsi="Cambria Math"/>
            <w:lang w:eastAsia="hu-HU"/>
          </w:rPr>
          <m:t>,</m:t>
        </m:r>
        <m:sSub>
          <m:sSubPr>
            <m:ctrlPr>
              <w:rPr>
                <w:rFonts w:ascii="Cambria Math" w:hAnsi="Cambria Math"/>
                <w:i/>
                <w:lang w:eastAsia="hu-HU"/>
              </w:rPr>
            </m:ctrlPr>
          </m:sSubPr>
          <m:e>
            <m:r>
              <w:rPr>
                <w:rFonts w:ascii="Cambria Math" w:hAnsi="Cambria Math"/>
                <w:lang w:eastAsia="hu-HU"/>
              </w:rPr>
              <m:t>θ</m:t>
            </m:r>
          </m:e>
          <m:sub>
            <m:r>
              <w:rPr>
                <w:rFonts w:ascii="Cambria Math" w:hAnsi="Cambria Math"/>
                <w:lang w:eastAsia="hu-HU"/>
              </w:rPr>
              <m:t>t+1</m:t>
            </m:r>
          </m:sub>
        </m:sSub>
      </m:oMath>
      <w:r w:rsidRPr="0049453B">
        <w:rPr>
          <w:lang w:eastAsia="hu-HU"/>
        </w:rPr>
        <w:t>) kiszámítása az előző állapotból kiindulva, az alábbi ite</w:t>
      </w:r>
      <w:r>
        <w:rPr>
          <w:lang w:eastAsia="hu-HU"/>
        </w:rPr>
        <w:t>ratív összefüggésekkel történik.</w:t>
      </w:r>
    </w:p>
    <w:p w:rsidR="00A92316" w:rsidRPr="00A92316" w:rsidRDefault="00707757" w:rsidP="006C17EE">
      <w:pPr>
        <w:ind w:firstLine="0"/>
        <w:rPr>
          <w:rFonts w:eastAsiaTheme="minorEastAsia"/>
          <w:lang w:eastAsia="hu-HU"/>
        </w:rPr>
      </w:pPr>
      <m:oMathPara>
        <m:oMath>
          <m:sSub>
            <m:sSubPr>
              <m:ctrlPr>
                <w:rPr>
                  <w:rFonts w:ascii="Cambria Math" w:hAnsi="Cambria Math"/>
                  <w:i/>
                  <w:lang w:eastAsia="hu-HU"/>
                </w:rPr>
              </m:ctrlPr>
            </m:sSubPr>
            <m:e>
              <m:r>
                <w:rPr>
                  <w:rFonts w:ascii="Cambria Math" w:hAnsi="Cambria Math"/>
                  <w:lang w:eastAsia="hu-HU"/>
                </w:rPr>
                <m:t>θ</m:t>
              </m:r>
            </m:e>
            <m:sub>
              <m:r>
                <w:rPr>
                  <w:rFonts w:ascii="Cambria Math" w:hAnsi="Cambria Math"/>
                  <w:lang w:eastAsia="hu-HU"/>
                </w:rPr>
                <m:t>t+1</m:t>
              </m:r>
            </m:sub>
          </m:sSub>
          <m:r>
            <w:rPr>
              <w:rFonts w:ascii="Cambria Math" w:hAnsi="Cambria Math"/>
              <w:lang w:eastAsia="hu-HU"/>
            </w:rPr>
            <m:t>=</m:t>
          </m:r>
          <m:sSub>
            <m:sSubPr>
              <m:ctrlPr>
                <w:rPr>
                  <w:rFonts w:ascii="Cambria Math" w:hAnsi="Cambria Math"/>
                  <w:i/>
                  <w:lang w:eastAsia="hu-HU"/>
                </w:rPr>
              </m:ctrlPr>
            </m:sSubPr>
            <m:e>
              <m:r>
                <w:rPr>
                  <w:rFonts w:ascii="Cambria Math" w:hAnsi="Cambria Math"/>
                  <w:lang w:eastAsia="hu-HU"/>
                </w:rPr>
                <m:t>θ</m:t>
              </m:r>
            </m:e>
            <m:sub>
              <m:r>
                <w:rPr>
                  <w:rFonts w:ascii="Cambria Math" w:hAnsi="Cambria Math"/>
                  <w:lang w:eastAsia="hu-HU"/>
                </w:rPr>
                <m:t>t</m:t>
              </m:r>
            </m:sub>
          </m:sSub>
          <m:r>
            <w:rPr>
              <w:rFonts w:ascii="Cambria Math" w:hAnsi="Cambria Math"/>
              <w:lang w:eastAsia="hu-HU"/>
            </w:rPr>
            <m:t>+ω∙dt</m:t>
          </m:r>
          <m:r>
            <m:rPr>
              <m:sty m:val="p"/>
            </m:rPr>
            <w:rPr>
              <w:rFonts w:ascii="Cambria Math" w:hAnsi="Cambria Math"/>
              <w:lang w:eastAsia="hu-HU"/>
            </w:rPr>
            <w:br/>
          </m:r>
        </m:oMath>
        <m:oMath>
          <m:sSub>
            <m:sSubPr>
              <m:ctrlPr>
                <w:rPr>
                  <w:rFonts w:ascii="Cambria Math" w:hAnsi="Cambria Math"/>
                  <w:i/>
                  <w:lang w:eastAsia="hu-HU"/>
                </w:rPr>
              </m:ctrlPr>
            </m:sSubPr>
            <m:e>
              <m:r>
                <w:rPr>
                  <w:rFonts w:ascii="Cambria Math" w:hAnsi="Cambria Math"/>
                  <w:lang w:eastAsia="hu-HU"/>
                </w:rPr>
                <m:t>x</m:t>
              </m:r>
            </m:e>
            <m:sub>
              <m:r>
                <w:rPr>
                  <w:rFonts w:ascii="Cambria Math" w:hAnsi="Cambria Math"/>
                  <w:lang w:eastAsia="hu-HU"/>
                </w:rPr>
                <m:t>t+1</m:t>
              </m:r>
            </m:sub>
          </m:sSub>
          <m:r>
            <w:rPr>
              <w:rFonts w:ascii="Cambria Math" w:hAnsi="Cambria Math"/>
              <w:lang w:eastAsia="hu-HU"/>
            </w:rPr>
            <m:t>=</m:t>
          </m:r>
          <m:sSub>
            <m:sSubPr>
              <m:ctrlPr>
                <w:rPr>
                  <w:rFonts w:ascii="Cambria Math" w:hAnsi="Cambria Math"/>
                  <w:i/>
                  <w:lang w:eastAsia="hu-HU"/>
                </w:rPr>
              </m:ctrlPr>
            </m:sSubPr>
            <m:e>
              <m:r>
                <w:rPr>
                  <w:rFonts w:ascii="Cambria Math" w:hAnsi="Cambria Math"/>
                  <w:lang w:eastAsia="hu-HU"/>
                </w:rPr>
                <m:t>x</m:t>
              </m:r>
            </m:e>
            <m:sub>
              <m:r>
                <w:rPr>
                  <w:rFonts w:ascii="Cambria Math" w:hAnsi="Cambria Math"/>
                  <w:lang w:eastAsia="hu-HU"/>
                </w:rPr>
                <m:t>t</m:t>
              </m:r>
            </m:sub>
          </m:sSub>
          <m:r>
            <w:rPr>
              <w:rFonts w:ascii="Cambria Math" w:hAnsi="Cambria Math"/>
              <w:lang w:eastAsia="hu-HU"/>
            </w:rPr>
            <m:t>+v∙</m:t>
          </m:r>
          <m:func>
            <m:funcPr>
              <m:ctrlPr>
                <w:rPr>
                  <w:rFonts w:ascii="Cambria Math" w:hAnsi="Cambria Math"/>
                  <w:lang w:eastAsia="hu-HU"/>
                </w:rPr>
              </m:ctrlPr>
            </m:funcPr>
            <m:fName>
              <m:r>
                <m:rPr>
                  <m:sty m:val="p"/>
                </m:rPr>
                <w:rPr>
                  <w:rFonts w:ascii="Cambria Math" w:hAnsi="Cambria Math"/>
                  <w:lang w:eastAsia="hu-HU"/>
                </w:rPr>
                <m:t>cos</m:t>
              </m:r>
              <m:ctrlPr>
                <w:rPr>
                  <w:rFonts w:ascii="Cambria Math" w:hAnsi="Cambria Math"/>
                  <w:i/>
                  <w:lang w:eastAsia="hu-HU"/>
                </w:rPr>
              </m:ctrlPr>
            </m:fName>
            <m:e>
              <m:d>
                <m:dPr>
                  <m:ctrlPr>
                    <w:rPr>
                      <w:rFonts w:ascii="Cambria Math" w:hAnsi="Cambria Math"/>
                      <w:i/>
                      <w:lang w:eastAsia="hu-HU"/>
                    </w:rPr>
                  </m:ctrlPr>
                </m:dPr>
                <m:e>
                  <m:r>
                    <w:rPr>
                      <w:rFonts w:ascii="Cambria Math" w:hAnsi="Cambria Math"/>
                      <w:lang w:eastAsia="hu-HU"/>
                    </w:rPr>
                    <m:t>θ</m:t>
                  </m:r>
                </m:e>
              </m:d>
            </m:e>
          </m:func>
          <m:r>
            <w:rPr>
              <w:rFonts w:ascii="Cambria Math" w:hAnsi="Cambria Math"/>
              <w:lang w:eastAsia="hu-HU"/>
            </w:rPr>
            <m:t>∙dt</m:t>
          </m:r>
          <m:r>
            <m:rPr>
              <m:sty m:val="p"/>
            </m:rPr>
            <w:rPr>
              <w:rFonts w:ascii="Cambria Math" w:hAnsi="Cambria Math"/>
              <w:lang w:eastAsia="hu-HU"/>
            </w:rPr>
            <w:br/>
          </m:r>
        </m:oMath>
        <m:oMath>
          <m:sSub>
            <m:sSubPr>
              <m:ctrlPr>
                <w:rPr>
                  <w:rFonts w:ascii="Cambria Math" w:hAnsi="Cambria Math"/>
                  <w:i/>
                  <w:lang w:eastAsia="hu-HU"/>
                </w:rPr>
              </m:ctrlPr>
            </m:sSubPr>
            <m:e>
              <m:r>
                <w:rPr>
                  <w:rFonts w:ascii="Cambria Math" w:hAnsi="Cambria Math"/>
                  <w:lang w:eastAsia="hu-HU"/>
                </w:rPr>
                <m:t>y</m:t>
              </m:r>
            </m:e>
            <m:sub>
              <m:r>
                <w:rPr>
                  <w:rFonts w:ascii="Cambria Math" w:hAnsi="Cambria Math"/>
                  <w:lang w:eastAsia="hu-HU"/>
                </w:rPr>
                <m:t>t+1</m:t>
              </m:r>
            </m:sub>
          </m:sSub>
          <m:r>
            <w:rPr>
              <w:rFonts w:ascii="Cambria Math" w:hAnsi="Cambria Math"/>
              <w:lang w:eastAsia="hu-HU"/>
            </w:rPr>
            <m:t>=</m:t>
          </m:r>
          <m:sSub>
            <m:sSubPr>
              <m:ctrlPr>
                <w:rPr>
                  <w:rFonts w:ascii="Cambria Math" w:hAnsi="Cambria Math"/>
                  <w:i/>
                  <w:lang w:eastAsia="hu-HU"/>
                </w:rPr>
              </m:ctrlPr>
            </m:sSubPr>
            <m:e>
              <m:r>
                <w:rPr>
                  <w:rFonts w:ascii="Cambria Math" w:hAnsi="Cambria Math"/>
                  <w:lang w:eastAsia="hu-HU"/>
                </w:rPr>
                <m:t>y</m:t>
              </m:r>
            </m:e>
            <m:sub>
              <m:r>
                <w:rPr>
                  <w:rFonts w:ascii="Cambria Math" w:hAnsi="Cambria Math"/>
                  <w:lang w:eastAsia="hu-HU"/>
                </w:rPr>
                <m:t>t</m:t>
              </m:r>
            </m:sub>
          </m:sSub>
          <m:r>
            <w:rPr>
              <w:rFonts w:ascii="Cambria Math" w:hAnsi="Cambria Math"/>
              <w:lang w:eastAsia="hu-HU"/>
            </w:rPr>
            <m:t>+v∙</m:t>
          </m:r>
          <m:func>
            <m:funcPr>
              <m:ctrlPr>
                <w:rPr>
                  <w:rFonts w:ascii="Cambria Math" w:hAnsi="Cambria Math"/>
                  <w:lang w:eastAsia="hu-HU"/>
                </w:rPr>
              </m:ctrlPr>
            </m:funcPr>
            <m:fName>
              <m:r>
                <m:rPr>
                  <m:sty m:val="p"/>
                </m:rPr>
                <w:rPr>
                  <w:rFonts w:ascii="Cambria Math" w:hAnsi="Cambria Math"/>
                  <w:lang w:eastAsia="hu-HU"/>
                </w:rPr>
                <m:t>sin</m:t>
              </m:r>
              <m:ctrlPr>
                <w:rPr>
                  <w:rFonts w:ascii="Cambria Math" w:hAnsi="Cambria Math"/>
                  <w:i/>
                  <w:lang w:eastAsia="hu-HU"/>
                </w:rPr>
              </m:ctrlPr>
            </m:fName>
            <m:e>
              <m:d>
                <m:dPr>
                  <m:ctrlPr>
                    <w:rPr>
                      <w:rFonts w:ascii="Cambria Math" w:hAnsi="Cambria Math"/>
                      <w:i/>
                      <w:lang w:eastAsia="hu-HU"/>
                    </w:rPr>
                  </m:ctrlPr>
                </m:dPr>
                <m:e>
                  <m:r>
                    <w:rPr>
                      <w:rFonts w:ascii="Cambria Math" w:hAnsi="Cambria Math"/>
                      <w:lang w:eastAsia="hu-HU"/>
                    </w:rPr>
                    <m:t>θ</m:t>
                  </m:r>
                </m:e>
              </m:d>
            </m:e>
          </m:func>
          <m:r>
            <w:rPr>
              <w:rFonts w:ascii="Cambria Math" w:hAnsi="Cambria Math"/>
              <w:lang w:eastAsia="hu-HU"/>
            </w:rPr>
            <m:t>∙dt</m:t>
          </m:r>
        </m:oMath>
      </m:oMathPara>
    </w:p>
    <w:p w:rsidR="0049453B" w:rsidRDefault="00A92316" w:rsidP="006C17EE">
      <w:pPr>
        <w:ind w:firstLine="0"/>
        <w:rPr>
          <w:rFonts w:eastAsiaTheme="minorEastAsia"/>
          <w:lang w:eastAsia="hu-HU"/>
        </w:rPr>
      </w:pPr>
      <w:r w:rsidRPr="00A92316">
        <w:rPr>
          <w:rFonts w:eastAsiaTheme="minorEastAsia"/>
          <w:lang w:eastAsia="hu-HU"/>
        </w:rPr>
        <w:t>Annak érdekében, hogy a szimuláció pontosabb legyen az íves pályaszakaszokon is, a szoftver figyelembe veszi az időlépés alatt bekövetkező irányváltást.</w:t>
      </w:r>
      <w:r w:rsidR="000019D2">
        <w:rPr>
          <w:rFonts w:eastAsiaTheme="minorEastAsia"/>
          <w:lang w:eastAsia="hu-HU"/>
        </w:rPr>
        <w:t xml:space="preserve"> </w:t>
      </w:r>
      <w:r w:rsidR="000019D2" w:rsidRPr="000019D2">
        <w:rPr>
          <w:rFonts w:eastAsiaTheme="minorEastAsia"/>
          <w:lang w:eastAsia="hu-HU"/>
        </w:rPr>
        <w:t>Amennyiben a szögseb</w:t>
      </w:r>
      <w:r w:rsidR="000019D2">
        <w:rPr>
          <w:rFonts w:eastAsiaTheme="minorEastAsia"/>
          <w:lang w:eastAsia="hu-HU"/>
        </w:rPr>
        <w:t>esség nem nulla (</w:t>
      </w:r>
      <m:oMath>
        <m:r>
          <w:rPr>
            <w:rFonts w:ascii="Cambria Math" w:eastAsiaTheme="minorEastAsia" w:hAnsi="Cambria Math"/>
            <w:lang w:eastAsia="hu-HU"/>
          </w:rPr>
          <m:t>ω≠0</m:t>
        </m:r>
      </m:oMath>
      <w:r w:rsidR="000019D2">
        <w:rPr>
          <w:rFonts w:eastAsiaTheme="minorEastAsia"/>
          <w:lang w:eastAsia="hu-HU"/>
        </w:rPr>
        <w:t>)</w:t>
      </w:r>
      <w:r w:rsidR="000019D2" w:rsidRPr="000019D2">
        <w:rPr>
          <w:rFonts w:eastAsiaTheme="minorEastAsia"/>
          <w:lang w:eastAsia="hu-HU"/>
        </w:rPr>
        <w:t>, a lineáris közelítés helyett az alábbi köríven alapuló integrálást alkalmazom</w:t>
      </w:r>
      <w:r w:rsidR="006274E7">
        <w:rPr>
          <w:rFonts w:eastAsiaTheme="minorEastAsia"/>
          <w:lang w:eastAsia="hu-HU"/>
        </w:rPr>
        <w:t>.</w:t>
      </w:r>
    </w:p>
    <w:p w:rsidR="006274E7" w:rsidRPr="00DE5B9D" w:rsidRDefault="00707757" w:rsidP="006C17EE">
      <w:pPr>
        <w:ind w:firstLine="0"/>
        <w:rPr>
          <w:rFonts w:eastAsiaTheme="minorEastAsia"/>
          <w:lang w:eastAsia="hu-HU"/>
        </w:rPr>
      </w:pPr>
      <m:oMathPara>
        <m:oMath>
          <m:sSub>
            <m:sSubPr>
              <m:ctrlPr>
                <w:rPr>
                  <w:rFonts w:ascii="Cambria Math" w:hAnsi="Cambria Math"/>
                  <w:i/>
                  <w:lang w:eastAsia="hu-HU"/>
                </w:rPr>
              </m:ctrlPr>
            </m:sSubPr>
            <m:e>
              <m:r>
                <w:rPr>
                  <w:rFonts w:ascii="Cambria Math" w:hAnsi="Cambria Math"/>
                  <w:lang w:eastAsia="hu-HU"/>
                </w:rPr>
                <m:t>x</m:t>
              </m:r>
            </m:e>
            <m:sub>
              <m:r>
                <w:rPr>
                  <w:rFonts w:ascii="Cambria Math" w:hAnsi="Cambria Math"/>
                  <w:lang w:eastAsia="hu-HU"/>
                </w:rPr>
                <m:t>t+1</m:t>
              </m:r>
            </m:sub>
          </m:sSub>
          <m:r>
            <w:rPr>
              <w:rFonts w:ascii="Cambria Math" w:hAnsi="Cambria Math"/>
              <w:lang w:eastAsia="hu-HU"/>
            </w:rPr>
            <m:t>=</m:t>
          </m:r>
          <m:sSub>
            <m:sSubPr>
              <m:ctrlPr>
                <w:rPr>
                  <w:rFonts w:ascii="Cambria Math" w:hAnsi="Cambria Math"/>
                  <w:i/>
                  <w:lang w:eastAsia="hu-HU"/>
                </w:rPr>
              </m:ctrlPr>
            </m:sSubPr>
            <m:e>
              <m:r>
                <w:rPr>
                  <w:rFonts w:ascii="Cambria Math" w:hAnsi="Cambria Math"/>
                  <w:lang w:eastAsia="hu-HU"/>
                </w:rPr>
                <m:t>x</m:t>
              </m:r>
            </m:e>
            <m:sub>
              <m:r>
                <w:rPr>
                  <w:rFonts w:ascii="Cambria Math" w:hAnsi="Cambria Math"/>
                  <w:lang w:eastAsia="hu-HU"/>
                </w:rPr>
                <m:t>t</m:t>
              </m:r>
            </m:sub>
          </m:sSub>
          <m:r>
            <w:rPr>
              <w:rFonts w:ascii="Cambria Math" w:hAnsi="Cambria Math"/>
              <w:lang w:eastAsia="hu-HU"/>
            </w:rPr>
            <m:t>+</m:t>
          </m:r>
          <m:f>
            <m:fPr>
              <m:ctrlPr>
                <w:rPr>
                  <w:rFonts w:ascii="Cambria Math" w:hAnsi="Cambria Math"/>
                  <w:i/>
                  <w:lang w:eastAsia="hu-HU"/>
                </w:rPr>
              </m:ctrlPr>
            </m:fPr>
            <m:num>
              <m:r>
                <w:rPr>
                  <w:rFonts w:ascii="Cambria Math" w:hAnsi="Cambria Math"/>
                  <w:lang w:eastAsia="hu-HU"/>
                </w:rPr>
                <m:t>v</m:t>
              </m:r>
            </m:num>
            <m:den>
              <m:r>
                <w:rPr>
                  <w:rFonts w:ascii="Cambria Math" w:hAnsi="Cambria Math"/>
                  <w:lang w:eastAsia="hu-HU"/>
                </w:rPr>
                <m:t>ω</m:t>
              </m:r>
            </m:den>
          </m:f>
          <m:r>
            <w:rPr>
              <w:rFonts w:ascii="Cambria Math" w:hAnsi="Cambria Math"/>
              <w:lang w:eastAsia="hu-HU"/>
            </w:rPr>
            <m:t>∙</m:t>
          </m:r>
          <m:func>
            <m:funcPr>
              <m:ctrlPr>
                <w:rPr>
                  <w:rFonts w:ascii="Cambria Math" w:hAnsi="Cambria Math"/>
                  <w:lang w:eastAsia="hu-HU"/>
                </w:rPr>
              </m:ctrlPr>
            </m:funcPr>
            <m:fName>
              <m:r>
                <m:rPr>
                  <m:sty m:val="p"/>
                </m:rPr>
                <w:rPr>
                  <w:rFonts w:ascii="Cambria Math" w:hAnsi="Cambria Math"/>
                  <w:lang w:eastAsia="hu-HU"/>
                </w:rPr>
                <m:t>(sin</m:t>
              </m:r>
              <m:ctrlPr>
                <w:rPr>
                  <w:rFonts w:ascii="Cambria Math" w:hAnsi="Cambria Math"/>
                  <w:i/>
                  <w:lang w:eastAsia="hu-HU"/>
                </w:rPr>
              </m:ctrlPr>
            </m:fName>
            <m:e>
              <m:d>
                <m:dPr>
                  <m:ctrlPr>
                    <w:rPr>
                      <w:rFonts w:ascii="Cambria Math" w:hAnsi="Cambria Math"/>
                      <w:lang w:eastAsia="hu-HU"/>
                    </w:rPr>
                  </m:ctrlPr>
                </m:dPr>
                <m:e>
                  <m:sSub>
                    <m:sSubPr>
                      <m:ctrlPr>
                        <w:rPr>
                          <w:rFonts w:ascii="Cambria Math" w:hAnsi="Cambria Math"/>
                          <w:i/>
                          <w:lang w:eastAsia="hu-HU"/>
                        </w:rPr>
                      </m:ctrlPr>
                    </m:sSubPr>
                    <m:e>
                      <m:r>
                        <w:rPr>
                          <w:rFonts w:ascii="Cambria Math" w:hAnsi="Cambria Math"/>
                          <w:lang w:eastAsia="hu-HU"/>
                        </w:rPr>
                        <m:t>θ</m:t>
                      </m:r>
                    </m:e>
                    <m:sub>
                      <m:r>
                        <w:rPr>
                          <w:rFonts w:ascii="Cambria Math" w:hAnsi="Cambria Math"/>
                          <w:lang w:eastAsia="hu-HU"/>
                        </w:rPr>
                        <m:t>t</m:t>
                      </m:r>
                    </m:sub>
                  </m:sSub>
                  <m:r>
                    <w:rPr>
                      <w:rFonts w:ascii="Cambria Math" w:hAnsi="Cambria Math"/>
                      <w:lang w:eastAsia="hu-HU"/>
                    </w:rPr>
                    <m:t>+ω∙dt</m:t>
                  </m:r>
                </m:e>
              </m:d>
            </m:e>
          </m:func>
          <m:r>
            <w:rPr>
              <w:rFonts w:ascii="Cambria Math" w:hAnsi="Cambria Math"/>
              <w:lang w:eastAsia="hu-HU"/>
            </w:rPr>
            <m:t>-sin</m:t>
          </m:r>
          <m:sSub>
            <m:sSubPr>
              <m:ctrlPr>
                <w:rPr>
                  <w:rFonts w:ascii="Cambria Math" w:hAnsi="Cambria Math"/>
                  <w:i/>
                  <w:lang w:eastAsia="hu-HU"/>
                </w:rPr>
              </m:ctrlPr>
            </m:sSubPr>
            <m:e>
              <m:r>
                <w:rPr>
                  <w:rFonts w:ascii="Cambria Math" w:hAnsi="Cambria Math"/>
                  <w:lang w:eastAsia="hu-HU"/>
                </w:rPr>
                <m:t>θ</m:t>
              </m:r>
            </m:e>
            <m:sub>
              <m:r>
                <w:rPr>
                  <w:rFonts w:ascii="Cambria Math" w:hAnsi="Cambria Math"/>
                  <w:lang w:eastAsia="hu-HU"/>
                </w:rPr>
                <m:t>t</m:t>
              </m:r>
            </m:sub>
          </m:sSub>
          <m:r>
            <m:rPr>
              <m:sty m:val="p"/>
            </m:rPr>
            <w:rPr>
              <w:rFonts w:ascii="Cambria Math" w:hAnsi="Cambria Math"/>
              <w:lang w:eastAsia="hu-HU"/>
            </w:rPr>
            <w:br/>
          </m:r>
        </m:oMath>
        <m:oMath>
          <m:sSub>
            <m:sSubPr>
              <m:ctrlPr>
                <w:rPr>
                  <w:rFonts w:ascii="Cambria Math" w:hAnsi="Cambria Math"/>
                  <w:i/>
                  <w:lang w:eastAsia="hu-HU"/>
                </w:rPr>
              </m:ctrlPr>
            </m:sSubPr>
            <m:e>
              <m:r>
                <w:rPr>
                  <w:rFonts w:ascii="Cambria Math" w:hAnsi="Cambria Math"/>
                  <w:lang w:eastAsia="hu-HU"/>
                </w:rPr>
                <m:t>y</m:t>
              </m:r>
            </m:e>
            <m:sub>
              <m:r>
                <w:rPr>
                  <w:rFonts w:ascii="Cambria Math" w:hAnsi="Cambria Math"/>
                  <w:lang w:eastAsia="hu-HU"/>
                </w:rPr>
                <m:t>t+1</m:t>
              </m:r>
            </m:sub>
          </m:sSub>
          <m:r>
            <w:rPr>
              <w:rFonts w:ascii="Cambria Math" w:hAnsi="Cambria Math"/>
              <w:lang w:eastAsia="hu-HU"/>
            </w:rPr>
            <m:t>=</m:t>
          </m:r>
          <m:sSub>
            <m:sSubPr>
              <m:ctrlPr>
                <w:rPr>
                  <w:rFonts w:ascii="Cambria Math" w:hAnsi="Cambria Math"/>
                  <w:i/>
                  <w:lang w:eastAsia="hu-HU"/>
                </w:rPr>
              </m:ctrlPr>
            </m:sSubPr>
            <m:e>
              <m:r>
                <w:rPr>
                  <w:rFonts w:ascii="Cambria Math" w:hAnsi="Cambria Math"/>
                  <w:lang w:eastAsia="hu-HU"/>
                </w:rPr>
                <m:t>y</m:t>
              </m:r>
            </m:e>
            <m:sub>
              <m:r>
                <w:rPr>
                  <w:rFonts w:ascii="Cambria Math" w:hAnsi="Cambria Math"/>
                  <w:lang w:eastAsia="hu-HU"/>
                </w:rPr>
                <m:t>t</m:t>
              </m:r>
            </m:sub>
          </m:sSub>
          <m:r>
            <w:rPr>
              <w:rFonts w:ascii="Cambria Math" w:hAnsi="Cambria Math"/>
              <w:lang w:eastAsia="hu-HU"/>
            </w:rPr>
            <m:t>-</m:t>
          </m:r>
          <m:f>
            <m:fPr>
              <m:ctrlPr>
                <w:rPr>
                  <w:rFonts w:ascii="Cambria Math" w:hAnsi="Cambria Math"/>
                  <w:i/>
                  <w:lang w:eastAsia="hu-HU"/>
                </w:rPr>
              </m:ctrlPr>
            </m:fPr>
            <m:num>
              <m:r>
                <w:rPr>
                  <w:rFonts w:ascii="Cambria Math" w:hAnsi="Cambria Math"/>
                  <w:lang w:eastAsia="hu-HU"/>
                </w:rPr>
                <m:t>v</m:t>
              </m:r>
            </m:num>
            <m:den>
              <m:r>
                <w:rPr>
                  <w:rFonts w:ascii="Cambria Math" w:hAnsi="Cambria Math"/>
                  <w:lang w:eastAsia="hu-HU"/>
                </w:rPr>
                <m:t>ω</m:t>
              </m:r>
            </m:den>
          </m:f>
          <m:r>
            <w:rPr>
              <w:rFonts w:ascii="Cambria Math" w:hAnsi="Cambria Math"/>
              <w:lang w:eastAsia="hu-HU"/>
            </w:rPr>
            <m:t>∙</m:t>
          </m:r>
          <m:func>
            <m:funcPr>
              <m:ctrlPr>
                <w:rPr>
                  <w:rFonts w:ascii="Cambria Math" w:hAnsi="Cambria Math"/>
                  <w:lang w:eastAsia="hu-HU"/>
                </w:rPr>
              </m:ctrlPr>
            </m:funcPr>
            <m:fName>
              <m:r>
                <m:rPr>
                  <m:sty m:val="p"/>
                </m:rPr>
                <w:rPr>
                  <w:rFonts w:ascii="Cambria Math" w:hAnsi="Cambria Math"/>
                  <w:lang w:eastAsia="hu-HU"/>
                </w:rPr>
                <m:t>(cos</m:t>
              </m:r>
              <m:ctrlPr>
                <w:rPr>
                  <w:rFonts w:ascii="Cambria Math" w:hAnsi="Cambria Math"/>
                  <w:i/>
                  <w:lang w:eastAsia="hu-HU"/>
                </w:rPr>
              </m:ctrlPr>
            </m:fName>
            <m:e>
              <m:d>
                <m:dPr>
                  <m:ctrlPr>
                    <w:rPr>
                      <w:rFonts w:ascii="Cambria Math" w:hAnsi="Cambria Math"/>
                      <w:lang w:eastAsia="hu-HU"/>
                    </w:rPr>
                  </m:ctrlPr>
                </m:dPr>
                <m:e>
                  <m:sSub>
                    <m:sSubPr>
                      <m:ctrlPr>
                        <w:rPr>
                          <w:rFonts w:ascii="Cambria Math" w:hAnsi="Cambria Math"/>
                          <w:i/>
                          <w:lang w:eastAsia="hu-HU"/>
                        </w:rPr>
                      </m:ctrlPr>
                    </m:sSubPr>
                    <m:e>
                      <m:r>
                        <w:rPr>
                          <w:rFonts w:ascii="Cambria Math" w:hAnsi="Cambria Math"/>
                          <w:lang w:eastAsia="hu-HU"/>
                        </w:rPr>
                        <m:t>θ</m:t>
                      </m:r>
                    </m:e>
                    <m:sub>
                      <m:r>
                        <w:rPr>
                          <w:rFonts w:ascii="Cambria Math" w:hAnsi="Cambria Math"/>
                          <w:lang w:eastAsia="hu-HU"/>
                        </w:rPr>
                        <m:t>t</m:t>
                      </m:r>
                    </m:sub>
                  </m:sSub>
                  <m:r>
                    <w:rPr>
                      <w:rFonts w:ascii="Cambria Math" w:hAnsi="Cambria Math"/>
                      <w:lang w:eastAsia="hu-HU"/>
                    </w:rPr>
                    <m:t>+ω∙dt</m:t>
                  </m:r>
                </m:e>
              </m:d>
            </m:e>
          </m:func>
          <m:r>
            <w:rPr>
              <w:rFonts w:ascii="Cambria Math" w:hAnsi="Cambria Math"/>
              <w:lang w:eastAsia="hu-HU"/>
            </w:rPr>
            <m:t>-cos</m:t>
          </m:r>
          <m:sSub>
            <m:sSubPr>
              <m:ctrlPr>
                <w:rPr>
                  <w:rFonts w:ascii="Cambria Math" w:hAnsi="Cambria Math"/>
                  <w:i/>
                  <w:lang w:eastAsia="hu-HU"/>
                </w:rPr>
              </m:ctrlPr>
            </m:sSubPr>
            <m:e>
              <m:r>
                <w:rPr>
                  <w:rFonts w:ascii="Cambria Math" w:hAnsi="Cambria Math"/>
                  <w:lang w:eastAsia="hu-HU"/>
                </w:rPr>
                <m:t>θ</m:t>
              </m:r>
            </m:e>
            <m:sub>
              <m:r>
                <w:rPr>
                  <w:rFonts w:ascii="Cambria Math" w:hAnsi="Cambria Math"/>
                  <w:lang w:eastAsia="hu-HU"/>
                </w:rPr>
                <m:t>t</m:t>
              </m:r>
            </m:sub>
          </m:sSub>
          <m:r>
            <w:rPr>
              <w:rFonts w:ascii="Cambria Math" w:hAnsi="Cambria Math"/>
              <w:lang w:eastAsia="hu-HU"/>
            </w:rPr>
            <m:t xml:space="preserve">) </m:t>
          </m:r>
        </m:oMath>
      </m:oMathPara>
    </w:p>
    <w:p w:rsidR="00DE5B9D" w:rsidRDefault="00075E4C" w:rsidP="006C17EE">
      <w:pPr>
        <w:ind w:firstLine="0"/>
        <w:rPr>
          <w:rFonts w:eastAsiaTheme="minorEastAsia"/>
          <w:lang w:eastAsia="hu-HU"/>
        </w:rPr>
      </w:pPr>
      <w:r w:rsidRPr="00075E4C">
        <w:rPr>
          <w:rFonts w:eastAsiaTheme="minorEastAsia"/>
          <w:lang w:eastAsia="hu-HU"/>
        </w:rPr>
        <w:t>Ez a matematikai megközelítés biztosítja, hogy a robot mozgása minden időlépésben megfeleljen a differenciálhajtású rendszerekre jellemző kinematikai kényszereknek.</w:t>
      </w:r>
    </w:p>
    <w:p w:rsidR="0050737C" w:rsidRDefault="0050737C" w:rsidP="002454AB">
      <w:r w:rsidRPr="0050737C">
        <w:rPr>
          <w:noProof/>
          <w:lang w:eastAsia="hu-HU"/>
        </w:rPr>
        <w:lastRenderedPageBreak/>
        <w:drawing>
          <wp:inline distT="0" distB="0" distL="0" distR="0" wp14:anchorId="006725C5" wp14:editId="4BAD8059">
            <wp:extent cx="5794190" cy="3245181"/>
            <wp:effectExtent l="0" t="0" r="0"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11277" cy="3254751"/>
                    </a:xfrm>
                    <a:prstGeom prst="rect">
                      <a:avLst/>
                    </a:prstGeom>
                  </pic:spPr>
                </pic:pic>
              </a:graphicData>
            </a:graphic>
          </wp:inline>
        </w:drawing>
      </w:r>
    </w:p>
    <w:p w:rsidR="0050737C" w:rsidRDefault="0050737C" w:rsidP="0050737C">
      <w:pPr>
        <w:pStyle w:val="Kpalrs"/>
      </w:pPr>
      <w:fldSimple w:instr=" SEQ ábra \* ARABIC ">
        <w:r w:rsidR="00707757">
          <w:rPr>
            <w:noProof/>
          </w:rPr>
          <w:t>10</w:t>
        </w:r>
      </w:fldSimple>
      <w:r>
        <w:t xml:space="preserve">. ábra: </w:t>
      </w:r>
      <w:r w:rsidRPr="00215C88">
        <w:t>Az update függvény logikai felépítése az új pozíció és az orientáció meghatározásához</w:t>
      </w:r>
    </w:p>
    <w:p w:rsidR="000B7DB5" w:rsidRDefault="00262FE1" w:rsidP="000B7DB5">
      <w:pPr>
        <w:pStyle w:val="Cmsor2"/>
        <w:rPr>
          <w:rFonts w:eastAsiaTheme="minorEastAsia"/>
          <w:lang w:eastAsia="hu-HU"/>
        </w:rPr>
      </w:pPr>
      <w:bookmarkStart w:id="19" w:name="_Toc227263306"/>
      <w:r>
        <w:rPr>
          <w:rFonts w:eastAsiaTheme="minorEastAsia"/>
          <w:lang w:eastAsia="hu-HU"/>
        </w:rPr>
        <w:t>4.2</w:t>
      </w:r>
      <w:r w:rsidR="000B7DB5">
        <w:rPr>
          <w:rFonts w:eastAsiaTheme="minorEastAsia"/>
          <w:lang w:eastAsia="hu-HU"/>
        </w:rPr>
        <w:t>. A paramétervizsgálat környezete és módszere</w:t>
      </w:r>
      <w:bookmarkEnd w:id="19"/>
    </w:p>
    <w:p w:rsidR="000B7DB5" w:rsidRDefault="008F5573" w:rsidP="000B7DB5">
      <w:pPr>
        <w:ind w:firstLine="0"/>
        <w:rPr>
          <w:lang w:eastAsia="hu-HU"/>
        </w:rPr>
      </w:pPr>
      <w:r w:rsidRPr="008F5573">
        <w:rPr>
          <w:lang w:eastAsia="hu-HU"/>
        </w:rPr>
        <w:t>Az algoritmus finomhangolásához és a súlyozó t</w:t>
      </w:r>
      <w:r>
        <w:rPr>
          <w:lang w:eastAsia="hu-HU"/>
        </w:rPr>
        <w:t>ényezők (</w:t>
      </w:r>
      <m:oMath>
        <m:r>
          <w:rPr>
            <w:rFonts w:ascii="Cambria Math" w:hAnsi="Cambria Math"/>
            <w:lang w:eastAsia="hu-HU"/>
          </w:rPr>
          <m:t>α,β,γ</m:t>
        </m:r>
      </m:oMath>
      <w:r w:rsidRPr="008F5573">
        <w:rPr>
          <w:lang w:eastAsia="hu-HU"/>
        </w:rPr>
        <w:t>) optimális értékének meghatározásához egy kontrollált tesztkörnyezetet hoztam létre a Python szimulációban.</w:t>
      </w:r>
      <w:r w:rsidR="006F6ECA">
        <w:rPr>
          <w:lang w:eastAsia="hu-HU"/>
        </w:rPr>
        <w:t xml:space="preserve"> </w:t>
      </w:r>
      <w:r w:rsidR="00626DF6" w:rsidRPr="00626DF6">
        <w:rPr>
          <w:lang w:eastAsia="hu-HU"/>
        </w:rPr>
        <w:t>Mivel ezek a paraméterek egymással szoros kölcsönhatásban állnak, az optimális értékek meghatározása nem végezhető el izoláltan. Emiatt egy olyan kontrollált szimulációs környezetet hoztam létre Python nyelven, amely lehetővé tette az algoritmus viselkedésének szisztematikus vizsgálatát és az eredmények objektív összehasonlítását.</w:t>
      </w:r>
      <w:r w:rsidR="00626DF6">
        <w:rPr>
          <w:lang w:eastAsia="hu-HU"/>
        </w:rPr>
        <w:t xml:space="preserve"> </w:t>
      </w:r>
    </w:p>
    <w:p w:rsidR="00866262" w:rsidRDefault="00262FE1" w:rsidP="00866262">
      <w:pPr>
        <w:pStyle w:val="Cmsor3"/>
        <w:numPr>
          <w:ilvl w:val="0"/>
          <w:numId w:val="0"/>
        </w:numPr>
        <w:ind w:left="720" w:hanging="720"/>
      </w:pPr>
      <w:bookmarkStart w:id="20" w:name="_Toc227263307"/>
      <w:r>
        <w:rPr>
          <w:lang w:eastAsia="hu-HU"/>
        </w:rPr>
        <w:t>4.2</w:t>
      </w:r>
      <w:r w:rsidR="00866262">
        <w:rPr>
          <w:lang w:eastAsia="hu-HU"/>
        </w:rPr>
        <w:t xml:space="preserve">.1. </w:t>
      </w:r>
      <w:r w:rsidR="00866262">
        <w:t>A szimulációs tér és a kísérleti elrendezés</w:t>
      </w:r>
      <w:bookmarkEnd w:id="20"/>
    </w:p>
    <w:p w:rsidR="008A2D52" w:rsidRDefault="002A3C57" w:rsidP="00CD17B1">
      <w:pPr>
        <w:ind w:firstLine="0"/>
      </w:pPr>
      <w:r w:rsidRPr="002A3C57">
        <w:t xml:space="preserve">A kidolgozott DWA algoritmus szisztematikus vizsgálatához és a paraméterek finomhangolásához egy kontrollált, kétdimenziós szimulációs környezetet hoztam létre Python nyelven. A vizuális megjelenítéshez és a robot mozgásának élő nyomon követéséhez a </w:t>
      </w:r>
      <w:proofErr w:type="spellStart"/>
      <w:r w:rsidRPr="002A3C57">
        <w:t>Matplotlib</w:t>
      </w:r>
      <w:proofErr w:type="spellEnd"/>
      <w:r w:rsidRPr="002A3C57">
        <w:t xml:space="preserve"> könyvtárat alkalmaztam, amely lehetővé tette a robot aktuális állapotának és a környezeti akadályok helyzetének valós idejű kirajzolását.</w:t>
      </w:r>
      <w:r>
        <w:t xml:space="preserve"> </w:t>
      </w:r>
      <w:r w:rsidR="00CD17B1" w:rsidRPr="00CD17B1">
        <w:t>A munkatér határait úgy jelöltem ki, hogy azok elegendő teret biztosítsanak a komplex manőverek végrehajtásához, ugyanakkor korlátozzák a robot mozgási szabadságát, kényszerítve az algoritmust a proaktív akadályelkerülésre. A szimulációs környezet globá</w:t>
      </w:r>
      <w:r w:rsidR="00CD17B1">
        <w:t>lis koordináta-rendszerében az X tengely mentén [-1,0; 8,5], az Y tengely mentén pedig [-1,0; 6,5]</w:t>
      </w:r>
      <w:r w:rsidR="00CD17B1" w:rsidRPr="00CD17B1">
        <w:t xml:space="preserve"> méter közötti tartományt definiáltam. Ebben a térben a kísérleti elrendezés szerint a robot minden tesztelési fázist a globális koordináta-rendszer origójából indít, kezdetben nulla transzlációs és rotációs sebességgel, </w:t>
      </w:r>
      <w:r w:rsidR="00CD17B1" w:rsidRPr="00CD17B1">
        <w:lastRenderedPageBreak/>
        <w:t>valamint 0 radián orien</w:t>
      </w:r>
      <w:r w:rsidR="00CD17B1">
        <w:t xml:space="preserve">tációval. A kitűzött célpont a (7,0; 5,0) </w:t>
      </w:r>
      <w:r w:rsidR="00CD17B1" w:rsidRPr="00CD17B1">
        <w:t xml:space="preserve">koordinátán helyezkedik el, amely a robot kiindulási helyzetétől jelentős távolságra található, a célba érést pedig egy 0,15 méteres sugarú toleranciamező határozza meg, amelyen belül a robot sikeresen teljesítettnek tekinti a feladatot. A navigáció nehezítése érdekében a szimulált térben </w:t>
      </w:r>
      <w:r w:rsidR="00506C07">
        <w:t>töb</w:t>
      </w:r>
      <w:r w:rsidR="00CD17B1" w:rsidRPr="00CD17B1">
        <w:t>b, különböző fizikai tulajdonságú akadályt helyeztem el</w:t>
      </w:r>
      <w:r w:rsidR="00506C07">
        <w:t xml:space="preserve">. </w:t>
      </w:r>
      <w:r w:rsidR="00DD2725">
        <w:t>Statikus illetve</w:t>
      </w:r>
      <w:r w:rsidR="00A95A6E">
        <w:t xml:space="preserve"> </w:t>
      </w:r>
      <w:r w:rsidR="00A95A6E" w:rsidRPr="00A95A6E">
        <w:t>állandó sebessé</w:t>
      </w:r>
      <w:r w:rsidR="00A95A6E">
        <w:t>gvektorokkal rendelkező</w:t>
      </w:r>
      <w:r w:rsidR="00DD2725">
        <w:t xml:space="preserve"> dinamikus akadályokat is egyaránt. </w:t>
      </w:r>
      <w:r w:rsidR="00412226" w:rsidRPr="00412226">
        <w:t>A numerikus szi</w:t>
      </w:r>
      <w:r w:rsidR="00412226">
        <w:t xml:space="preserve">muláció diszkrét időlépése </w:t>
      </w:r>
      <m:oMath>
        <m:r>
          <w:rPr>
            <w:rFonts w:ascii="Cambria Math" w:hAnsi="Cambria Math"/>
          </w:rPr>
          <m:t>dt=0.1</m:t>
        </m:r>
      </m:oMath>
      <w:r w:rsidR="00412226" w:rsidRPr="00412226">
        <w:t xml:space="preserve"> másodperc, ami összhangban áll a robot állapotfrissítésének gyakoriságával, a pred</w:t>
      </w:r>
      <w:r w:rsidR="00CE0AED">
        <w:t>ikciós horizont értékét pedig 3</w:t>
      </w:r>
      <w:r w:rsidR="00412226" w:rsidRPr="00412226">
        <w:t xml:space="preserve"> másodpercben határoztam el, biztosítva a megfelelő időt az ütközésvizsgálathoz és a biztonságos </w:t>
      </w:r>
      <w:proofErr w:type="spellStart"/>
      <w:r w:rsidR="00412226" w:rsidRPr="00412226">
        <w:t>trajektória</w:t>
      </w:r>
      <w:proofErr w:type="spellEnd"/>
      <w:r w:rsidR="00412226" w:rsidRPr="00412226">
        <w:t xml:space="preserve"> kiválasztásához.</w:t>
      </w:r>
      <w:r w:rsidR="000066BB">
        <w:t xml:space="preserve"> Ez a strukturált elrendezés alapul szolgál a későbbi paraméter-</w:t>
      </w:r>
      <w:proofErr w:type="spellStart"/>
      <w:r w:rsidR="000066BB">
        <w:t>optimalizációs</w:t>
      </w:r>
      <w:proofErr w:type="spellEnd"/>
      <w:r w:rsidR="000066BB">
        <w:t xml:space="preserve"> vizsgálatokhoz.</w:t>
      </w:r>
    </w:p>
    <w:p w:rsidR="00612766" w:rsidRDefault="00612766" w:rsidP="00612766">
      <w:pPr>
        <w:keepNext/>
        <w:ind w:firstLine="0"/>
      </w:pPr>
      <w:r w:rsidRPr="00612766">
        <w:rPr>
          <w:rFonts w:eastAsia="Times New Roman" w:cs="Times New Roman"/>
          <w:noProof/>
          <w:szCs w:val="24"/>
          <w:lang w:eastAsia="hu-HU"/>
        </w:rPr>
        <w:drawing>
          <wp:inline distT="0" distB="0" distL="0" distR="0" wp14:anchorId="6C55AFA8" wp14:editId="4C3F9C73">
            <wp:extent cx="5947576" cy="4481661"/>
            <wp:effectExtent l="0" t="0" r="0" b="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52024" cy="4485012"/>
                    </a:xfrm>
                    <a:prstGeom prst="rect">
                      <a:avLst/>
                    </a:prstGeom>
                  </pic:spPr>
                </pic:pic>
              </a:graphicData>
            </a:graphic>
          </wp:inline>
        </w:drawing>
      </w:r>
    </w:p>
    <w:p w:rsidR="00311AB0" w:rsidRDefault="00612766" w:rsidP="00262FE1">
      <w:pPr>
        <w:pStyle w:val="Kpalrs"/>
        <w:jc w:val="center"/>
      </w:pPr>
      <w:r>
        <w:rPr>
          <w:rFonts w:eastAsia="Times New Roman" w:cs="Times New Roman"/>
          <w:szCs w:val="24"/>
          <w:lang w:eastAsia="hu-HU"/>
        </w:rPr>
        <w:fldChar w:fldCharType="begin"/>
      </w:r>
      <w:r>
        <w:rPr>
          <w:rFonts w:eastAsia="Times New Roman" w:cs="Times New Roman"/>
          <w:szCs w:val="24"/>
          <w:lang w:eastAsia="hu-HU"/>
        </w:rPr>
        <w:instrText xml:space="preserve"> SEQ ábra \* ARABIC </w:instrText>
      </w:r>
      <w:r>
        <w:rPr>
          <w:rFonts w:eastAsia="Times New Roman" w:cs="Times New Roman"/>
          <w:szCs w:val="24"/>
          <w:lang w:eastAsia="hu-HU"/>
        </w:rPr>
        <w:fldChar w:fldCharType="separate"/>
      </w:r>
      <w:r w:rsidR="00707757">
        <w:rPr>
          <w:rFonts w:eastAsia="Times New Roman" w:cs="Times New Roman"/>
          <w:noProof/>
          <w:szCs w:val="24"/>
          <w:lang w:eastAsia="hu-HU"/>
        </w:rPr>
        <w:t>11</w:t>
      </w:r>
      <w:r>
        <w:rPr>
          <w:rFonts w:eastAsia="Times New Roman" w:cs="Times New Roman"/>
          <w:szCs w:val="24"/>
          <w:lang w:eastAsia="hu-HU"/>
        </w:rPr>
        <w:fldChar w:fldCharType="end"/>
      </w:r>
      <w:r>
        <w:t>. ábra: A működő szimuláció megvalósítása és környezete</w:t>
      </w:r>
    </w:p>
    <w:p w:rsidR="00262FE1" w:rsidRDefault="00262FE1" w:rsidP="00262FE1">
      <w:pPr>
        <w:pStyle w:val="Cmsor2"/>
      </w:pPr>
      <w:bookmarkStart w:id="21" w:name="_Toc227263308"/>
      <w:r>
        <w:t xml:space="preserve">4.3. </w:t>
      </w:r>
      <w:r w:rsidR="009E7302">
        <w:t>Algoritmus paramétereinek hangolása</w:t>
      </w:r>
      <w:bookmarkEnd w:id="21"/>
    </w:p>
    <w:p w:rsidR="009E7302" w:rsidRDefault="00A01249" w:rsidP="009E7302">
      <w:pPr>
        <w:ind w:firstLine="0"/>
      </w:pPr>
      <w:r w:rsidRPr="00A01249">
        <w:t>Az algoritmus finomhangolása érdekében elvégzett szisztematikus paramétervizsgálat (</w:t>
      </w:r>
      <w:proofErr w:type="spellStart"/>
      <w:r w:rsidRPr="00A01249">
        <w:rPr>
          <w:i/>
        </w:rPr>
        <w:t>parameter</w:t>
      </w:r>
      <w:proofErr w:type="spellEnd"/>
      <w:r w:rsidRPr="00A01249">
        <w:rPr>
          <w:i/>
        </w:rPr>
        <w:t xml:space="preserve"> </w:t>
      </w:r>
      <w:proofErr w:type="spellStart"/>
      <w:r w:rsidRPr="00A01249">
        <w:rPr>
          <w:i/>
        </w:rPr>
        <w:t>sweep</w:t>
      </w:r>
      <w:proofErr w:type="spellEnd"/>
      <w:r w:rsidRPr="00A01249">
        <w:t xml:space="preserve">) során az </w:t>
      </w:r>
      <m:oMath>
        <m:r>
          <w:rPr>
            <w:rFonts w:ascii="Cambria Math" w:hAnsi="Cambria Math"/>
          </w:rPr>
          <m:t xml:space="preserve">α,β,γ </m:t>
        </m:r>
      </m:oMath>
      <w:r w:rsidRPr="00A01249">
        <w:t>súlyozó tényezők minden lehetséges eg</w:t>
      </w:r>
      <w:r>
        <w:t>ész kombinációját vizsgáltam a [0; 10]</w:t>
      </w:r>
      <w:r w:rsidRPr="00A01249">
        <w:t xml:space="preserve"> tartományban.</w:t>
      </w:r>
      <w:r w:rsidR="00F71585">
        <w:t xml:space="preserve"> Ez összesen 1331 egyedi szimulációs futtatást jelentett, </w:t>
      </w:r>
      <w:r w:rsidR="00F71585">
        <w:lastRenderedPageBreak/>
        <w:t>amelyek eredményeit a célba éréshez szükséges lépésszám, az útvonal során mért minimális akadálytávolság és az átlagsebesség alapján értékeltem.</w:t>
      </w:r>
    </w:p>
    <w:tbl>
      <w:tblPr>
        <w:tblW w:w="9064" w:type="dxa"/>
        <w:tblCellMar>
          <w:left w:w="0" w:type="dxa"/>
          <w:right w:w="0" w:type="dxa"/>
        </w:tblCellMar>
        <w:tblLook w:val="04A0" w:firstRow="1" w:lastRow="0" w:firstColumn="1" w:lastColumn="0" w:noHBand="0" w:noVBand="1"/>
      </w:tblPr>
      <w:tblGrid>
        <w:gridCol w:w="699"/>
        <w:gridCol w:w="841"/>
        <w:gridCol w:w="850"/>
        <w:gridCol w:w="1139"/>
        <w:gridCol w:w="2250"/>
        <w:gridCol w:w="1301"/>
        <w:gridCol w:w="1984"/>
      </w:tblGrid>
      <w:tr w:rsidR="00956E69" w:rsidRPr="00DC1751" w:rsidTr="00956E69">
        <w:trPr>
          <w:trHeight w:val="560"/>
        </w:trPr>
        <w:tc>
          <w:tcPr>
            <w:tcW w:w="699" w:type="dxa"/>
            <w:tcBorders>
              <w:top w:val="single" w:sz="6" w:space="0" w:color="CCCCCC"/>
              <w:left w:val="single" w:sz="6" w:space="0" w:color="CCCCCC"/>
              <w:bottom w:val="single" w:sz="6" w:space="0" w:color="CCCCCC"/>
              <w:right w:val="single" w:sz="6" w:space="0" w:color="CCCCCC"/>
            </w:tcBorders>
            <w:shd w:val="clear" w:color="auto" w:fill="AEAAAA" w:themeFill="background2" w:themeFillShade="BF"/>
            <w:tcMar>
              <w:top w:w="30" w:type="dxa"/>
              <w:left w:w="45" w:type="dxa"/>
              <w:bottom w:w="30" w:type="dxa"/>
              <w:right w:w="45" w:type="dxa"/>
            </w:tcMar>
            <w:vAlign w:val="bottom"/>
            <w:hideMark/>
          </w:tcPr>
          <w:p w:rsidR="00DC1751" w:rsidRPr="00DC1751" w:rsidRDefault="00DC1751" w:rsidP="00956E69">
            <w:pPr>
              <w:spacing w:line="240" w:lineRule="auto"/>
              <w:ind w:firstLine="0"/>
              <w:jc w:val="left"/>
              <w:rPr>
                <w:rFonts w:ascii="Arial" w:eastAsia="Times New Roman" w:hAnsi="Arial" w:cs="Arial"/>
                <w:b/>
                <w:sz w:val="20"/>
                <w:szCs w:val="20"/>
                <w:lang w:eastAsia="hu-HU"/>
              </w:rPr>
            </w:pPr>
            <w:proofErr w:type="spellStart"/>
            <w:r w:rsidRPr="00DC1751">
              <w:rPr>
                <w:rFonts w:ascii="Arial" w:eastAsia="Times New Roman" w:hAnsi="Arial" w:cs="Arial"/>
                <w:b/>
                <w:sz w:val="20"/>
                <w:szCs w:val="20"/>
                <w:lang w:eastAsia="hu-HU"/>
              </w:rPr>
              <w:t>Alpha</w:t>
            </w:r>
            <w:proofErr w:type="spellEnd"/>
          </w:p>
        </w:tc>
        <w:tc>
          <w:tcPr>
            <w:tcW w:w="841" w:type="dxa"/>
            <w:tcBorders>
              <w:top w:val="single" w:sz="6" w:space="0" w:color="CCCCCC"/>
              <w:left w:val="single" w:sz="6" w:space="0" w:color="CCCCCC"/>
              <w:bottom w:val="single" w:sz="6" w:space="0" w:color="CCCCCC"/>
              <w:right w:val="single" w:sz="6" w:space="0" w:color="CCCCCC"/>
            </w:tcBorders>
            <w:shd w:val="clear" w:color="auto" w:fill="AEAAAA" w:themeFill="background2" w:themeFillShade="BF"/>
            <w:tcMar>
              <w:top w:w="30" w:type="dxa"/>
              <w:left w:w="45" w:type="dxa"/>
              <w:bottom w:w="30" w:type="dxa"/>
              <w:right w:w="45" w:type="dxa"/>
            </w:tcMar>
            <w:vAlign w:val="bottom"/>
            <w:hideMark/>
          </w:tcPr>
          <w:p w:rsidR="00DC1751" w:rsidRPr="00DC1751" w:rsidRDefault="00DC1751" w:rsidP="00956E69">
            <w:pPr>
              <w:spacing w:line="240" w:lineRule="auto"/>
              <w:ind w:firstLine="0"/>
              <w:jc w:val="left"/>
              <w:rPr>
                <w:rFonts w:ascii="Arial" w:eastAsia="Times New Roman" w:hAnsi="Arial" w:cs="Arial"/>
                <w:b/>
                <w:sz w:val="20"/>
                <w:szCs w:val="20"/>
                <w:lang w:eastAsia="hu-HU"/>
              </w:rPr>
            </w:pPr>
            <w:r w:rsidRPr="00DC1751">
              <w:rPr>
                <w:rFonts w:ascii="Arial" w:eastAsia="Times New Roman" w:hAnsi="Arial" w:cs="Arial"/>
                <w:b/>
                <w:sz w:val="20"/>
                <w:szCs w:val="20"/>
                <w:lang w:eastAsia="hu-HU"/>
              </w:rPr>
              <w:t>Beta</w:t>
            </w:r>
          </w:p>
        </w:tc>
        <w:tc>
          <w:tcPr>
            <w:tcW w:w="850" w:type="dxa"/>
            <w:tcBorders>
              <w:top w:val="single" w:sz="6" w:space="0" w:color="CCCCCC"/>
              <w:left w:val="single" w:sz="6" w:space="0" w:color="CCCCCC"/>
              <w:bottom w:val="single" w:sz="6" w:space="0" w:color="CCCCCC"/>
              <w:right w:val="single" w:sz="6" w:space="0" w:color="CCCCCC"/>
            </w:tcBorders>
            <w:shd w:val="clear" w:color="auto" w:fill="AEAAAA" w:themeFill="background2" w:themeFillShade="BF"/>
            <w:tcMar>
              <w:top w:w="30" w:type="dxa"/>
              <w:left w:w="45" w:type="dxa"/>
              <w:bottom w:w="30" w:type="dxa"/>
              <w:right w:w="45" w:type="dxa"/>
            </w:tcMar>
            <w:vAlign w:val="bottom"/>
            <w:hideMark/>
          </w:tcPr>
          <w:p w:rsidR="00DC1751" w:rsidRPr="00DC1751" w:rsidRDefault="00DC1751" w:rsidP="00956E69">
            <w:pPr>
              <w:spacing w:line="240" w:lineRule="auto"/>
              <w:ind w:firstLine="0"/>
              <w:jc w:val="left"/>
              <w:rPr>
                <w:rFonts w:ascii="Arial" w:eastAsia="Times New Roman" w:hAnsi="Arial" w:cs="Arial"/>
                <w:b/>
                <w:sz w:val="20"/>
                <w:szCs w:val="20"/>
                <w:lang w:eastAsia="hu-HU"/>
              </w:rPr>
            </w:pPr>
            <w:r w:rsidRPr="00DC1751">
              <w:rPr>
                <w:rFonts w:ascii="Arial" w:eastAsia="Times New Roman" w:hAnsi="Arial" w:cs="Arial"/>
                <w:b/>
                <w:sz w:val="20"/>
                <w:szCs w:val="20"/>
                <w:lang w:eastAsia="hu-HU"/>
              </w:rPr>
              <w:t>Gamma</w:t>
            </w:r>
          </w:p>
        </w:tc>
        <w:tc>
          <w:tcPr>
            <w:tcW w:w="1139" w:type="dxa"/>
            <w:tcBorders>
              <w:top w:val="single" w:sz="6" w:space="0" w:color="CCCCCC"/>
              <w:left w:val="single" w:sz="6" w:space="0" w:color="CCCCCC"/>
              <w:bottom w:val="single" w:sz="6" w:space="0" w:color="CCCCCC"/>
              <w:right w:val="single" w:sz="6" w:space="0" w:color="CCCCCC"/>
            </w:tcBorders>
            <w:shd w:val="clear" w:color="auto" w:fill="AEAAAA" w:themeFill="background2" w:themeFillShade="BF"/>
            <w:tcMar>
              <w:top w:w="30" w:type="dxa"/>
              <w:left w:w="45" w:type="dxa"/>
              <w:bottom w:w="30" w:type="dxa"/>
              <w:right w:w="45" w:type="dxa"/>
            </w:tcMar>
            <w:vAlign w:val="bottom"/>
            <w:hideMark/>
          </w:tcPr>
          <w:p w:rsidR="00DC1751" w:rsidRPr="00DC1751" w:rsidRDefault="00DC1751" w:rsidP="00956E69">
            <w:pPr>
              <w:spacing w:line="240" w:lineRule="auto"/>
              <w:ind w:firstLine="0"/>
              <w:jc w:val="left"/>
              <w:rPr>
                <w:rFonts w:ascii="Arial" w:eastAsia="Times New Roman" w:hAnsi="Arial" w:cs="Arial"/>
                <w:b/>
                <w:sz w:val="20"/>
                <w:szCs w:val="20"/>
                <w:lang w:eastAsia="hu-HU"/>
              </w:rPr>
            </w:pPr>
            <w:r w:rsidRPr="00DC1751">
              <w:rPr>
                <w:rFonts w:ascii="Arial" w:eastAsia="Times New Roman" w:hAnsi="Arial" w:cs="Arial"/>
                <w:b/>
                <w:sz w:val="20"/>
                <w:szCs w:val="20"/>
                <w:lang w:eastAsia="hu-HU"/>
              </w:rPr>
              <w:t>Eredmény</w:t>
            </w:r>
          </w:p>
        </w:tc>
        <w:tc>
          <w:tcPr>
            <w:tcW w:w="2250" w:type="dxa"/>
            <w:tcBorders>
              <w:top w:val="single" w:sz="6" w:space="0" w:color="CCCCCC"/>
              <w:left w:val="single" w:sz="6" w:space="0" w:color="CCCCCC"/>
              <w:bottom w:val="single" w:sz="6" w:space="0" w:color="CCCCCC"/>
              <w:right w:val="single" w:sz="6" w:space="0" w:color="CCCCCC"/>
            </w:tcBorders>
            <w:shd w:val="clear" w:color="auto" w:fill="AEAAAA" w:themeFill="background2" w:themeFillShade="BF"/>
            <w:tcMar>
              <w:top w:w="30" w:type="dxa"/>
              <w:left w:w="45" w:type="dxa"/>
              <w:bottom w:w="30" w:type="dxa"/>
              <w:right w:w="45" w:type="dxa"/>
            </w:tcMar>
            <w:vAlign w:val="bottom"/>
            <w:hideMark/>
          </w:tcPr>
          <w:p w:rsidR="00DC1751" w:rsidRPr="00DC1751" w:rsidRDefault="00DC1751" w:rsidP="00956E69">
            <w:pPr>
              <w:spacing w:line="240" w:lineRule="auto"/>
              <w:ind w:firstLine="0"/>
              <w:jc w:val="left"/>
              <w:rPr>
                <w:rFonts w:ascii="Arial" w:eastAsia="Times New Roman" w:hAnsi="Arial" w:cs="Arial"/>
                <w:b/>
                <w:sz w:val="20"/>
                <w:szCs w:val="20"/>
                <w:lang w:eastAsia="hu-HU"/>
              </w:rPr>
            </w:pPr>
            <w:r w:rsidRPr="00DC1751">
              <w:rPr>
                <w:rFonts w:ascii="Arial" w:eastAsia="Times New Roman" w:hAnsi="Arial" w:cs="Arial"/>
                <w:b/>
                <w:sz w:val="20"/>
                <w:szCs w:val="20"/>
                <w:lang w:eastAsia="hu-HU"/>
              </w:rPr>
              <w:t>Minimális távolság [m]</w:t>
            </w:r>
          </w:p>
        </w:tc>
        <w:tc>
          <w:tcPr>
            <w:tcW w:w="1301" w:type="dxa"/>
            <w:tcBorders>
              <w:top w:val="single" w:sz="6" w:space="0" w:color="CCCCCC"/>
              <w:left w:val="single" w:sz="6" w:space="0" w:color="CCCCCC"/>
              <w:bottom w:val="single" w:sz="6" w:space="0" w:color="CCCCCC"/>
              <w:right w:val="single" w:sz="6" w:space="0" w:color="CCCCCC"/>
            </w:tcBorders>
            <w:shd w:val="clear" w:color="auto" w:fill="AEAAAA" w:themeFill="background2" w:themeFillShade="BF"/>
            <w:tcMar>
              <w:top w:w="30" w:type="dxa"/>
              <w:left w:w="45" w:type="dxa"/>
              <w:bottom w:w="30" w:type="dxa"/>
              <w:right w:w="45" w:type="dxa"/>
            </w:tcMar>
            <w:vAlign w:val="bottom"/>
            <w:hideMark/>
          </w:tcPr>
          <w:p w:rsidR="00DC1751" w:rsidRPr="00DC1751" w:rsidRDefault="00DC1751" w:rsidP="00956E69">
            <w:pPr>
              <w:spacing w:line="240" w:lineRule="auto"/>
              <w:ind w:firstLine="0"/>
              <w:jc w:val="left"/>
              <w:rPr>
                <w:rFonts w:ascii="Arial" w:eastAsia="Times New Roman" w:hAnsi="Arial" w:cs="Arial"/>
                <w:b/>
                <w:sz w:val="20"/>
                <w:szCs w:val="20"/>
                <w:lang w:eastAsia="hu-HU"/>
              </w:rPr>
            </w:pPr>
            <w:r w:rsidRPr="00DC1751">
              <w:rPr>
                <w:rFonts w:ascii="Arial" w:eastAsia="Times New Roman" w:hAnsi="Arial" w:cs="Arial"/>
                <w:b/>
                <w:sz w:val="20"/>
                <w:szCs w:val="20"/>
                <w:lang w:eastAsia="hu-HU"/>
              </w:rPr>
              <w:t>Lépésszám</w:t>
            </w:r>
          </w:p>
        </w:tc>
        <w:tc>
          <w:tcPr>
            <w:tcW w:w="1984" w:type="dxa"/>
            <w:tcBorders>
              <w:top w:val="single" w:sz="6" w:space="0" w:color="CCCCCC"/>
              <w:left w:val="single" w:sz="6" w:space="0" w:color="CCCCCC"/>
              <w:bottom w:val="single" w:sz="6" w:space="0" w:color="CCCCCC"/>
              <w:right w:val="single" w:sz="6" w:space="0" w:color="CCCCCC"/>
            </w:tcBorders>
            <w:shd w:val="clear" w:color="auto" w:fill="AEAAAA" w:themeFill="background2" w:themeFillShade="BF"/>
            <w:tcMar>
              <w:top w:w="30" w:type="dxa"/>
              <w:left w:w="0" w:type="dxa"/>
              <w:bottom w:w="30" w:type="dxa"/>
              <w:right w:w="0" w:type="dxa"/>
            </w:tcMar>
            <w:vAlign w:val="bottom"/>
            <w:hideMark/>
          </w:tcPr>
          <w:p w:rsidR="00DC1751" w:rsidRPr="00DC1751" w:rsidRDefault="00DC1751" w:rsidP="00956E69">
            <w:pPr>
              <w:spacing w:line="240" w:lineRule="auto"/>
              <w:ind w:firstLine="0"/>
              <w:jc w:val="left"/>
              <w:rPr>
                <w:rFonts w:ascii="Arial" w:eastAsia="Times New Roman" w:hAnsi="Arial" w:cs="Arial"/>
                <w:b/>
                <w:sz w:val="20"/>
                <w:szCs w:val="20"/>
                <w:lang w:eastAsia="hu-HU"/>
              </w:rPr>
            </w:pPr>
            <w:r w:rsidRPr="00DC1751">
              <w:rPr>
                <w:rFonts w:ascii="Arial" w:eastAsia="Times New Roman" w:hAnsi="Arial" w:cs="Arial"/>
                <w:b/>
                <w:sz w:val="20"/>
                <w:szCs w:val="20"/>
                <w:lang w:eastAsia="hu-HU"/>
              </w:rPr>
              <w:t>Átlagsebesség [m/s]</w:t>
            </w:r>
          </w:p>
        </w:tc>
      </w:tr>
      <w:tr w:rsidR="00956E69" w:rsidRPr="00DC1751" w:rsidTr="00956E69">
        <w:trPr>
          <w:trHeight w:val="315"/>
        </w:trPr>
        <w:tc>
          <w:tcPr>
            <w:tcW w:w="699" w:type="dxa"/>
            <w:tcBorders>
              <w:top w:val="single" w:sz="6" w:space="0" w:color="CCCCCC"/>
              <w:left w:val="single" w:sz="6" w:space="0" w:color="CCCCCC"/>
              <w:bottom w:val="single" w:sz="6" w:space="0" w:color="CCCCCC"/>
              <w:right w:val="single" w:sz="6" w:space="0" w:color="CCCCCC"/>
            </w:tcBorders>
            <w:shd w:val="clear" w:color="auto" w:fill="E7E6E6" w:themeFill="background2"/>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3</w:t>
            </w:r>
          </w:p>
        </w:tc>
        <w:tc>
          <w:tcPr>
            <w:tcW w:w="841" w:type="dxa"/>
            <w:tcBorders>
              <w:top w:val="single" w:sz="6" w:space="0" w:color="CCCCCC"/>
              <w:left w:val="single" w:sz="6" w:space="0" w:color="CCCCCC"/>
              <w:bottom w:val="single" w:sz="6" w:space="0" w:color="CCCCCC"/>
              <w:right w:val="single" w:sz="6" w:space="0" w:color="CCCCCC"/>
            </w:tcBorders>
            <w:shd w:val="clear" w:color="auto" w:fill="E7E6E6" w:themeFill="background2"/>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3</w:t>
            </w:r>
          </w:p>
        </w:tc>
        <w:tc>
          <w:tcPr>
            <w:tcW w:w="850" w:type="dxa"/>
            <w:tcBorders>
              <w:top w:val="single" w:sz="6" w:space="0" w:color="CCCCCC"/>
              <w:left w:val="single" w:sz="6" w:space="0" w:color="CCCCCC"/>
              <w:bottom w:val="single" w:sz="6" w:space="0" w:color="CCCCCC"/>
              <w:right w:val="single" w:sz="6" w:space="0" w:color="CCCCCC"/>
            </w:tcBorders>
            <w:shd w:val="clear" w:color="auto" w:fill="E7E6E6" w:themeFill="background2"/>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7</w:t>
            </w:r>
          </w:p>
        </w:tc>
        <w:tc>
          <w:tcPr>
            <w:tcW w:w="1139" w:type="dxa"/>
            <w:tcBorders>
              <w:top w:val="single" w:sz="6" w:space="0" w:color="CCCCCC"/>
              <w:left w:val="single" w:sz="6" w:space="0" w:color="CCCCCC"/>
              <w:bottom w:val="single" w:sz="6" w:space="0" w:color="CCCCCC"/>
              <w:right w:val="single" w:sz="6" w:space="0" w:color="CCCCCC"/>
            </w:tcBorders>
            <w:shd w:val="clear" w:color="auto" w:fill="E7E6E6" w:themeFill="background2"/>
            <w:tcMar>
              <w:top w:w="30" w:type="dxa"/>
              <w:left w:w="45" w:type="dxa"/>
              <w:bottom w:w="30" w:type="dxa"/>
              <w:right w:w="45" w:type="dxa"/>
            </w:tcMar>
            <w:vAlign w:val="bottom"/>
            <w:hideMark/>
          </w:tcPr>
          <w:p w:rsidR="00DC1751" w:rsidRPr="00DC1751" w:rsidRDefault="00DC1751" w:rsidP="00DC1751">
            <w:pPr>
              <w:spacing w:after="0" w:line="240" w:lineRule="auto"/>
              <w:ind w:firstLine="0"/>
              <w:jc w:val="left"/>
              <w:rPr>
                <w:rFonts w:ascii="Arial" w:eastAsia="Times New Roman" w:hAnsi="Arial" w:cs="Arial"/>
                <w:sz w:val="20"/>
                <w:szCs w:val="20"/>
                <w:lang w:eastAsia="hu-HU"/>
              </w:rPr>
            </w:pPr>
            <w:r w:rsidRPr="00DC1751">
              <w:rPr>
                <w:rFonts w:ascii="Arial" w:eastAsia="Times New Roman" w:hAnsi="Arial" w:cs="Arial"/>
                <w:sz w:val="20"/>
                <w:szCs w:val="20"/>
                <w:lang w:eastAsia="hu-HU"/>
              </w:rPr>
              <w:t>SIKER</w:t>
            </w:r>
          </w:p>
        </w:tc>
        <w:tc>
          <w:tcPr>
            <w:tcW w:w="2250" w:type="dxa"/>
            <w:tcBorders>
              <w:top w:val="single" w:sz="6" w:space="0" w:color="CCCCCC"/>
              <w:left w:val="single" w:sz="6" w:space="0" w:color="CCCCCC"/>
              <w:bottom w:val="single" w:sz="6" w:space="0" w:color="CCCCCC"/>
              <w:right w:val="single" w:sz="6" w:space="0" w:color="CCCCCC"/>
            </w:tcBorders>
            <w:shd w:val="clear" w:color="auto" w:fill="E7E6E6" w:themeFill="background2"/>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0,15</w:t>
            </w:r>
          </w:p>
        </w:tc>
        <w:tc>
          <w:tcPr>
            <w:tcW w:w="1301" w:type="dxa"/>
            <w:tcBorders>
              <w:top w:val="single" w:sz="6" w:space="0" w:color="CCCCCC"/>
              <w:left w:val="single" w:sz="6" w:space="0" w:color="CCCCCC"/>
              <w:bottom w:val="single" w:sz="6" w:space="0" w:color="CCCCCC"/>
              <w:right w:val="single" w:sz="6" w:space="0" w:color="CCCCCC"/>
            </w:tcBorders>
            <w:shd w:val="clear" w:color="auto" w:fill="E7E6E6" w:themeFill="background2"/>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204</w:t>
            </w:r>
          </w:p>
        </w:tc>
        <w:tc>
          <w:tcPr>
            <w:tcW w:w="1984" w:type="dxa"/>
            <w:tcBorders>
              <w:top w:val="single" w:sz="6" w:space="0" w:color="CCCCCC"/>
              <w:left w:val="single" w:sz="6" w:space="0" w:color="CCCCCC"/>
              <w:bottom w:val="single" w:sz="6" w:space="0" w:color="CCCCCC"/>
              <w:right w:val="single" w:sz="6" w:space="0" w:color="CCCCCC"/>
            </w:tcBorders>
            <w:shd w:val="clear" w:color="auto" w:fill="E7E6E6" w:themeFill="background2"/>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0,479</w:t>
            </w:r>
          </w:p>
        </w:tc>
      </w:tr>
      <w:tr w:rsidR="00DC1751" w:rsidRPr="00DC1751" w:rsidTr="00956E69">
        <w:trPr>
          <w:trHeight w:val="315"/>
        </w:trPr>
        <w:tc>
          <w:tcPr>
            <w:tcW w:w="6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6</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9</w:t>
            </w:r>
          </w:p>
        </w:tc>
        <w:tc>
          <w:tcPr>
            <w:tcW w:w="11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left"/>
              <w:rPr>
                <w:rFonts w:ascii="Arial" w:eastAsia="Times New Roman" w:hAnsi="Arial" w:cs="Arial"/>
                <w:sz w:val="20"/>
                <w:szCs w:val="20"/>
                <w:lang w:eastAsia="hu-HU"/>
              </w:rPr>
            </w:pPr>
            <w:r w:rsidRPr="00DC1751">
              <w:rPr>
                <w:rFonts w:ascii="Arial" w:eastAsia="Times New Roman" w:hAnsi="Arial" w:cs="Arial"/>
                <w:sz w:val="20"/>
                <w:szCs w:val="20"/>
                <w:lang w:eastAsia="hu-HU"/>
              </w:rPr>
              <w:t>SIKER</w:t>
            </w:r>
          </w:p>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0,151</w:t>
            </w:r>
          </w:p>
        </w:tc>
        <w:tc>
          <w:tcPr>
            <w:tcW w:w="13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204</w:t>
            </w:r>
          </w:p>
        </w:tc>
        <w:tc>
          <w:tcPr>
            <w:tcW w:w="198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0,482</w:t>
            </w:r>
          </w:p>
        </w:tc>
      </w:tr>
      <w:tr w:rsidR="00DC1751" w:rsidRPr="00DC1751" w:rsidTr="00956E69">
        <w:trPr>
          <w:trHeight w:val="315"/>
        </w:trPr>
        <w:tc>
          <w:tcPr>
            <w:tcW w:w="6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6</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8</w:t>
            </w:r>
          </w:p>
        </w:tc>
        <w:tc>
          <w:tcPr>
            <w:tcW w:w="11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left"/>
              <w:rPr>
                <w:rFonts w:ascii="Arial" w:eastAsia="Times New Roman" w:hAnsi="Arial" w:cs="Arial"/>
                <w:sz w:val="20"/>
                <w:szCs w:val="20"/>
                <w:lang w:eastAsia="hu-HU"/>
              </w:rPr>
            </w:pPr>
            <w:r w:rsidRPr="00DC1751">
              <w:rPr>
                <w:rFonts w:ascii="Arial" w:eastAsia="Times New Roman" w:hAnsi="Arial" w:cs="Arial"/>
                <w:sz w:val="20"/>
                <w:szCs w:val="20"/>
                <w:lang w:eastAsia="hu-HU"/>
              </w:rPr>
              <w:t>SIKER</w:t>
            </w:r>
          </w:p>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0,151</w:t>
            </w:r>
          </w:p>
        </w:tc>
        <w:tc>
          <w:tcPr>
            <w:tcW w:w="13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204</w:t>
            </w:r>
          </w:p>
        </w:tc>
        <w:tc>
          <w:tcPr>
            <w:tcW w:w="198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0,481</w:t>
            </w:r>
          </w:p>
        </w:tc>
      </w:tr>
      <w:tr w:rsidR="00DC1751" w:rsidRPr="00DC1751" w:rsidTr="00956E69">
        <w:trPr>
          <w:trHeight w:val="315"/>
        </w:trPr>
        <w:tc>
          <w:tcPr>
            <w:tcW w:w="6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6</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7</w:t>
            </w:r>
          </w:p>
        </w:tc>
        <w:tc>
          <w:tcPr>
            <w:tcW w:w="11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left"/>
              <w:rPr>
                <w:rFonts w:ascii="Arial" w:eastAsia="Times New Roman" w:hAnsi="Arial" w:cs="Arial"/>
                <w:sz w:val="20"/>
                <w:szCs w:val="20"/>
                <w:lang w:eastAsia="hu-HU"/>
              </w:rPr>
            </w:pPr>
            <w:r w:rsidRPr="00DC1751">
              <w:rPr>
                <w:rFonts w:ascii="Arial" w:eastAsia="Times New Roman" w:hAnsi="Arial" w:cs="Arial"/>
                <w:sz w:val="20"/>
                <w:szCs w:val="20"/>
                <w:lang w:eastAsia="hu-HU"/>
              </w:rPr>
              <w:t>SIKER</w:t>
            </w:r>
          </w:p>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0,151</w:t>
            </w:r>
          </w:p>
        </w:tc>
        <w:tc>
          <w:tcPr>
            <w:tcW w:w="13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204</w:t>
            </w:r>
          </w:p>
        </w:tc>
        <w:tc>
          <w:tcPr>
            <w:tcW w:w="198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0,48</w:t>
            </w:r>
          </w:p>
        </w:tc>
      </w:tr>
      <w:tr w:rsidR="00DC1751" w:rsidRPr="00DC1751" w:rsidTr="00956E69">
        <w:trPr>
          <w:trHeight w:val="315"/>
        </w:trPr>
        <w:tc>
          <w:tcPr>
            <w:tcW w:w="6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3</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8</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7</w:t>
            </w:r>
          </w:p>
        </w:tc>
        <w:tc>
          <w:tcPr>
            <w:tcW w:w="11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left"/>
              <w:rPr>
                <w:rFonts w:ascii="Arial" w:eastAsia="Times New Roman" w:hAnsi="Arial" w:cs="Arial"/>
                <w:sz w:val="20"/>
                <w:szCs w:val="20"/>
                <w:lang w:eastAsia="hu-HU"/>
              </w:rPr>
            </w:pPr>
            <w:r w:rsidRPr="00DC1751">
              <w:rPr>
                <w:rFonts w:ascii="Arial" w:eastAsia="Times New Roman" w:hAnsi="Arial" w:cs="Arial"/>
                <w:sz w:val="20"/>
                <w:szCs w:val="20"/>
                <w:lang w:eastAsia="hu-HU"/>
              </w:rPr>
              <w:t>SIKER</w:t>
            </w:r>
          </w:p>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0,15</w:t>
            </w:r>
          </w:p>
        </w:tc>
        <w:tc>
          <w:tcPr>
            <w:tcW w:w="13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204</w:t>
            </w:r>
          </w:p>
        </w:tc>
        <w:tc>
          <w:tcPr>
            <w:tcW w:w="198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0,479</w:t>
            </w:r>
          </w:p>
        </w:tc>
      </w:tr>
      <w:tr w:rsidR="00DC1751" w:rsidRPr="00DC1751" w:rsidTr="00956E69">
        <w:trPr>
          <w:trHeight w:val="315"/>
        </w:trPr>
        <w:tc>
          <w:tcPr>
            <w:tcW w:w="6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6</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5</w:t>
            </w:r>
          </w:p>
        </w:tc>
        <w:tc>
          <w:tcPr>
            <w:tcW w:w="11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left"/>
              <w:rPr>
                <w:rFonts w:ascii="Arial" w:eastAsia="Times New Roman" w:hAnsi="Arial" w:cs="Arial"/>
                <w:sz w:val="20"/>
                <w:szCs w:val="20"/>
                <w:lang w:eastAsia="hu-HU"/>
              </w:rPr>
            </w:pPr>
            <w:r w:rsidRPr="00DC1751">
              <w:rPr>
                <w:rFonts w:ascii="Arial" w:eastAsia="Times New Roman" w:hAnsi="Arial" w:cs="Arial"/>
                <w:sz w:val="20"/>
                <w:szCs w:val="20"/>
                <w:lang w:eastAsia="hu-HU"/>
              </w:rPr>
              <w:t>SIKER</w:t>
            </w:r>
          </w:p>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0,15</w:t>
            </w:r>
          </w:p>
        </w:tc>
        <w:tc>
          <w:tcPr>
            <w:tcW w:w="13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204</w:t>
            </w:r>
          </w:p>
        </w:tc>
        <w:tc>
          <w:tcPr>
            <w:tcW w:w="198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0,479</w:t>
            </w:r>
          </w:p>
        </w:tc>
      </w:tr>
      <w:tr w:rsidR="00DC1751" w:rsidRPr="00DC1751" w:rsidTr="00956E69">
        <w:trPr>
          <w:trHeight w:val="315"/>
        </w:trPr>
        <w:tc>
          <w:tcPr>
            <w:tcW w:w="6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5</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9</w:t>
            </w:r>
          </w:p>
        </w:tc>
        <w:tc>
          <w:tcPr>
            <w:tcW w:w="11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left"/>
              <w:rPr>
                <w:rFonts w:ascii="Arial" w:eastAsia="Times New Roman" w:hAnsi="Arial" w:cs="Arial"/>
                <w:sz w:val="20"/>
                <w:szCs w:val="20"/>
                <w:lang w:eastAsia="hu-HU"/>
              </w:rPr>
            </w:pPr>
            <w:r w:rsidRPr="00DC1751">
              <w:rPr>
                <w:rFonts w:ascii="Arial" w:eastAsia="Times New Roman" w:hAnsi="Arial" w:cs="Arial"/>
                <w:sz w:val="20"/>
                <w:szCs w:val="20"/>
                <w:lang w:eastAsia="hu-HU"/>
              </w:rPr>
              <w:t>SIKER</w:t>
            </w:r>
          </w:p>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0,151</w:t>
            </w:r>
          </w:p>
        </w:tc>
        <w:tc>
          <w:tcPr>
            <w:tcW w:w="13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204</w:t>
            </w:r>
          </w:p>
        </w:tc>
        <w:tc>
          <w:tcPr>
            <w:tcW w:w="198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0,482</w:t>
            </w:r>
          </w:p>
        </w:tc>
      </w:tr>
      <w:tr w:rsidR="00DC1751" w:rsidRPr="00DC1751" w:rsidTr="00956E69">
        <w:trPr>
          <w:trHeight w:val="315"/>
        </w:trPr>
        <w:tc>
          <w:tcPr>
            <w:tcW w:w="6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5</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8</w:t>
            </w:r>
          </w:p>
        </w:tc>
        <w:tc>
          <w:tcPr>
            <w:tcW w:w="11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left"/>
              <w:rPr>
                <w:rFonts w:ascii="Arial" w:eastAsia="Times New Roman" w:hAnsi="Arial" w:cs="Arial"/>
                <w:sz w:val="20"/>
                <w:szCs w:val="20"/>
                <w:lang w:eastAsia="hu-HU"/>
              </w:rPr>
            </w:pPr>
            <w:r w:rsidRPr="00DC1751">
              <w:rPr>
                <w:rFonts w:ascii="Arial" w:eastAsia="Times New Roman" w:hAnsi="Arial" w:cs="Arial"/>
                <w:sz w:val="20"/>
                <w:szCs w:val="20"/>
                <w:lang w:eastAsia="hu-HU"/>
              </w:rPr>
              <w:t>SIKER</w:t>
            </w:r>
          </w:p>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0,151</w:t>
            </w:r>
          </w:p>
        </w:tc>
        <w:tc>
          <w:tcPr>
            <w:tcW w:w="13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204</w:t>
            </w:r>
          </w:p>
        </w:tc>
        <w:tc>
          <w:tcPr>
            <w:tcW w:w="198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0,481</w:t>
            </w:r>
          </w:p>
        </w:tc>
      </w:tr>
      <w:tr w:rsidR="00DC1751" w:rsidRPr="00DC1751" w:rsidTr="00956E69">
        <w:trPr>
          <w:trHeight w:val="315"/>
        </w:trPr>
        <w:tc>
          <w:tcPr>
            <w:tcW w:w="6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5</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7</w:t>
            </w:r>
          </w:p>
        </w:tc>
        <w:tc>
          <w:tcPr>
            <w:tcW w:w="11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left"/>
              <w:rPr>
                <w:rFonts w:ascii="Arial" w:eastAsia="Times New Roman" w:hAnsi="Arial" w:cs="Arial"/>
                <w:sz w:val="20"/>
                <w:szCs w:val="20"/>
                <w:lang w:eastAsia="hu-HU"/>
              </w:rPr>
            </w:pPr>
            <w:r w:rsidRPr="00DC1751">
              <w:rPr>
                <w:rFonts w:ascii="Arial" w:eastAsia="Times New Roman" w:hAnsi="Arial" w:cs="Arial"/>
                <w:sz w:val="20"/>
                <w:szCs w:val="20"/>
                <w:lang w:eastAsia="hu-HU"/>
              </w:rPr>
              <w:t>SIKER</w:t>
            </w:r>
          </w:p>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0,151</w:t>
            </w:r>
          </w:p>
        </w:tc>
        <w:tc>
          <w:tcPr>
            <w:tcW w:w="13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204</w:t>
            </w:r>
          </w:p>
        </w:tc>
        <w:tc>
          <w:tcPr>
            <w:tcW w:w="198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0,48</w:t>
            </w:r>
          </w:p>
        </w:tc>
      </w:tr>
      <w:tr w:rsidR="00DC1751" w:rsidRPr="00DC1751" w:rsidTr="00956E69">
        <w:trPr>
          <w:trHeight w:val="315"/>
        </w:trPr>
        <w:tc>
          <w:tcPr>
            <w:tcW w:w="6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5</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5</w:t>
            </w:r>
          </w:p>
        </w:tc>
        <w:tc>
          <w:tcPr>
            <w:tcW w:w="11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left"/>
              <w:rPr>
                <w:rFonts w:ascii="Arial" w:eastAsia="Times New Roman" w:hAnsi="Arial" w:cs="Arial"/>
                <w:sz w:val="20"/>
                <w:szCs w:val="20"/>
                <w:lang w:eastAsia="hu-HU"/>
              </w:rPr>
            </w:pPr>
            <w:r w:rsidRPr="00DC1751">
              <w:rPr>
                <w:rFonts w:ascii="Arial" w:eastAsia="Times New Roman" w:hAnsi="Arial" w:cs="Arial"/>
                <w:sz w:val="20"/>
                <w:szCs w:val="20"/>
                <w:lang w:eastAsia="hu-HU"/>
              </w:rPr>
              <w:t>SIKER</w:t>
            </w:r>
          </w:p>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0,15</w:t>
            </w:r>
          </w:p>
        </w:tc>
        <w:tc>
          <w:tcPr>
            <w:tcW w:w="13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DC1751">
            <w:pPr>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204</w:t>
            </w:r>
          </w:p>
        </w:tc>
        <w:tc>
          <w:tcPr>
            <w:tcW w:w="198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DC1751" w:rsidRPr="00DC1751" w:rsidRDefault="00DC1751" w:rsidP="00A3397C">
            <w:pPr>
              <w:keepNext/>
              <w:spacing w:after="0" w:line="240" w:lineRule="auto"/>
              <w:ind w:firstLine="0"/>
              <w:jc w:val="right"/>
              <w:rPr>
                <w:rFonts w:ascii="Arial" w:eastAsia="Times New Roman" w:hAnsi="Arial" w:cs="Arial"/>
                <w:sz w:val="20"/>
                <w:szCs w:val="20"/>
                <w:lang w:eastAsia="hu-HU"/>
              </w:rPr>
            </w:pPr>
            <w:r w:rsidRPr="00DC1751">
              <w:rPr>
                <w:rFonts w:ascii="Arial" w:eastAsia="Times New Roman" w:hAnsi="Arial" w:cs="Arial"/>
                <w:sz w:val="20"/>
                <w:szCs w:val="20"/>
                <w:lang w:eastAsia="hu-HU"/>
              </w:rPr>
              <w:t>0,479</w:t>
            </w:r>
          </w:p>
        </w:tc>
      </w:tr>
    </w:tbl>
    <w:p w:rsidR="00DC1751" w:rsidRDefault="00A3397C" w:rsidP="00A3397C">
      <w:pPr>
        <w:pStyle w:val="Kpalrs"/>
        <w:jc w:val="center"/>
      </w:pPr>
      <w:fldSimple w:instr=" SEQ ábra \* ARABIC ">
        <w:r w:rsidR="00707757">
          <w:rPr>
            <w:noProof/>
          </w:rPr>
          <w:t>12</w:t>
        </w:r>
      </w:fldSimple>
      <w:r>
        <w:t xml:space="preserve">. ábra: </w:t>
      </w:r>
      <w:r w:rsidRPr="0090798E">
        <w:t>A paraméter-</w:t>
      </w:r>
      <w:proofErr w:type="spellStart"/>
      <w:r w:rsidRPr="0090798E">
        <w:t>sweep</w:t>
      </w:r>
      <w:proofErr w:type="spellEnd"/>
      <w:r w:rsidRPr="0090798E">
        <w:t xml:space="preserve"> során elért 10 legjobb eredmény a lépésszám alapján rangsorolva</w:t>
      </w:r>
    </w:p>
    <w:p w:rsidR="00612766" w:rsidRDefault="00D96BEF" w:rsidP="00D96BEF">
      <w:pPr>
        <w:ind w:firstLine="0"/>
      </w:pPr>
      <w:r w:rsidRPr="00D96BEF">
        <w:t xml:space="preserve">A paramétervizsgálat eredményei alapján megfigyelhető, hogy több különböző beállítás is azonos, 204 lépésből álló futást eredményezett. Ez a jelenség arra utal, hogy a robot az adott szimulációs környezet fizikai korlátai mellett elérte a </w:t>
      </w:r>
      <w:proofErr w:type="spellStart"/>
      <w:r w:rsidRPr="00D96BEF">
        <w:t>teljesítménybeli</w:t>
      </w:r>
      <w:proofErr w:type="spellEnd"/>
      <w:r w:rsidRPr="00D96BEF">
        <w:t xml:space="preserve"> elméleti maximumát. A további kísérletekhez és a v</w:t>
      </w:r>
      <w:r>
        <w:t xml:space="preserve">égső implementációhoz az </w:t>
      </w:r>
      <m:oMath>
        <m:r>
          <w:rPr>
            <w:rFonts w:ascii="Cambria Math" w:hAnsi="Cambria Math"/>
          </w:rPr>
          <m:t xml:space="preserve">α=3, β=3, γ=7 </m:t>
        </m:r>
      </m:oMath>
      <w:r w:rsidRPr="00D96BEF">
        <w:t xml:space="preserve">súlyozású konfigurációt választottam. Ez a beállítás nemcsak az egyik leggyorsabb célba érést biztosította, hanem a </w:t>
      </w:r>
      <w:r>
        <w:t xml:space="preserve">célra tartásért felelős </w:t>
      </w:r>
      <m:oMath>
        <m:r>
          <w:rPr>
            <w:rFonts w:ascii="Cambria Math" w:hAnsi="Cambria Math"/>
          </w:rPr>
          <m:t>α</m:t>
        </m:r>
      </m:oMath>
      <w:r w:rsidRPr="00D96BEF">
        <w:t xml:space="preserve"> paraméter kellő hangsúlyozásával stabil és jól irányított mozgást is eredményezett a komplex akadályelrendezések között. Az így meghatározott súlyozás hatékonyan egyensúlyoz a gyors haladás és a precíz útvonalkövetés között, miközben fenntartja a biztonságos </w:t>
      </w:r>
      <w:proofErr w:type="spellStart"/>
      <w:r w:rsidRPr="00D96BEF">
        <w:t>akadályelkerüléshez</w:t>
      </w:r>
      <w:proofErr w:type="spellEnd"/>
      <w:r w:rsidRPr="00D96BEF">
        <w:t xml:space="preserve"> szükséges távolságot.</w:t>
      </w:r>
      <w:r w:rsidR="00A36797">
        <w:t xml:space="preserve"> </w:t>
      </w:r>
    </w:p>
    <w:p w:rsidR="00794EC2" w:rsidRDefault="00794EC2" w:rsidP="00794EC2">
      <w:pPr>
        <w:pStyle w:val="Cmsor2"/>
      </w:pPr>
      <w:bookmarkStart w:id="22" w:name="_Toc227263309"/>
      <w:r>
        <w:t>4.3. Esettanulmányok és szituációs analízis</w:t>
      </w:r>
      <w:bookmarkEnd w:id="22"/>
    </w:p>
    <w:p w:rsidR="00794EC2" w:rsidRDefault="005C64E9" w:rsidP="00794EC2">
      <w:pPr>
        <w:ind w:firstLine="0"/>
      </w:pPr>
      <w:r w:rsidRPr="005C64E9">
        <w:t>Az alg</w:t>
      </w:r>
      <w:r>
        <w:t xml:space="preserve">oritmus válaszképessége </w:t>
      </w:r>
      <w:r w:rsidRPr="005C64E9">
        <w:t xml:space="preserve">nagyban függ a környezet dinamikájától és a geometriai kényszerfeltételek szűkösségétől. Ebben a fejezetben három jellegzetes esettanulmányon keresztül mutatom be, miként érvényesül a korábban meghatározott </w:t>
      </w:r>
      <m:oMath>
        <m:r>
          <w:rPr>
            <w:rFonts w:ascii="Cambria Math" w:hAnsi="Cambria Math"/>
          </w:rPr>
          <m:t xml:space="preserve">α=3, β=3, γ=7 </m:t>
        </m:r>
      </m:oMath>
      <w:r w:rsidRPr="005C64E9">
        <w:t>optimális paraméterkészlet a gyakorlatban.</w:t>
      </w:r>
      <w:r w:rsidR="00717CAA">
        <w:t xml:space="preserve"> Az első a dinamikus akadályelkerülést vizsgálja, amely során a robot a mozgó objektumok jövőbeli pozícióját megbecsülve, proaktívan módosítja az útját a hirtelen fékezések elkerülése érdekében. A második szituáció a holtpontok kezelését mutatom be, igazolva a beépített helyben forgási stratégia hatékonyságát olyan szélsőséges esetekben, amikor minden haladási irány zártnak minősül. Ezek az elemzések </w:t>
      </w:r>
      <w:r w:rsidR="00717CAA">
        <w:lastRenderedPageBreak/>
        <w:t>együttesen bizonyítják az algoritmus rugalmasságát és megbízhatóságát a különböző nehézségű navigációs feladatok során.</w:t>
      </w:r>
    </w:p>
    <w:p w:rsidR="00B839F9" w:rsidRDefault="0044135D" w:rsidP="0044135D">
      <w:pPr>
        <w:pStyle w:val="Cmsor3"/>
        <w:numPr>
          <w:ilvl w:val="2"/>
          <w:numId w:val="33"/>
        </w:numPr>
      </w:pPr>
      <w:bookmarkStart w:id="23" w:name="_Toc227263310"/>
      <w:r>
        <w:t>Dinamikus akadályelkerülés</w:t>
      </w:r>
      <w:bookmarkEnd w:id="23"/>
    </w:p>
    <w:p w:rsidR="00CD38AE" w:rsidRDefault="00087C65" w:rsidP="00CD38AE">
      <w:pPr>
        <w:keepNext/>
        <w:ind w:firstLine="0"/>
      </w:pPr>
      <w:r>
        <w:rPr>
          <w:noProof/>
          <w:lang w:eastAsia="hu-HU"/>
        </w:rPr>
        <mc:AlternateContent>
          <mc:Choice Requires="wps">
            <w:drawing>
              <wp:anchor distT="0" distB="0" distL="114300" distR="114300" simplePos="0" relativeHeight="251662336" behindDoc="0" locked="0" layoutInCell="1" allowOverlap="1" wp14:anchorId="36B66B8F" wp14:editId="0F490D77">
                <wp:simplePos x="0" y="0"/>
                <wp:positionH relativeFrom="column">
                  <wp:posOffset>3694623</wp:posOffset>
                </wp:positionH>
                <wp:positionV relativeFrom="paragraph">
                  <wp:posOffset>4686935</wp:posOffset>
                </wp:positionV>
                <wp:extent cx="286247" cy="302150"/>
                <wp:effectExtent l="0" t="19050" r="38100" b="41275"/>
                <wp:wrapNone/>
                <wp:docPr id="34" name="Jobbra nyíl 34"/>
                <wp:cNvGraphicFramePr/>
                <a:graphic xmlns:a="http://schemas.openxmlformats.org/drawingml/2006/main">
                  <a:graphicData uri="http://schemas.microsoft.com/office/word/2010/wordprocessingShape">
                    <wps:wsp>
                      <wps:cNvSpPr/>
                      <wps:spPr>
                        <a:xfrm>
                          <a:off x="0" y="0"/>
                          <a:ext cx="286247" cy="3021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F0EAC4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Jobbra nyíl 34" o:spid="_x0000_s1026" type="#_x0000_t13" style="position:absolute;margin-left:290.9pt;margin-top:369.05pt;width:22.55pt;height:23.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" adj="10800" fillcolor="#5b9bd5 [3204]" strokecolor="#1f4d78 [1604]" strokeweight="1pt"/>
            </w:pict>
          </mc:Fallback>
        </mc:AlternateContent>
      </w:r>
      <w:r w:rsidR="00BD46E0">
        <w:rPr>
          <w:noProof/>
          <w:lang w:eastAsia="hu-HU"/>
        </w:rPr>
        <mc:AlternateContent>
          <mc:Choice Requires="wps">
            <w:drawing>
              <wp:anchor distT="0" distB="0" distL="114300" distR="114300" simplePos="0" relativeHeight="251664384" behindDoc="0" locked="0" layoutInCell="1" allowOverlap="1">
                <wp:simplePos x="0" y="0"/>
                <wp:positionH relativeFrom="column">
                  <wp:posOffset>3576788</wp:posOffset>
                </wp:positionH>
                <wp:positionV relativeFrom="paragraph">
                  <wp:posOffset>4536164</wp:posOffset>
                </wp:positionV>
                <wp:extent cx="94836" cy="659461"/>
                <wp:effectExtent l="38100" t="38100" r="19685" b="26670"/>
                <wp:wrapNone/>
                <wp:docPr id="36" name="Egyenes összekötő nyíllal 36"/>
                <wp:cNvGraphicFramePr/>
                <a:graphic xmlns:a="http://schemas.openxmlformats.org/drawingml/2006/main">
                  <a:graphicData uri="http://schemas.microsoft.com/office/word/2010/wordprocessingShape">
                    <wps:wsp>
                      <wps:cNvCnPr/>
                      <wps:spPr>
                        <a:xfrm flipH="1" flipV="1">
                          <a:off x="0" y="0"/>
                          <a:ext cx="94836" cy="6594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5B15AA" id="_x0000_t32" coordsize="21600,21600" o:spt="32" o:oned="t" path="m,l21600,21600e" filled="f">
                <v:path arrowok="t" fillok="f" o:connecttype="none"/>
                <o:lock v:ext="edit" shapetype="t"/>
              </v:shapetype>
              <v:shape id="Egyenes összekötő nyíllal 36" o:spid="_x0000_s1026" type="#_x0000_t32" style="position:absolute;margin-left:281.65pt;margin-top:357.2pt;width:7.45pt;height:51.9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" strokecolor="#5b9bd5 [3204]" strokeweight=".5pt">
                <v:stroke endarrow="block" joinstyle="miter"/>
              </v:shape>
            </w:pict>
          </mc:Fallback>
        </mc:AlternateContent>
      </w:r>
      <w:r w:rsidR="00BD46E0">
        <w:rPr>
          <w:noProof/>
          <w:lang w:eastAsia="hu-HU"/>
        </w:rPr>
        <mc:AlternateContent>
          <mc:Choice Requires="wps">
            <w:drawing>
              <wp:anchor distT="0" distB="0" distL="114300" distR="114300" simplePos="0" relativeHeight="251663360" behindDoc="0" locked="0" layoutInCell="1" allowOverlap="1">
                <wp:simplePos x="0" y="0"/>
                <wp:positionH relativeFrom="column">
                  <wp:posOffset>1493134</wp:posOffset>
                </wp:positionH>
                <wp:positionV relativeFrom="paragraph">
                  <wp:posOffset>4639310</wp:posOffset>
                </wp:positionV>
                <wp:extent cx="102898" cy="715120"/>
                <wp:effectExtent l="38100" t="38100" r="30480" b="27940"/>
                <wp:wrapNone/>
                <wp:docPr id="35" name="Egyenes összekötő nyíllal 35"/>
                <wp:cNvGraphicFramePr/>
                <a:graphic xmlns:a="http://schemas.openxmlformats.org/drawingml/2006/main">
                  <a:graphicData uri="http://schemas.microsoft.com/office/word/2010/wordprocessingShape">
                    <wps:wsp>
                      <wps:cNvCnPr/>
                      <wps:spPr>
                        <a:xfrm flipH="1" flipV="1">
                          <a:off x="0" y="0"/>
                          <a:ext cx="102898" cy="715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553A5C" id="Egyenes összekötő nyíllal 35" o:spid="_x0000_s1026" type="#_x0000_t32" style="position:absolute;margin-left:117.55pt;margin-top:365.3pt;width:8.1pt;height:56.3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" strokecolor="#5b9bd5 [3204]" strokeweight=".5pt">
                <v:stroke endarrow="block" joinstyle="miter"/>
              </v:shape>
            </w:pict>
          </mc:Fallback>
        </mc:AlternateContent>
      </w:r>
      <w:r w:rsidR="00CD38AE">
        <w:rPr>
          <w:noProof/>
          <w:lang w:eastAsia="hu-HU"/>
        </w:rPr>
        <mc:AlternateContent>
          <mc:Choice Requires="wps">
            <w:drawing>
              <wp:anchor distT="0" distB="0" distL="114300" distR="114300" simplePos="0" relativeHeight="251660288" behindDoc="0" locked="0" layoutInCell="1" allowOverlap="1">
                <wp:simplePos x="0" y="0"/>
                <wp:positionH relativeFrom="column">
                  <wp:posOffset>1668283</wp:posOffset>
                </wp:positionH>
                <wp:positionV relativeFrom="paragraph">
                  <wp:posOffset>4695190</wp:posOffset>
                </wp:positionV>
                <wp:extent cx="286247" cy="302150"/>
                <wp:effectExtent l="0" t="19050" r="38100" b="41275"/>
                <wp:wrapNone/>
                <wp:docPr id="33" name="Jobbra nyíl 33"/>
                <wp:cNvGraphicFramePr/>
                <a:graphic xmlns:a="http://schemas.openxmlformats.org/drawingml/2006/main">
                  <a:graphicData uri="http://schemas.microsoft.com/office/word/2010/wordprocessingShape">
                    <wps:wsp>
                      <wps:cNvSpPr/>
                      <wps:spPr>
                        <a:xfrm>
                          <a:off x="0" y="0"/>
                          <a:ext cx="286247" cy="3021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69AAAB" id="Jobbra nyíl 33" o:spid="_x0000_s1026" type="#_x0000_t13" style="position:absolute;margin-left:131.35pt;margin-top:369.7pt;width:22.55pt;height:23.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" adj="10800" fillcolor="#5b9bd5 [3204]" strokecolor="#1f4d78 [1604]" strokeweight="1pt"/>
            </w:pict>
          </mc:Fallback>
        </mc:AlternateContent>
      </w:r>
      <w:r w:rsidR="00FE0B96">
        <w:t xml:space="preserve">Ebben a szituációban a robot képességeit egy olyan környezetben vizsgáltam, ahol az útvonalat több, különböző sebességgel mozgó akadály keresztezi. A hagyományos reaktív algoritmusokkal ellentétben a DWA implementációm egyik legfontosabb eleme a dinamikus </w:t>
      </w:r>
      <w:proofErr w:type="spellStart"/>
      <w:r w:rsidR="00FE0B96">
        <w:t>predikció</w:t>
      </w:r>
      <w:proofErr w:type="spellEnd"/>
      <w:r w:rsidR="00FE0B96">
        <w:t xml:space="preserve">, amely lehetővé teszi, hogy a robot ne csak a pillanatnyi távolságokat érzékelje, hanem megbecsülje az ütközés várható idejét és helyét is. </w:t>
      </w:r>
      <w:r w:rsidR="001B40A3" w:rsidRPr="001B40A3">
        <w:t xml:space="preserve">A megvalósított kód a </w:t>
      </w:r>
      <w:proofErr w:type="spellStart"/>
      <w:r w:rsidR="001B40A3" w:rsidRPr="001B40A3">
        <w:rPr>
          <w:i/>
        </w:rPr>
        <w:t>get_dist_on_trajectory</w:t>
      </w:r>
      <w:proofErr w:type="spellEnd"/>
      <w:r w:rsidR="001B40A3" w:rsidRPr="001B40A3">
        <w:rPr>
          <w:i/>
        </w:rPr>
        <w:t xml:space="preserve"> </w:t>
      </w:r>
      <w:r w:rsidR="001B40A3" w:rsidRPr="001B40A3">
        <w:t xml:space="preserve">függvényen keresztül minden egyes vizsgált sebességpárhoz kiszámítja, hogy a robot és az akadályok hol fognak tartózkodni a jövőben. Mivel az akadályok </w:t>
      </w:r>
      <w:proofErr w:type="spellStart"/>
      <w:r w:rsidR="001B40A3" w:rsidRPr="001B40A3">
        <w:t>sebességvektorai</w:t>
      </w:r>
      <w:proofErr w:type="spellEnd"/>
      <w:r w:rsidR="001B40A3" w:rsidRPr="001B40A3">
        <w:t xml:space="preserve"> ismertek</w:t>
      </w:r>
      <w:r w:rsidR="001B40A3">
        <w:t xml:space="preserve"> (csak a </w:t>
      </w:r>
      <w:proofErr w:type="spellStart"/>
      <w:r w:rsidR="001B40A3">
        <w:t>pythonos</w:t>
      </w:r>
      <w:proofErr w:type="spellEnd"/>
      <w:r w:rsidR="001B40A3">
        <w:t xml:space="preserve"> szimuláció esetén)</w:t>
      </w:r>
      <w:r w:rsidR="001B40A3" w:rsidRPr="001B40A3">
        <w:t xml:space="preserve">, a szoftver egy lineáris mozgásmodellt alkalmazva határozza meg azok pozícióját a </w:t>
      </w:r>
      <w:proofErr w:type="spellStart"/>
      <w:r w:rsidR="001B40A3" w:rsidRPr="001B40A3">
        <w:t>predikciós</w:t>
      </w:r>
      <w:proofErr w:type="spellEnd"/>
      <w:r w:rsidR="001B40A3" w:rsidRPr="001B40A3">
        <w:t xml:space="preserve"> horizont minden időlépésében. Ez a gyakorlatban azt jelenti, hogy ha egy akadály a robot tervezett útvonala felé tart, a költségfüggvény már akkor magas büntetőpontot rendel az adott </w:t>
      </w:r>
      <w:proofErr w:type="spellStart"/>
      <w:r w:rsidR="001B40A3" w:rsidRPr="001B40A3">
        <w:t>trajektóriához</w:t>
      </w:r>
      <w:proofErr w:type="spellEnd"/>
      <w:r w:rsidR="001B40A3" w:rsidRPr="001B40A3">
        <w:t>, amikor a fizikai távolság még biztonságosnak tűnne.</w:t>
      </w:r>
      <w:r w:rsidR="001B40A3">
        <w:t xml:space="preserve"> </w:t>
      </w:r>
      <w:r w:rsidR="001B40A3" w:rsidRPr="001B40A3">
        <w:t>Ennek a proaktív szemléletnek a legnagyobb előnye, hogy elkerülhetővé válnak a hirtelen, drasztikus irányváltások és a vészfékezések. Az elemzés során megfigyelhető volt, hogy a robot már méterekkel a találkozási pont előtt megkezdi a pálya korrekcióját: enyhén csökkenti a sebességét vagy finom ívben módosítja a haladási irányát, hogy az akadály mögött vagy előtt biztonságosan elhaladhasson.</w:t>
      </w:r>
      <w:r w:rsidR="004F7F6A" w:rsidRPr="004F7F6A">
        <w:t xml:space="preserve"> </w:t>
      </w:r>
      <w:r w:rsidR="004F7F6A" w:rsidRPr="004F7F6A">
        <w:rPr>
          <w:noProof/>
          <w:lang w:eastAsia="hu-HU"/>
        </w:rPr>
        <w:drawing>
          <wp:inline distT="0" distB="0" distL="0" distR="0" wp14:anchorId="777878A4" wp14:editId="63B9215D">
            <wp:extent cx="1966477" cy="1347656"/>
            <wp:effectExtent l="0" t="0" r="0" b="5080"/>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88372" cy="1362661"/>
                    </a:xfrm>
                    <a:prstGeom prst="rect">
                      <a:avLst/>
                    </a:prstGeom>
                  </pic:spPr>
                </pic:pic>
              </a:graphicData>
            </a:graphic>
          </wp:inline>
        </w:drawing>
      </w:r>
      <w:r w:rsidR="004F7F6A" w:rsidRPr="004F7F6A">
        <w:rPr>
          <w:noProof/>
          <w:lang w:eastAsia="hu-HU"/>
        </w:rPr>
        <w:drawing>
          <wp:inline distT="0" distB="0" distL="0" distR="0" wp14:anchorId="79151F63" wp14:editId="3A621E6A">
            <wp:extent cx="1873518" cy="1291866"/>
            <wp:effectExtent l="0" t="0" r="0" b="3810"/>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11658"/>
                    <a:stretch/>
                  </pic:blipFill>
                  <pic:spPr bwMode="auto">
                    <a:xfrm>
                      <a:off x="0" y="0"/>
                      <a:ext cx="1943388" cy="1340044"/>
                    </a:xfrm>
                    <a:prstGeom prst="rect">
                      <a:avLst/>
                    </a:prstGeom>
                    <a:ln>
                      <a:noFill/>
                    </a:ln>
                    <a:extLst>
                      <a:ext uri="{53640926-AAD7-44D8-BBD7-CCE9431645EC}">
                        <a14:shadowObscured xmlns:a14="http://schemas.microsoft.com/office/drawing/2010/main"/>
                      </a:ext>
                    </a:extLst>
                  </pic:spPr>
                </pic:pic>
              </a:graphicData>
            </a:graphic>
          </wp:inline>
        </w:drawing>
      </w:r>
      <w:r w:rsidR="00CD38AE" w:rsidRPr="004F7F6A">
        <w:rPr>
          <w:noProof/>
          <w:lang w:eastAsia="hu-HU"/>
        </w:rPr>
        <w:drawing>
          <wp:inline distT="0" distB="0" distL="0" distR="0" wp14:anchorId="6074EE7F" wp14:editId="00EE63D2">
            <wp:extent cx="1869318" cy="1293461"/>
            <wp:effectExtent l="0" t="0" r="0" b="2540"/>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13529" cy="1324052"/>
                    </a:xfrm>
                    <a:prstGeom prst="rect">
                      <a:avLst/>
                    </a:prstGeom>
                  </pic:spPr>
                </pic:pic>
              </a:graphicData>
            </a:graphic>
          </wp:inline>
        </w:drawing>
      </w:r>
    </w:p>
    <w:p w:rsidR="001B40A3" w:rsidRPr="00FE0B96" w:rsidRDefault="00CD38AE" w:rsidP="00771CE6">
      <w:pPr>
        <w:pStyle w:val="Kpalrs"/>
        <w:jc w:val="center"/>
      </w:pPr>
      <w:fldSimple w:instr=" SEQ ábra \* ARABIC ">
        <w:r w:rsidR="00707757">
          <w:rPr>
            <w:noProof/>
          </w:rPr>
          <w:t>13</w:t>
        </w:r>
      </w:fldSimple>
      <w:r>
        <w:t xml:space="preserve">. ábra: </w:t>
      </w:r>
      <w:r w:rsidR="00BD46E0">
        <w:br/>
      </w:r>
      <w:r>
        <w:t>1.</w:t>
      </w:r>
      <w:r w:rsidR="00EA2A5C">
        <w:t xml:space="preserve"> </w:t>
      </w:r>
      <w:r>
        <w:t>kép - a kiindulási állapot ahol egy jobbról közeledő objektum látható, 2. kép - az ütközés be fog következni ezen a pályán (felismerés), 3.</w:t>
      </w:r>
      <w:r w:rsidR="00EA2A5C">
        <w:t xml:space="preserve"> </w:t>
      </w:r>
      <w:r>
        <w:t>kép - ideális kerülő pálya választása a mozgó akadály felé van</w:t>
      </w:r>
    </w:p>
    <w:p w:rsidR="00B55DF5" w:rsidRDefault="00B55DF5" w:rsidP="00B55DF5">
      <w:pPr>
        <w:pStyle w:val="Cmsor3"/>
        <w:numPr>
          <w:ilvl w:val="2"/>
          <w:numId w:val="34"/>
        </w:numPr>
      </w:pPr>
      <w:bookmarkStart w:id="24" w:name="_Toc227263312"/>
      <w:r>
        <w:lastRenderedPageBreak/>
        <w:t>Kritikus holtpont-feloldási eset</w:t>
      </w:r>
      <w:bookmarkEnd w:id="24"/>
    </w:p>
    <w:p w:rsidR="00707757" w:rsidRDefault="00707757" w:rsidP="00707757">
      <w:pPr>
        <w:keepNext/>
        <w:ind w:firstLine="0"/>
      </w:pPr>
      <w:r>
        <w:rPr>
          <w:noProof/>
          <w:lang w:eastAsia="hu-HU"/>
        </w:rPr>
        <mc:AlternateContent>
          <mc:Choice Requires="wps">
            <w:drawing>
              <wp:anchor distT="0" distB="0" distL="114300" distR="114300" simplePos="0" relativeHeight="251665408" behindDoc="0" locked="0" layoutInCell="1" allowOverlap="1">
                <wp:simplePos x="0" y="0"/>
                <wp:positionH relativeFrom="column">
                  <wp:posOffset>1724135</wp:posOffset>
                </wp:positionH>
                <wp:positionV relativeFrom="paragraph">
                  <wp:posOffset>1147086</wp:posOffset>
                </wp:positionV>
                <wp:extent cx="540689" cy="7951"/>
                <wp:effectExtent l="0" t="57150" r="31115" b="87630"/>
                <wp:wrapNone/>
                <wp:docPr id="6" name="Egyenes összekötő nyíllal 6"/>
                <wp:cNvGraphicFramePr/>
                <a:graphic xmlns:a="http://schemas.openxmlformats.org/drawingml/2006/main">
                  <a:graphicData uri="http://schemas.microsoft.com/office/word/2010/wordprocessingShape">
                    <wps:wsp>
                      <wps:cNvCnPr/>
                      <wps:spPr>
                        <a:xfrm>
                          <a:off x="0" y="0"/>
                          <a:ext cx="540689" cy="79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67059A9" id="_x0000_t32" coordsize="21600,21600" o:spt="32" o:oned="t" path="m,l21600,21600e" filled="f">
                <v:path arrowok="t" fillok="f" o:connecttype="none"/>
                <o:lock v:ext="edit" shapetype="t"/>
              </v:shapetype>
              <v:shape id="Egyenes összekötő nyíllal 6" o:spid="_x0000_s1026" type="#_x0000_t32" style="position:absolute;margin-left:135.75pt;margin-top:90.3pt;width:42.55pt;height:.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" strokecolor="#5b9bd5 [3204]" strokeweight=".5pt">
                <v:stroke endarrow="block" joinstyle="miter"/>
              </v:shape>
            </w:pict>
          </mc:Fallback>
        </mc:AlternateContent>
      </w:r>
      <w:r w:rsidRPr="00707757">
        <w:drawing>
          <wp:inline distT="0" distB="0" distL="0" distR="0" wp14:anchorId="56E0E114" wp14:editId="7E852283">
            <wp:extent cx="5760720" cy="1598930"/>
            <wp:effectExtent l="0" t="0" r="0" b="127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598930"/>
                    </a:xfrm>
                    <a:prstGeom prst="rect">
                      <a:avLst/>
                    </a:prstGeom>
                  </pic:spPr>
                </pic:pic>
              </a:graphicData>
            </a:graphic>
          </wp:inline>
        </w:drawing>
      </w:r>
    </w:p>
    <w:p w:rsidR="001F33A5" w:rsidRDefault="00707757" w:rsidP="00707757">
      <w:pPr>
        <w:pStyle w:val="Kpalrs"/>
      </w:pPr>
      <w:fldSimple w:instr=" SEQ ábra \* ARABIC ">
        <w:r>
          <w:rPr>
            <w:noProof/>
          </w:rPr>
          <w:t>14</w:t>
        </w:r>
      </w:fldSimple>
      <w:r>
        <w:t xml:space="preserve">. ábra: Felső képen a </w:t>
      </w:r>
      <w:proofErr w:type="spellStart"/>
      <w:r>
        <w:t>deadlock</w:t>
      </w:r>
      <w:proofErr w:type="spellEnd"/>
      <w:r>
        <w:t xml:space="preserve"> állapota látható, Alsó képen a szabadulás állapota látható</w:t>
      </w:r>
    </w:p>
    <w:p w:rsidR="00707757" w:rsidRPr="00707757" w:rsidRDefault="00707757" w:rsidP="00707757">
      <w:pPr>
        <w:ind w:firstLine="0"/>
      </w:pPr>
      <w:bookmarkStart w:id="25" w:name="_GoBack"/>
      <w:bookmarkEnd w:id="25"/>
    </w:p>
    <w:p w:rsidR="00160450" w:rsidRPr="00160450" w:rsidRDefault="00160450" w:rsidP="00160450">
      <w:pPr>
        <w:ind w:firstLine="0"/>
      </w:pPr>
    </w:p>
    <w:sectPr w:rsidR="00160450" w:rsidRPr="001604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EE"/>
    <w:family w:val="swiss"/>
    <w:pitch w:val="variable"/>
    <w:sig w:usb0="A0002AEF" w:usb1="4000207B" w:usb2="00000000" w:usb3="00000000" w:csb0="000001FF" w:csb1="00000000"/>
  </w:font>
  <w:font w:name="Arial">
    <w:panose1 w:val="020B0604020202020204"/>
    <w:charset w:val="EE"/>
    <w:family w:val="swiss"/>
    <w:pitch w:val="variable"/>
    <w:sig w:usb0="E0002AFF" w:usb1="C0007843" w:usb2="00000009" w:usb3="00000000" w:csb0="000001FF" w:csb1="00000000"/>
  </w:font>
  <w:font w:name="Consolas">
    <w:panose1 w:val="020B0609020204030204"/>
    <w:charset w:val="EE"/>
    <w:family w:val="modern"/>
    <w:pitch w:val="fixed"/>
    <w:sig w:usb0="E00006FF" w:usb1="0000FCFF" w:usb2="00000001" w:usb3="00000000" w:csb0="0000019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270B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D349F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4CE50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0A0F41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E7281E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C649CD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3CCE2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E907A2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D78091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AA95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04BB"/>
    <w:multiLevelType w:val="multilevel"/>
    <w:tmpl w:val="40485928"/>
    <w:lvl w:ilvl="0">
      <w:start w:val="2"/>
      <w:numFmt w:val="decimal"/>
      <w:lvlText w:val="%1."/>
      <w:lvlJc w:val="left"/>
      <w:pPr>
        <w:ind w:left="1188" w:hanging="480"/>
      </w:pPr>
      <w:rPr>
        <w:rFonts w:hint="default"/>
      </w:rPr>
    </w:lvl>
    <w:lvl w:ilvl="1">
      <w:start w:val="2"/>
      <w:numFmt w:val="decimal"/>
      <w:pStyle w:val="Cmsor1"/>
      <w:lvlText w:val="%1.%2."/>
      <w:lvlJc w:val="left"/>
      <w:pPr>
        <w:ind w:left="2148" w:hanging="720"/>
      </w:pPr>
      <w:rPr>
        <w:rFonts w:hint="default"/>
      </w:rPr>
    </w:lvl>
    <w:lvl w:ilvl="2">
      <w:start w:val="1"/>
      <w:numFmt w:val="decimal"/>
      <w:lvlText w:val="%1.%2.%3."/>
      <w:lvlJc w:val="left"/>
      <w:pPr>
        <w:ind w:left="2868" w:hanging="720"/>
      </w:pPr>
      <w:rPr>
        <w:rFonts w:hint="default"/>
      </w:rPr>
    </w:lvl>
    <w:lvl w:ilvl="3">
      <w:start w:val="1"/>
      <w:numFmt w:val="decimal"/>
      <w:lvlText w:val="%1.%2.%3.%4."/>
      <w:lvlJc w:val="left"/>
      <w:pPr>
        <w:ind w:left="3948" w:hanging="1080"/>
      </w:pPr>
      <w:rPr>
        <w:rFonts w:hint="default"/>
      </w:rPr>
    </w:lvl>
    <w:lvl w:ilvl="4">
      <w:start w:val="1"/>
      <w:numFmt w:val="decimal"/>
      <w:lvlText w:val="%1.%2.%3.%4.%5."/>
      <w:lvlJc w:val="left"/>
      <w:pPr>
        <w:ind w:left="5028" w:hanging="1440"/>
      </w:pPr>
      <w:rPr>
        <w:rFonts w:hint="default"/>
      </w:rPr>
    </w:lvl>
    <w:lvl w:ilvl="5">
      <w:start w:val="1"/>
      <w:numFmt w:val="decimal"/>
      <w:lvlText w:val="%1.%2.%3.%4.%5.%6."/>
      <w:lvlJc w:val="left"/>
      <w:pPr>
        <w:ind w:left="5748" w:hanging="1440"/>
      </w:pPr>
      <w:rPr>
        <w:rFonts w:hint="default"/>
      </w:rPr>
    </w:lvl>
    <w:lvl w:ilvl="6">
      <w:start w:val="1"/>
      <w:numFmt w:val="decimal"/>
      <w:lvlText w:val="%1.%2.%3.%4.%5.%6.%7."/>
      <w:lvlJc w:val="left"/>
      <w:pPr>
        <w:ind w:left="6828" w:hanging="1800"/>
      </w:pPr>
      <w:rPr>
        <w:rFonts w:hint="default"/>
      </w:rPr>
    </w:lvl>
    <w:lvl w:ilvl="7">
      <w:start w:val="1"/>
      <w:numFmt w:val="decimal"/>
      <w:lvlText w:val="%1.%2.%3.%4.%5.%6.%7.%8."/>
      <w:lvlJc w:val="left"/>
      <w:pPr>
        <w:ind w:left="7908" w:hanging="2160"/>
      </w:pPr>
      <w:rPr>
        <w:rFonts w:hint="default"/>
      </w:rPr>
    </w:lvl>
    <w:lvl w:ilvl="8">
      <w:start w:val="1"/>
      <w:numFmt w:val="decimal"/>
      <w:lvlText w:val="%1.%2.%3.%4.%5.%6.%7.%8.%9."/>
      <w:lvlJc w:val="left"/>
      <w:pPr>
        <w:ind w:left="8628" w:hanging="2160"/>
      </w:pPr>
      <w:rPr>
        <w:rFonts w:hint="default"/>
      </w:rPr>
    </w:lvl>
  </w:abstractNum>
  <w:abstractNum w:abstractNumId="11" w15:restartNumberingAfterBreak="0">
    <w:nsid w:val="08071BAA"/>
    <w:multiLevelType w:val="multilevel"/>
    <w:tmpl w:val="73AE37E0"/>
    <w:lvl w:ilvl="0">
      <w:start w:val="2"/>
      <w:numFmt w:val="decimal"/>
      <w:lvlText w:val="%1."/>
      <w:lvlJc w:val="left"/>
      <w:pPr>
        <w:ind w:left="630" w:hanging="630"/>
      </w:pPr>
      <w:rPr>
        <w:rFonts w:hint="default"/>
      </w:rPr>
    </w:lvl>
    <w:lvl w:ilvl="1">
      <w:start w:val="2"/>
      <w:numFmt w:val="decimal"/>
      <w:lvlText w:val="%1.%2."/>
      <w:lvlJc w:val="left"/>
      <w:pPr>
        <w:ind w:left="900" w:hanging="720"/>
      </w:pPr>
      <w:rPr>
        <w:rFonts w:hint="default"/>
      </w:rPr>
    </w:lvl>
    <w:lvl w:ilvl="2">
      <w:start w:val="1"/>
      <w:numFmt w:val="decimal"/>
      <w:pStyle w:val="Cmsor3"/>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2" w15:restartNumberingAfterBreak="0">
    <w:nsid w:val="08607676"/>
    <w:multiLevelType w:val="multilevel"/>
    <w:tmpl w:val="D650671C"/>
    <w:lvl w:ilvl="0">
      <w:start w:val="2"/>
      <w:numFmt w:val="decimal"/>
      <w:lvlText w:val="%1."/>
      <w:lvlJc w:val="left"/>
      <w:pPr>
        <w:ind w:left="480" w:hanging="48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08BF3BA7"/>
    <w:multiLevelType w:val="multilevel"/>
    <w:tmpl w:val="BCC2F96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0F107BF9"/>
    <w:multiLevelType w:val="hybridMultilevel"/>
    <w:tmpl w:val="C11A88BA"/>
    <w:lvl w:ilvl="0" w:tplc="040E000F">
      <w:start w:val="1"/>
      <w:numFmt w:val="decimal"/>
      <w:lvlText w:val="%1."/>
      <w:lvlJc w:val="left"/>
      <w:pPr>
        <w:ind w:left="1068" w:hanging="360"/>
      </w:pPr>
    </w:lvl>
    <w:lvl w:ilvl="1" w:tplc="040E0019" w:tentative="1">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15" w15:restartNumberingAfterBreak="0">
    <w:nsid w:val="160E5326"/>
    <w:multiLevelType w:val="multilevel"/>
    <w:tmpl w:val="1A6AD450"/>
    <w:lvl w:ilvl="0">
      <w:start w:val="2"/>
      <w:numFmt w:val="decimal"/>
      <w:lvlText w:val="%1."/>
      <w:lvlJc w:val="left"/>
      <w:pPr>
        <w:ind w:left="480" w:hanging="480"/>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16" w15:restartNumberingAfterBreak="0">
    <w:nsid w:val="18757105"/>
    <w:multiLevelType w:val="hybridMultilevel"/>
    <w:tmpl w:val="3B4A104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7" w15:restartNumberingAfterBreak="0">
    <w:nsid w:val="189B22E9"/>
    <w:multiLevelType w:val="hybridMultilevel"/>
    <w:tmpl w:val="DE062A6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1F814B45"/>
    <w:multiLevelType w:val="hybridMultilevel"/>
    <w:tmpl w:val="9976B68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 w15:restartNumberingAfterBreak="0">
    <w:nsid w:val="2F9E0BF2"/>
    <w:multiLevelType w:val="multilevel"/>
    <w:tmpl w:val="D650671C"/>
    <w:lvl w:ilvl="0">
      <w:start w:val="2"/>
      <w:numFmt w:val="decimal"/>
      <w:lvlText w:val="%1."/>
      <w:lvlJc w:val="left"/>
      <w:pPr>
        <w:ind w:left="480" w:hanging="48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30AA3432"/>
    <w:multiLevelType w:val="multilevel"/>
    <w:tmpl w:val="1F06AB42"/>
    <w:lvl w:ilvl="0">
      <w:start w:val="2"/>
      <w:numFmt w:val="decimal"/>
      <w:lvlText w:val="%1."/>
      <w:lvlJc w:val="left"/>
      <w:pPr>
        <w:ind w:left="480" w:hanging="480"/>
      </w:pPr>
      <w:rPr>
        <w:rFonts w:hint="default"/>
      </w:rPr>
    </w:lvl>
    <w:lvl w:ilvl="1">
      <w:start w:val="2"/>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640" w:hanging="144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760" w:hanging="2160"/>
      </w:pPr>
      <w:rPr>
        <w:rFonts w:hint="default"/>
      </w:rPr>
    </w:lvl>
    <w:lvl w:ilvl="8">
      <w:start w:val="1"/>
      <w:numFmt w:val="decimal"/>
      <w:lvlText w:val="%1.%2.%3.%4.%5.%6.%7.%8.%9."/>
      <w:lvlJc w:val="left"/>
      <w:pPr>
        <w:ind w:left="16560" w:hanging="2160"/>
      </w:pPr>
      <w:rPr>
        <w:rFonts w:hint="default"/>
      </w:rPr>
    </w:lvl>
  </w:abstractNum>
  <w:abstractNum w:abstractNumId="21" w15:restartNumberingAfterBreak="0">
    <w:nsid w:val="3AE40562"/>
    <w:multiLevelType w:val="multilevel"/>
    <w:tmpl w:val="12688DE0"/>
    <w:lvl w:ilvl="0">
      <w:start w:val="2"/>
      <w:numFmt w:val="decimal"/>
      <w:lvlText w:val="%1."/>
      <w:lvlJc w:val="left"/>
      <w:pPr>
        <w:ind w:left="630" w:hanging="630"/>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2" w15:restartNumberingAfterBreak="0">
    <w:nsid w:val="4B34534F"/>
    <w:multiLevelType w:val="multilevel"/>
    <w:tmpl w:val="1F06AB42"/>
    <w:lvl w:ilvl="0">
      <w:start w:val="2"/>
      <w:numFmt w:val="decimal"/>
      <w:lvlText w:val="%1."/>
      <w:lvlJc w:val="left"/>
      <w:pPr>
        <w:ind w:left="480" w:hanging="480"/>
      </w:pPr>
      <w:rPr>
        <w:rFonts w:hint="default"/>
      </w:rPr>
    </w:lvl>
    <w:lvl w:ilvl="1">
      <w:start w:val="2"/>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640" w:hanging="144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760" w:hanging="2160"/>
      </w:pPr>
      <w:rPr>
        <w:rFonts w:hint="default"/>
      </w:rPr>
    </w:lvl>
    <w:lvl w:ilvl="8">
      <w:start w:val="1"/>
      <w:numFmt w:val="decimal"/>
      <w:lvlText w:val="%1.%2.%3.%4.%5.%6.%7.%8.%9."/>
      <w:lvlJc w:val="left"/>
      <w:pPr>
        <w:ind w:left="16560" w:hanging="2160"/>
      </w:pPr>
      <w:rPr>
        <w:rFonts w:hint="default"/>
      </w:rPr>
    </w:lvl>
  </w:abstractNum>
  <w:abstractNum w:abstractNumId="23" w15:restartNumberingAfterBreak="0">
    <w:nsid w:val="4B583243"/>
    <w:multiLevelType w:val="multilevel"/>
    <w:tmpl w:val="DCBA6C58"/>
    <w:lvl w:ilvl="0">
      <w:start w:val="2"/>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C68710A"/>
    <w:multiLevelType w:val="hybridMultilevel"/>
    <w:tmpl w:val="3E8E302C"/>
    <w:lvl w:ilvl="0" w:tplc="BFCEF32A">
      <w:start w:val="4"/>
      <w:numFmt w:val="bullet"/>
      <w:lvlText w:val="-"/>
      <w:lvlJc w:val="left"/>
      <w:pPr>
        <w:ind w:left="720" w:hanging="360"/>
      </w:pPr>
      <w:rPr>
        <w:rFonts w:ascii="Times New Roman" w:eastAsia="Times New Roman"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4EE5767F"/>
    <w:multiLevelType w:val="multilevel"/>
    <w:tmpl w:val="7E54C72C"/>
    <w:lvl w:ilvl="0">
      <w:start w:val="2"/>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08247C8"/>
    <w:multiLevelType w:val="multilevel"/>
    <w:tmpl w:val="1C984E84"/>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2A411D9"/>
    <w:multiLevelType w:val="hybridMultilevel"/>
    <w:tmpl w:val="AC76A8AA"/>
    <w:lvl w:ilvl="0" w:tplc="040E0001">
      <w:start w:val="1"/>
      <w:numFmt w:val="bullet"/>
      <w:lvlText w:val=""/>
      <w:lvlJc w:val="left"/>
      <w:pPr>
        <w:ind w:left="780" w:hanging="360"/>
      </w:pPr>
      <w:rPr>
        <w:rFonts w:ascii="Symbol" w:hAnsi="Symbol" w:hint="default"/>
      </w:rPr>
    </w:lvl>
    <w:lvl w:ilvl="1" w:tplc="040E0003" w:tentative="1">
      <w:start w:val="1"/>
      <w:numFmt w:val="bullet"/>
      <w:lvlText w:val="o"/>
      <w:lvlJc w:val="left"/>
      <w:pPr>
        <w:ind w:left="1500" w:hanging="360"/>
      </w:pPr>
      <w:rPr>
        <w:rFonts w:ascii="Courier New" w:hAnsi="Courier New" w:cs="Courier New" w:hint="default"/>
      </w:rPr>
    </w:lvl>
    <w:lvl w:ilvl="2" w:tplc="040E0005" w:tentative="1">
      <w:start w:val="1"/>
      <w:numFmt w:val="bullet"/>
      <w:lvlText w:val=""/>
      <w:lvlJc w:val="left"/>
      <w:pPr>
        <w:ind w:left="2220" w:hanging="360"/>
      </w:pPr>
      <w:rPr>
        <w:rFonts w:ascii="Wingdings" w:hAnsi="Wingdings" w:hint="default"/>
      </w:rPr>
    </w:lvl>
    <w:lvl w:ilvl="3" w:tplc="040E0001" w:tentative="1">
      <w:start w:val="1"/>
      <w:numFmt w:val="bullet"/>
      <w:lvlText w:val=""/>
      <w:lvlJc w:val="left"/>
      <w:pPr>
        <w:ind w:left="2940" w:hanging="360"/>
      </w:pPr>
      <w:rPr>
        <w:rFonts w:ascii="Symbol" w:hAnsi="Symbol" w:hint="default"/>
      </w:rPr>
    </w:lvl>
    <w:lvl w:ilvl="4" w:tplc="040E0003" w:tentative="1">
      <w:start w:val="1"/>
      <w:numFmt w:val="bullet"/>
      <w:lvlText w:val="o"/>
      <w:lvlJc w:val="left"/>
      <w:pPr>
        <w:ind w:left="3660" w:hanging="360"/>
      </w:pPr>
      <w:rPr>
        <w:rFonts w:ascii="Courier New" w:hAnsi="Courier New" w:cs="Courier New" w:hint="default"/>
      </w:rPr>
    </w:lvl>
    <w:lvl w:ilvl="5" w:tplc="040E0005" w:tentative="1">
      <w:start w:val="1"/>
      <w:numFmt w:val="bullet"/>
      <w:lvlText w:val=""/>
      <w:lvlJc w:val="left"/>
      <w:pPr>
        <w:ind w:left="4380" w:hanging="360"/>
      </w:pPr>
      <w:rPr>
        <w:rFonts w:ascii="Wingdings" w:hAnsi="Wingdings" w:hint="default"/>
      </w:rPr>
    </w:lvl>
    <w:lvl w:ilvl="6" w:tplc="040E0001" w:tentative="1">
      <w:start w:val="1"/>
      <w:numFmt w:val="bullet"/>
      <w:lvlText w:val=""/>
      <w:lvlJc w:val="left"/>
      <w:pPr>
        <w:ind w:left="5100" w:hanging="360"/>
      </w:pPr>
      <w:rPr>
        <w:rFonts w:ascii="Symbol" w:hAnsi="Symbol" w:hint="default"/>
      </w:rPr>
    </w:lvl>
    <w:lvl w:ilvl="7" w:tplc="040E0003" w:tentative="1">
      <w:start w:val="1"/>
      <w:numFmt w:val="bullet"/>
      <w:lvlText w:val="o"/>
      <w:lvlJc w:val="left"/>
      <w:pPr>
        <w:ind w:left="5820" w:hanging="360"/>
      </w:pPr>
      <w:rPr>
        <w:rFonts w:ascii="Courier New" w:hAnsi="Courier New" w:cs="Courier New" w:hint="default"/>
      </w:rPr>
    </w:lvl>
    <w:lvl w:ilvl="8" w:tplc="040E0005" w:tentative="1">
      <w:start w:val="1"/>
      <w:numFmt w:val="bullet"/>
      <w:lvlText w:val=""/>
      <w:lvlJc w:val="left"/>
      <w:pPr>
        <w:ind w:left="6540" w:hanging="360"/>
      </w:pPr>
      <w:rPr>
        <w:rFonts w:ascii="Wingdings" w:hAnsi="Wingdings" w:hint="default"/>
      </w:rPr>
    </w:lvl>
  </w:abstractNum>
  <w:abstractNum w:abstractNumId="28" w15:restartNumberingAfterBreak="0">
    <w:nsid w:val="67ED4512"/>
    <w:multiLevelType w:val="multilevel"/>
    <w:tmpl w:val="B3EE24DA"/>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0B63ABC"/>
    <w:multiLevelType w:val="multilevel"/>
    <w:tmpl w:val="D650671C"/>
    <w:lvl w:ilvl="0">
      <w:start w:val="2"/>
      <w:numFmt w:val="decimal"/>
      <w:lvlText w:val="%1."/>
      <w:lvlJc w:val="left"/>
      <w:pPr>
        <w:ind w:left="480" w:hanging="48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0" w15:restartNumberingAfterBreak="0">
    <w:nsid w:val="7EF00C68"/>
    <w:multiLevelType w:val="hybridMultilevel"/>
    <w:tmpl w:val="4E80F4AC"/>
    <w:lvl w:ilvl="0" w:tplc="040E000F">
      <w:start w:val="1"/>
      <w:numFmt w:val="decimal"/>
      <w:lvlText w:val="%1."/>
      <w:lvlJc w:val="left"/>
      <w:pPr>
        <w:ind w:left="1440" w:hanging="360"/>
      </w:pPr>
    </w:lvl>
    <w:lvl w:ilvl="1" w:tplc="040E0019" w:tentative="1">
      <w:start w:val="1"/>
      <w:numFmt w:val="lowerLetter"/>
      <w:lvlText w:val="%2."/>
      <w:lvlJc w:val="left"/>
      <w:pPr>
        <w:ind w:left="2160" w:hanging="360"/>
      </w:pPr>
    </w:lvl>
    <w:lvl w:ilvl="2" w:tplc="040E001B" w:tentative="1">
      <w:start w:val="1"/>
      <w:numFmt w:val="lowerRoman"/>
      <w:lvlText w:val="%3."/>
      <w:lvlJc w:val="right"/>
      <w:pPr>
        <w:ind w:left="2880" w:hanging="180"/>
      </w:pPr>
    </w:lvl>
    <w:lvl w:ilvl="3" w:tplc="040E000F" w:tentative="1">
      <w:start w:val="1"/>
      <w:numFmt w:val="decimal"/>
      <w:lvlText w:val="%4."/>
      <w:lvlJc w:val="left"/>
      <w:pPr>
        <w:ind w:left="3600" w:hanging="360"/>
      </w:pPr>
    </w:lvl>
    <w:lvl w:ilvl="4" w:tplc="040E0019" w:tentative="1">
      <w:start w:val="1"/>
      <w:numFmt w:val="lowerLetter"/>
      <w:lvlText w:val="%5."/>
      <w:lvlJc w:val="left"/>
      <w:pPr>
        <w:ind w:left="4320" w:hanging="360"/>
      </w:pPr>
    </w:lvl>
    <w:lvl w:ilvl="5" w:tplc="040E001B" w:tentative="1">
      <w:start w:val="1"/>
      <w:numFmt w:val="lowerRoman"/>
      <w:lvlText w:val="%6."/>
      <w:lvlJc w:val="right"/>
      <w:pPr>
        <w:ind w:left="5040" w:hanging="180"/>
      </w:pPr>
    </w:lvl>
    <w:lvl w:ilvl="6" w:tplc="040E000F" w:tentative="1">
      <w:start w:val="1"/>
      <w:numFmt w:val="decimal"/>
      <w:lvlText w:val="%7."/>
      <w:lvlJc w:val="left"/>
      <w:pPr>
        <w:ind w:left="5760" w:hanging="360"/>
      </w:pPr>
    </w:lvl>
    <w:lvl w:ilvl="7" w:tplc="040E0019" w:tentative="1">
      <w:start w:val="1"/>
      <w:numFmt w:val="lowerLetter"/>
      <w:lvlText w:val="%8."/>
      <w:lvlJc w:val="left"/>
      <w:pPr>
        <w:ind w:left="6480" w:hanging="360"/>
      </w:pPr>
    </w:lvl>
    <w:lvl w:ilvl="8" w:tplc="040E001B" w:tentative="1">
      <w:start w:val="1"/>
      <w:numFmt w:val="lowerRoman"/>
      <w:lvlText w:val="%9."/>
      <w:lvlJc w:val="right"/>
      <w:pPr>
        <w:ind w:left="720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3"/>
  </w:num>
  <w:num w:numId="13">
    <w:abstractNumId w:val="30"/>
  </w:num>
  <w:num w:numId="14">
    <w:abstractNumId w:val="17"/>
  </w:num>
  <w:num w:numId="15">
    <w:abstractNumId w:val="11"/>
  </w:num>
  <w:num w:numId="16">
    <w:abstractNumId w:val="21"/>
  </w:num>
  <w:num w:numId="17">
    <w:abstractNumId w:val="20"/>
  </w:num>
  <w:num w:numId="18">
    <w:abstractNumId w:val="22"/>
  </w:num>
  <w:num w:numId="19">
    <w:abstractNumId w:val="25"/>
  </w:num>
  <w:num w:numId="20">
    <w:abstractNumId w:val="19"/>
  </w:num>
  <w:num w:numId="21">
    <w:abstractNumId w:val="29"/>
  </w:num>
  <w:num w:numId="22">
    <w:abstractNumId w:val="12"/>
  </w:num>
  <w:num w:numId="23">
    <w:abstractNumId w:val="15"/>
  </w:num>
  <w:num w:numId="24">
    <w:abstractNumId w:val="23"/>
  </w:num>
  <w:num w:numId="25">
    <w:abstractNumId w:val="10"/>
  </w:num>
  <w:num w:numId="26">
    <w:abstractNumId w:val="27"/>
  </w:num>
  <w:num w:numId="27">
    <w:abstractNumId w:val="14"/>
  </w:num>
  <w:num w:numId="28">
    <w:abstractNumId w:val="16"/>
  </w:num>
  <w:num w:numId="29">
    <w:abstractNumId w:val="28"/>
  </w:num>
  <w:num w:numId="30">
    <w:abstractNumId w:val="26"/>
  </w:num>
  <w:num w:numId="31">
    <w:abstractNumId w:val="24"/>
  </w:num>
  <w:num w:numId="32">
    <w:abstractNumId w:val="28"/>
    <w:lvlOverride w:ilvl="0">
      <w:startOverride w:val="4"/>
    </w:lvlOverride>
    <w:lvlOverride w:ilvl="1">
      <w:startOverride w:val="3"/>
    </w:lvlOverride>
    <w:lvlOverride w:ilvl="2">
      <w:startOverride w:val="1"/>
    </w:lvlOverride>
  </w:num>
  <w:num w:numId="33">
    <w:abstractNumId w:val="28"/>
    <w:lvlOverride w:ilvl="0">
      <w:startOverride w:val="4"/>
    </w:lvlOverride>
    <w:lvlOverride w:ilvl="1">
      <w:startOverride w:val="3"/>
    </w:lvlOverride>
    <w:lvlOverride w:ilvl="2">
      <w:startOverride w:val="1"/>
    </w:lvlOverride>
  </w:num>
  <w:num w:numId="34">
    <w:abstractNumId w:val="28"/>
    <w:lvlOverride w:ilvl="0">
      <w:startOverride w:val="4"/>
    </w:lvlOverride>
    <w:lvlOverride w:ilvl="1">
      <w:startOverride w:val="3"/>
    </w:lvlOverride>
    <w:lvlOverride w:ilvl="2">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6BC"/>
    <w:rsid w:val="000019D2"/>
    <w:rsid w:val="000036FD"/>
    <w:rsid w:val="00004868"/>
    <w:rsid w:val="000066BB"/>
    <w:rsid w:val="000132CC"/>
    <w:rsid w:val="00016CCE"/>
    <w:rsid w:val="00024AB8"/>
    <w:rsid w:val="0002526D"/>
    <w:rsid w:val="00036A8E"/>
    <w:rsid w:val="000426E0"/>
    <w:rsid w:val="000456F0"/>
    <w:rsid w:val="00051684"/>
    <w:rsid w:val="000550E4"/>
    <w:rsid w:val="000568B8"/>
    <w:rsid w:val="00061EE4"/>
    <w:rsid w:val="00066EF5"/>
    <w:rsid w:val="00075E4C"/>
    <w:rsid w:val="00076A01"/>
    <w:rsid w:val="000812EF"/>
    <w:rsid w:val="000842EA"/>
    <w:rsid w:val="00087C65"/>
    <w:rsid w:val="00092300"/>
    <w:rsid w:val="00096A6E"/>
    <w:rsid w:val="000A20E6"/>
    <w:rsid w:val="000B6D8C"/>
    <w:rsid w:val="000B7DB5"/>
    <w:rsid w:val="000D10E2"/>
    <w:rsid w:val="000D2C22"/>
    <w:rsid w:val="000D472A"/>
    <w:rsid w:val="000D6E88"/>
    <w:rsid w:val="000E1F19"/>
    <w:rsid w:val="000E3811"/>
    <w:rsid w:val="000E6868"/>
    <w:rsid w:val="001033DE"/>
    <w:rsid w:val="00115A4C"/>
    <w:rsid w:val="00115EAC"/>
    <w:rsid w:val="00125BA0"/>
    <w:rsid w:val="001336EA"/>
    <w:rsid w:val="00135D9C"/>
    <w:rsid w:val="00160450"/>
    <w:rsid w:val="00166DE2"/>
    <w:rsid w:val="00186B68"/>
    <w:rsid w:val="00196F13"/>
    <w:rsid w:val="001B26E7"/>
    <w:rsid w:val="001B40A3"/>
    <w:rsid w:val="001C0A1A"/>
    <w:rsid w:val="001C7AC5"/>
    <w:rsid w:val="001E6C69"/>
    <w:rsid w:val="001F12C6"/>
    <w:rsid w:val="001F19FD"/>
    <w:rsid w:val="001F1BB4"/>
    <w:rsid w:val="001F21CA"/>
    <w:rsid w:val="001F33A5"/>
    <w:rsid w:val="00216108"/>
    <w:rsid w:val="002216BC"/>
    <w:rsid w:val="002454AB"/>
    <w:rsid w:val="00254A39"/>
    <w:rsid w:val="00257D31"/>
    <w:rsid w:val="00260228"/>
    <w:rsid w:val="002624D7"/>
    <w:rsid w:val="00262FE1"/>
    <w:rsid w:val="0026730D"/>
    <w:rsid w:val="002924CC"/>
    <w:rsid w:val="00294353"/>
    <w:rsid w:val="00294CFA"/>
    <w:rsid w:val="00295107"/>
    <w:rsid w:val="00296F6A"/>
    <w:rsid w:val="002A3641"/>
    <w:rsid w:val="002A3C57"/>
    <w:rsid w:val="002A5469"/>
    <w:rsid w:val="002D79E2"/>
    <w:rsid w:val="002E0B12"/>
    <w:rsid w:val="002E1577"/>
    <w:rsid w:val="002E3C3C"/>
    <w:rsid w:val="002E70D3"/>
    <w:rsid w:val="002E7267"/>
    <w:rsid w:val="002F4859"/>
    <w:rsid w:val="002F4902"/>
    <w:rsid w:val="002F49EC"/>
    <w:rsid w:val="00303D5F"/>
    <w:rsid w:val="00311AB0"/>
    <w:rsid w:val="00316C2B"/>
    <w:rsid w:val="003260F7"/>
    <w:rsid w:val="003269DB"/>
    <w:rsid w:val="00340D82"/>
    <w:rsid w:val="003449D9"/>
    <w:rsid w:val="003502BE"/>
    <w:rsid w:val="00351B55"/>
    <w:rsid w:val="0036376C"/>
    <w:rsid w:val="00364BF3"/>
    <w:rsid w:val="003753A7"/>
    <w:rsid w:val="003775D3"/>
    <w:rsid w:val="00386F5F"/>
    <w:rsid w:val="003B1EAD"/>
    <w:rsid w:val="003B2006"/>
    <w:rsid w:val="003C6E13"/>
    <w:rsid w:val="003F5A63"/>
    <w:rsid w:val="00406AF1"/>
    <w:rsid w:val="00407326"/>
    <w:rsid w:val="00412226"/>
    <w:rsid w:val="00413101"/>
    <w:rsid w:val="00423139"/>
    <w:rsid w:val="00436280"/>
    <w:rsid w:val="0044135D"/>
    <w:rsid w:val="0046329E"/>
    <w:rsid w:val="0049453B"/>
    <w:rsid w:val="004B432E"/>
    <w:rsid w:val="004C1C45"/>
    <w:rsid w:val="004C5B02"/>
    <w:rsid w:val="004D25D2"/>
    <w:rsid w:val="004E1A33"/>
    <w:rsid w:val="004E5167"/>
    <w:rsid w:val="004E661E"/>
    <w:rsid w:val="004F7F6A"/>
    <w:rsid w:val="00501B61"/>
    <w:rsid w:val="005036F4"/>
    <w:rsid w:val="00506C07"/>
    <w:rsid w:val="0050737C"/>
    <w:rsid w:val="00511C18"/>
    <w:rsid w:val="00512D76"/>
    <w:rsid w:val="005144AE"/>
    <w:rsid w:val="005561B0"/>
    <w:rsid w:val="00574CCE"/>
    <w:rsid w:val="00576FAC"/>
    <w:rsid w:val="00586A42"/>
    <w:rsid w:val="0059143E"/>
    <w:rsid w:val="00592B08"/>
    <w:rsid w:val="005A61A3"/>
    <w:rsid w:val="005A7E8E"/>
    <w:rsid w:val="005B6CDA"/>
    <w:rsid w:val="005C64E9"/>
    <w:rsid w:val="005D4DC8"/>
    <w:rsid w:val="0060047B"/>
    <w:rsid w:val="006004EC"/>
    <w:rsid w:val="00602150"/>
    <w:rsid w:val="00611E8E"/>
    <w:rsid w:val="00612766"/>
    <w:rsid w:val="00626DF6"/>
    <w:rsid w:val="006274E7"/>
    <w:rsid w:val="00634C86"/>
    <w:rsid w:val="006452DD"/>
    <w:rsid w:val="00651E29"/>
    <w:rsid w:val="006574F6"/>
    <w:rsid w:val="00657E63"/>
    <w:rsid w:val="006737D5"/>
    <w:rsid w:val="006811C9"/>
    <w:rsid w:val="006900E0"/>
    <w:rsid w:val="006B186E"/>
    <w:rsid w:val="006C17EE"/>
    <w:rsid w:val="006C306B"/>
    <w:rsid w:val="006C32B0"/>
    <w:rsid w:val="006C3E00"/>
    <w:rsid w:val="006C7FCA"/>
    <w:rsid w:val="006D2A0C"/>
    <w:rsid w:val="006E529F"/>
    <w:rsid w:val="006E73DF"/>
    <w:rsid w:val="006F177F"/>
    <w:rsid w:val="006F6B66"/>
    <w:rsid w:val="006F6ECA"/>
    <w:rsid w:val="0070018E"/>
    <w:rsid w:val="00704541"/>
    <w:rsid w:val="00704888"/>
    <w:rsid w:val="007052A2"/>
    <w:rsid w:val="00707757"/>
    <w:rsid w:val="0071751B"/>
    <w:rsid w:val="00717CAA"/>
    <w:rsid w:val="0074485F"/>
    <w:rsid w:val="00753D5A"/>
    <w:rsid w:val="00764B28"/>
    <w:rsid w:val="00771CE6"/>
    <w:rsid w:val="00777E03"/>
    <w:rsid w:val="00781F05"/>
    <w:rsid w:val="00785B0D"/>
    <w:rsid w:val="00794EC2"/>
    <w:rsid w:val="00797B1D"/>
    <w:rsid w:val="007B0DC0"/>
    <w:rsid w:val="007C4027"/>
    <w:rsid w:val="007F53D4"/>
    <w:rsid w:val="0083143F"/>
    <w:rsid w:val="00844D68"/>
    <w:rsid w:val="00856DA2"/>
    <w:rsid w:val="00866262"/>
    <w:rsid w:val="00866485"/>
    <w:rsid w:val="00876FE1"/>
    <w:rsid w:val="008927EE"/>
    <w:rsid w:val="00893774"/>
    <w:rsid w:val="008A2D52"/>
    <w:rsid w:val="008A4EEE"/>
    <w:rsid w:val="008B3C87"/>
    <w:rsid w:val="008B6F44"/>
    <w:rsid w:val="008C1A2D"/>
    <w:rsid w:val="008E0A2F"/>
    <w:rsid w:val="008F3F31"/>
    <w:rsid w:val="008F5573"/>
    <w:rsid w:val="00901B75"/>
    <w:rsid w:val="00907640"/>
    <w:rsid w:val="00914377"/>
    <w:rsid w:val="00915278"/>
    <w:rsid w:val="00920AB4"/>
    <w:rsid w:val="0094235B"/>
    <w:rsid w:val="00943DF5"/>
    <w:rsid w:val="00953C6B"/>
    <w:rsid w:val="00955DAF"/>
    <w:rsid w:val="00956AD6"/>
    <w:rsid w:val="00956E69"/>
    <w:rsid w:val="00972AA2"/>
    <w:rsid w:val="0098078E"/>
    <w:rsid w:val="0098649C"/>
    <w:rsid w:val="009A02DD"/>
    <w:rsid w:val="009A0E02"/>
    <w:rsid w:val="009A38D0"/>
    <w:rsid w:val="009A5431"/>
    <w:rsid w:val="009B1127"/>
    <w:rsid w:val="009B3A50"/>
    <w:rsid w:val="009C53BC"/>
    <w:rsid w:val="009D62F3"/>
    <w:rsid w:val="009E4628"/>
    <w:rsid w:val="009E7302"/>
    <w:rsid w:val="00A005C0"/>
    <w:rsid w:val="00A01249"/>
    <w:rsid w:val="00A1419E"/>
    <w:rsid w:val="00A20E04"/>
    <w:rsid w:val="00A26E95"/>
    <w:rsid w:val="00A30F9F"/>
    <w:rsid w:val="00A3397C"/>
    <w:rsid w:val="00A36797"/>
    <w:rsid w:val="00A36CD1"/>
    <w:rsid w:val="00A701EA"/>
    <w:rsid w:val="00A75E71"/>
    <w:rsid w:val="00A77A28"/>
    <w:rsid w:val="00A821CC"/>
    <w:rsid w:val="00A92316"/>
    <w:rsid w:val="00A943FA"/>
    <w:rsid w:val="00A95A6E"/>
    <w:rsid w:val="00AA0FF5"/>
    <w:rsid w:val="00AA393A"/>
    <w:rsid w:val="00AB244F"/>
    <w:rsid w:val="00AE12F9"/>
    <w:rsid w:val="00AE2D6E"/>
    <w:rsid w:val="00AF4BC9"/>
    <w:rsid w:val="00B05D7A"/>
    <w:rsid w:val="00B107B6"/>
    <w:rsid w:val="00B149ED"/>
    <w:rsid w:val="00B23F5C"/>
    <w:rsid w:val="00B2659F"/>
    <w:rsid w:val="00B4799A"/>
    <w:rsid w:val="00B55DF5"/>
    <w:rsid w:val="00B63C42"/>
    <w:rsid w:val="00B67961"/>
    <w:rsid w:val="00B70901"/>
    <w:rsid w:val="00B74D8B"/>
    <w:rsid w:val="00B839F9"/>
    <w:rsid w:val="00BA01F8"/>
    <w:rsid w:val="00BA4CB7"/>
    <w:rsid w:val="00BB23B0"/>
    <w:rsid w:val="00BC31CC"/>
    <w:rsid w:val="00BC7652"/>
    <w:rsid w:val="00BC7D70"/>
    <w:rsid w:val="00BD46E0"/>
    <w:rsid w:val="00BE23A1"/>
    <w:rsid w:val="00BE3388"/>
    <w:rsid w:val="00BF18FB"/>
    <w:rsid w:val="00BF1E6F"/>
    <w:rsid w:val="00BF2B74"/>
    <w:rsid w:val="00C03101"/>
    <w:rsid w:val="00C06C58"/>
    <w:rsid w:val="00C15124"/>
    <w:rsid w:val="00C26D43"/>
    <w:rsid w:val="00C441BD"/>
    <w:rsid w:val="00C468F7"/>
    <w:rsid w:val="00C563B3"/>
    <w:rsid w:val="00C71DAF"/>
    <w:rsid w:val="00C7279C"/>
    <w:rsid w:val="00C72AC8"/>
    <w:rsid w:val="00C84B09"/>
    <w:rsid w:val="00C85B06"/>
    <w:rsid w:val="00C85EED"/>
    <w:rsid w:val="00C95BB3"/>
    <w:rsid w:val="00CB6073"/>
    <w:rsid w:val="00CC4F7A"/>
    <w:rsid w:val="00CD17B1"/>
    <w:rsid w:val="00CD38AE"/>
    <w:rsid w:val="00CE0AED"/>
    <w:rsid w:val="00CF59C7"/>
    <w:rsid w:val="00D13503"/>
    <w:rsid w:val="00D14D64"/>
    <w:rsid w:val="00D22911"/>
    <w:rsid w:val="00D472E6"/>
    <w:rsid w:val="00D542C5"/>
    <w:rsid w:val="00D579F2"/>
    <w:rsid w:val="00D65B92"/>
    <w:rsid w:val="00D701D0"/>
    <w:rsid w:val="00D74B63"/>
    <w:rsid w:val="00D765CB"/>
    <w:rsid w:val="00D84DD1"/>
    <w:rsid w:val="00D95EF9"/>
    <w:rsid w:val="00D96BEF"/>
    <w:rsid w:val="00D9763E"/>
    <w:rsid w:val="00DA5EBD"/>
    <w:rsid w:val="00DC1751"/>
    <w:rsid w:val="00DD2725"/>
    <w:rsid w:val="00DD5373"/>
    <w:rsid w:val="00DE5B9D"/>
    <w:rsid w:val="00E0341E"/>
    <w:rsid w:val="00E0346C"/>
    <w:rsid w:val="00E04803"/>
    <w:rsid w:val="00E25B52"/>
    <w:rsid w:val="00E30B26"/>
    <w:rsid w:val="00E34460"/>
    <w:rsid w:val="00E65DF6"/>
    <w:rsid w:val="00E73783"/>
    <w:rsid w:val="00E8207E"/>
    <w:rsid w:val="00E87118"/>
    <w:rsid w:val="00EA2A5C"/>
    <w:rsid w:val="00EA430B"/>
    <w:rsid w:val="00EB3AA7"/>
    <w:rsid w:val="00EB6D2F"/>
    <w:rsid w:val="00EC0569"/>
    <w:rsid w:val="00F15ECF"/>
    <w:rsid w:val="00F23646"/>
    <w:rsid w:val="00F3382C"/>
    <w:rsid w:val="00F614C3"/>
    <w:rsid w:val="00F6724F"/>
    <w:rsid w:val="00F70228"/>
    <w:rsid w:val="00F71585"/>
    <w:rsid w:val="00F80F88"/>
    <w:rsid w:val="00F84D9A"/>
    <w:rsid w:val="00F86D76"/>
    <w:rsid w:val="00F9131C"/>
    <w:rsid w:val="00F935E0"/>
    <w:rsid w:val="00F9665A"/>
    <w:rsid w:val="00FA1C19"/>
    <w:rsid w:val="00FB59F6"/>
    <w:rsid w:val="00FB7783"/>
    <w:rsid w:val="00FD1E28"/>
    <w:rsid w:val="00FE0B96"/>
    <w:rsid w:val="00FF433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A7BF2"/>
  <w15:chartTrackingRefBased/>
  <w15:docId w15:val="{74E5CCF2-9760-46E8-8D98-8214F890B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HAns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364BF3"/>
    <w:pPr>
      <w:spacing w:after="120" w:line="360" w:lineRule="auto"/>
      <w:ind w:firstLine="720"/>
      <w:jc w:val="both"/>
    </w:pPr>
    <w:rPr>
      <w:rFonts w:ascii="Times New Roman" w:hAnsi="Times New Roman"/>
      <w:sz w:val="24"/>
    </w:rPr>
  </w:style>
  <w:style w:type="paragraph" w:styleId="Cmsor1">
    <w:name w:val="heading 1"/>
    <w:basedOn w:val="Norml"/>
    <w:next w:val="Norml"/>
    <w:link w:val="Cmsor1Char"/>
    <w:autoRedefine/>
    <w:uiPriority w:val="9"/>
    <w:qFormat/>
    <w:rsid w:val="000036FD"/>
    <w:pPr>
      <w:keepNext/>
      <w:keepLines/>
      <w:numPr>
        <w:ilvl w:val="1"/>
        <w:numId w:val="25"/>
      </w:numPr>
      <w:spacing w:before="240" w:after="0"/>
      <w:ind w:left="720"/>
      <w:outlineLvl w:val="0"/>
    </w:pPr>
    <w:rPr>
      <w:rFonts w:eastAsiaTheme="majorEastAsia" w:cstheme="majorBidi"/>
      <w:b/>
      <w:color w:val="000000" w:themeColor="text1"/>
      <w:sz w:val="36"/>
      <w:szCs w:val="32"/>
    </w:rPr>
  </w:style>
  <w:style w:type="paragraph" w:styleId="Cmsor2">
    <w:name w:val="heading 2"/>
    <w:basedOn w:val="Norml"/>
    <w:next w:val="Norml"/>
    <w:link w:val="Cmsor2Char"/>
    <w:autoRedefine/>
    <w:uiPriority w:val="9"/>
    <w:unhideWhenUsed/>
    <w:qFormat/>
    <w:rsid w:val="00262FE1"/>
    <w:pPr>
      <w:keepNext/>
      <w:keepLines/>
      <w:spacing w:before="40" w:after="0"/>
      <w:ind w:firstLine="0"/>
      <w:outlineLvl w:val="1"/>
    </w:pPr>
    <w:rPr>
      <w:rFonts w:eastAsiaTheme="majorEastAsia" w:cstheme="majorBidi"/>
      <w:b/>
      <w:color w:val="000000" w:themeColor="text1"/>
      <w:sz w:val="32"/>
      <w:szCs w:val="26"/>
    </w:rPr>
  </w:style>
  <w:style w:type="paragraph" w:styleId="Cmsor3">
    <w:name w:val="heading 3"/>
    <w:basedOn w:val="Norml"/>
    <w:next w:val="Norml"/>
    <w:link w:val="Cmsor3Char"/>
    <w:autoRedefine/>
    <w:uiPriority w:val="9"/>
    <w:unhideWhenUsed/>
    <w:qFormat/>
    <w:rsid w:val="000036FD"/>
    <w:pPr>
      <w:keepNext/>
      <w:keepLines/>
      <w:numPr>
        <w:ilvl w:val="2"/>
        <w:numId w:val="15"/>
      </w:numPr>
      <w:spacing w:before="40" w:after="0"/>
      <w:ind w:left="720"/>
      <w:outlineLvl w:val="2"/>
    </w:pPr>
    <w:rPr>
      <w:rFonts w:eastAsiaTheme="minorEastAsia" w:cstheme="majorBidi"/>
      <w:b/>
      <w:color w:val="000000" w:themeColor="text1"/>
      <w:sz w:val="28"/>
    </w:rPr>
  </w:style>
  <w:style w:type="paragraph" w:styleId="Cmsor4">
    <w:name w:val="heading 4"/>
    <w:basedOn w:val="Norml"/>
    <w:next w:val="Norml"/>
    <w:link w:val="Cmsor4Char"/>
    <w:uiPriority w:val="9"/>
    <w:semiHidden/>
    <w:unhideWhenUsed/>
    <w:qFormat/>
    <w:rsid w:val="00C71DA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Alcm"/>
    <w:link w:val="CmChar"/>
    <w:autoRedefine/>
    <w:uiPriority w:val="10"/>
    <w:qFormat/>
    <w:rsid w:val="002216BC"/>
    <w:pPr>
      <w:keepNext/>
      <w:spacing w:line="240" w:lineRule="auto"/>
      <w:ind w:firstLine="0"/>
      <w:jc w:val="center"/>
    </w:pPr>
    <w:rPr>
      <w:rFonts w:cs="Arial"/>
      <w:b/>
      <w:bCs/>
      <w:caps/>
      <w:kern w:val="28"/>
      <w:sz w:val="52"/>
      <w:szCs w:val="32"/>
    </w:rPr>
  </w:style>
  <w:style w:type="character" w:customStyle="1" w:styleId="CmChar">
    <w:name w:val="Cím Char"/>
    <w:basedOn w:val="Bekezdsalapbettpusa"/>
    <w:link w:val="Cm"/>
    <w:uiPriority w:val="10"/>
    <w:rsid w:val="002216BC"/>
    <w:rPr>
      <w:rFonts w:ascii="Times New Roman" w:eastAsia="Times New Roman" w:hAnsi="Times New Roman" w:cs="Arial"/>
      <w:b/>
      <w:bCs/>
      <w:caps/>
      <w:kern w:val="28"/>
      <w:sz w:val="52"/>
      <w:szCs w:val="32"/>
    </w:rPr>
  </w:style>
  <w:style w:type="paragraph" w:customStyle="1" w:styleId="Cmlapszerz">
    <w:name w:val="Címlap szerző"/>
    <w:basedOn w:val="Norml"/>
    <w:autoRedefine/>
    <w:rsid w:val="002216BC"/>
    <w:pPr>
      <w:keepNext/>
      <w:spacing w:after="240" w:line="240" w:lineRule="auto"/>
      <w:ind w:firstLine="0"/>
      <w:jc w:val="center"/>
    </w:pPr>
    <w:rPr>
      <w:noProof/>
      <w:sz w:val="40"/>
    </w:rPr>
  </w:style>
  <w:style w:type="paragraph" w:styleId="Alcm">
    <w:name w:val="Subtitle"/>
    <w:basedOn w:val="Norml"/>
    <w:link w:val="AlcmChar"/>
    <w:autoRedefine/>
    <w:rsid w:val="00D472E6"/>
    <w:pPr>
      <w:keepLines/>
      <w:spacing w:before="120" w:after="4200"/>
      <w:ind w:firstLine="0"/>
      <w:jc w:val="center"/>
    </w:pPr>
    <w:rPr>
      <w:rFonts w:eastAsia="Times New Roman" w:cs="Arial"/>
      <w:noProof/>
      <w:sz w:val="32"/>
      <w:szCs w:val="24"/>
    </w:rPr>
  </w:style>
  <w:style w:type="character" w:customStyle="1" w:styleId="AlcmChar">
    <w:name w:val="Alcím Char"/>
    <w:basedOn w:val="Bekezdsalapbettpusa"/>
    <w:link w:val="Alcm"/>
    <w:rsid w:val="002216BC"/>
    <w:rPr>
      <w:rFonts w:ascii="Times New Roman" w:eastAsia="Times New Roman" w:hAnsi="Times New Roman" w:cs="Arial"/>
      <w:noProof/>
      <w:sz w:val="32"/>
      <w:szCs w:val="24"/>
    </w:rPr>
  </w:style>
  <w:style w:type="paragraph" w:customStyle="1" w:styleId="Cmlaplog">
    <w:name w:val="Címlap logó"/>
    <w:basedOn w:val="Norml"/>
    <w:rsid w:val="002216BC"/>
    <w:pPr>
      <w:ind w:firstLine="0"/>
      <w:jc w:val="center"/>
    </w:pPr>
    <w:rPr>
      <w:szCs w:val="20"/>
    </w:rPr>
  </w:style>
  <w:style w:type="paragraph" w:customStyle="1" w:styleId="Cmlapkarstanszk">
    <w:name w:val="Címlap kar és tanszék"/>
    <w:basedOn w:val="Norml"/>
    <w:rsid w:val="002216BC"/>
    <w:pPr>
      <w:spacing w:after="0" w:line="240" w:lineRule="auto"/>
      <w:ind w:firstLine="0"/>
      <w:jc w:val="center"/>
    </w:pPr>
    <w:rPr>
      <w:szCs w:val="20"/>
    </w:rPr>
  </w:style>
  <w:style w:type="paragraph" w:customStyle="1" w:styleId="Cmlapegyetem">
    <w:name w:val="Címlap egyetem"/>
    <w:basedOn w:val="Norml"/>
    <w:rsid w:val="002216BC"/>
    <w:pPr>
      <w:spacing w:before="120" w:after="0" w:line="240" w:lineRule="auto"/>
      <w:ind w:firstLine="0"/>
      <w:jc w:val="center"/>
    </w:pPr>
    <w:rPr>
      <w:b/>
      <w:bCs/>
      <w:szCs w:val="20"/>
    </w:rPr>
  </w:style>
  <w:style w:type="character" w:customStyle="1" w:styleId="Cmsor1Char">
    <w:name w:val="Címsor 1 Char"/>
    <w:basedOn w:val="Bekezdsalapbettpusa"/>
    <w:link w:val="Cmsor1"/>
    <w:uiPriority w:val="9"/>
    <w:rsid w:val="006E73DF"/>
    <w:rPr>
      <w:rFonts w:ascii="Times New Roman" w:eastAsiaTheme="majorEastAsia" w:hAnsi="Times New Roman" w:cstheme="majorBidi"/>
      <w:b/>
      <w:color w:val="000000" w:themeColor="text1"/>
      <w:sz w:val="36"/>
      <w:szCs w:val="32"/>
    </w:rPr>
  </w:style>
  <w:style w:type="paragraph" w:styleId="Tartalomjegyzkcmsora">
    <w:name w:val="TOC Heading"/>
    <w:basedOn w:val="Cmsor1"/>
    <w:next w:val="Norml"/>
    <w:uiPriority w:val="39"/>
    <w:unhideWhenUsed/>
    <w:qFormat/>
    <w:rsid w:val="008A4EEE"/>
    <w:pPr>
      <w:spacing w:line="259" w:lineRule="auto"/>
      <w:ind w:firstLine="0"/>
      <w:jc w:val="left"/>
      <w:outlineLvl w:val="9"/>
    </w:pPr>
    <w:rPr>
      <w:lang w:eastAsia="hu-HU"/>
    </w:rPr>
  </w:style>
  <w:style w:type="paragraph" w:styleId="TJ1">
    <w:name w:val="toc 1"/>
    <w:basedOn w:val="Norml"/>
    <w:next w:val="Norml"/>
    <w:autoRedefine/>
    <w:uiPriority w:val="39"/>
    <w:unhideWhenUsed/>
    <w:rsid w:val="002E7267"/>
    <w:pPr>
      <w:spacing w:after="100"/>
    </w:pPr>
  </w:style>
  <w:style w:type="character" w:styleId="Hiperhivatkozs">
    <w:name w:val="Hyperlink"/>
    <w:basedOn w:val="Bekezdsalapbettpusa"/>
    <w:uiPriority w:val="99"/>
    <w:unhideWhenUsed/>
    <w:rsid w:val="002E7267"/>
    <w:rPr>
      <w:color w:val="0563C1" w:themeColor="hyperlink"/>
      <w:u w:val="single"/>
    </w:rPr>
  </w:style>
  <w:style w:type="paragraph" w:styleId="Irodalomjegyzk">
    <w:name w:val="Bibliography"/>
    <w:basedOn w:val="Norml"/>
    <w:next w:val="Norml"/>
    <w:uiPriority w:val="37"/>
    <w:unhideWhenUsed/>
    <w:rsid w:val="00972AA2"/>
    <w:pPr>
      <w:tabs>
        <w:tab w:val="left" w:pos="384"/>
      </w:tabs>
      <w:spacing w:after="0" w:line="240" w:lineRule="auto"/>
      <w:ind w:left="384" w:hanging="384"/>
    </w:pPr>
  </w:style>
  <w:style w:type="character" w:customStyle="1" w:styleId="citation-207">
    <w:name w:val="citation-207"/>
    <w:basedOn w:val="Bekezdsalapbettpusa"/>
    <w:rsid w:val="00216108"/>
  </w:style>
  <w:style w:type="character" w:customStyle="1" w:styleId="Cmsor2Char">
    <w:name w:val="Címsor 2 Char"/>
    <w:basedOn w:val="Bekezdsalapbettpusa"/>
    <w:link w:val="Cmsor2"/>
    <w:uiPriority w:val="9"/>
    <w:rsid w:val="00262FE1"/>
    <w:rPr>
      <w:rFonts w:ascii="Times New Roman" w:eastAsiaTheme="majorEastAsia" w:hAnsi="Times New Roman" w:cstheme="majorBidi"/>
      <w:b/>
      <w:color w:val="000000" w:themeColor="text1"/>
      <w:sz w:val="32"/>
      <w:szCs w:val="26"/>
    </w:rPr>
  </w:style>
  <w:style w:type="paragraph" w:styleId="TJ2">
    <w:name w:val="toc 2"/>
    <w:basedOn w:val="Norml"/>
    <w:next w:val="Norml"/>
    <w:autoRedefine/>
    <w:uiPriority w:val="39"/>
    <w:unhideWhenUsed/>
    <w:rsid w:val="000426E0"/>
    <w:pPr>
      <w:spacing w:after="100"/>
      <w:ind w:left="240"/>
    </w:pPr>
  </w:style>
  <w:style w:type="character" w:customStyle="1" w:styleId="Cmsor3Char">
    <w:name w:val="Címsor 3 Char"/>
    <w:basedOn w:val="Bekezdsalapbettpusa"/>
    <w:link w:val="Cmsor3"/>
    <w:uiPriority w:val="9"/>
    <w:rsid w:val="000036FD"/>
    <w:rPr>
      <w:rFonts w:ascii="Times New Roman" w:eastAsiaTheme="minorEastAsia" w:hAnsi="Times New Roman" w:cstheme="majorBidi"/>
      <w:b/>
      <w:color w:val="000000" w:themeColor="text1"/>
      <w:sz w:val="28"/>
    </w:rPr>
  </w:style>
  <w:style w:type="paragraph" w:styleId="NormlWeb">
    <w:name w:val="Normal (Web)"/>
    <w:basedOn w:val="Norml"/>
    <w:uiPriority w:val="99"/>
    <w:semiHidden/>
    <w:unhideWhenUsed/>
    <w:rsid w:val="00413101"/>
    <w:pPr>
      <w:spacing w:before="100" w:beforeAutospacing="1" w:after="100" w:afterAutospacing="1" w:line="240" w:lineRule="auto"/>
      <w:ind w:firstLine="0"/>
      <w:jc w:val="left"/>
    </w:pPr>
    <w:rPr>
      <w:lang w:eastAsia="hu-HU"/>
    </w:rPr>
  </w:style>
  <w:style w:type="character" w:customStyle="1" w:styleId="math-inline">
    <w:name w:val="math-inline"/>
    <w:basedOn w:val="Bekezdsalapbettpusa"/>
    <w:rsid w:val="00413101"/>
  </w:style>
  <w:style w:type="character" w:styleId="Helyrzszveg">
    <w:name w:val="Placeholder Text"/>
    <w:basedOn w:val="Bekezdsalapbettpusa"/>
    <w:uiPriority w:val="99"/>
    <w:semiHidden/>
    <w:rsid w:val="00413101"/>
    <w:rPr>
      <w:color w:val="808080"/>
    </w:rPr>
  </w:style>
  <w:style w:type="paragraph" w:customStyle="1" w:styleId="kd">
    <w:name w:val="kód"/>
    <w:basedOn w:val="Norml"/>
    <w:qFormat/>
    <w:rsid w:val="002E1577"/>
    <w:pPr>
      <w:spacing w:line="240" w:lineRule="auto"/>
      <w:ind w:firstLine="0"/>
    </w:pPr>
    <w:rPr>
      <w:rFonts w:ascii="Consolas" w:hAnsi="Consolas"/>
      <w:sz w:val="20"/>
    </w:rPr>
  </w:style>
  <w:style w:type="paragraph" w:styleId="Listaszerbekezds">
    <w:name w:val="List Paragraph"/>
    <w:basedOn w:val="Norml"/>
    <w:uiPriority w:val="34"/>
    <w:qFormat/>
    <w:rsid w:val="00A36CD1"/>
    <w:pPr>
      <w:ind w:left="720"/>
      <w:contextualSpacing/>
    </w:pPr>
  </w:style>
  <w:style w:type="paragraph" w:styleId="TJ3">
    <w:name w:val="toc 3"/>
    <w:basedOn w:val="Norml"/>
    <w:next w:val="Norml"/>
    <w:autoRedefine/>
    <w:uiPriority w:val="39"/>
    <w:unhideWhenUsed/>
    <w:rsid w:val="00D542C5"/>
    <w:pPr>
      <w:tabs>
        <w:tab w:val="left" w:pos="1320"/>
        <w:tab w:val="right" w:leader="dot" w:pos="9062"/>
      </w:tabs>
      <w:spacing w:after="100"/>
      <w:ind w:left="480"/>
      <w:jc w:val="left"/>
    </w:pPr>
  </w:style>
  <w:style w:type="character" w:styleId="HTML-kd">
    <w:name w:val="HTML Code"/>
    <w:basedOn w:val="Bekezdsalapbettpusa"/>
    <w:uiPriority w:val="99"/>
    <w:semiHidden/>
    <w:unhideWhenUsed/>
    <w:rsid w:val="00D765CB"/>
    <w:rPr>
      <w:rFonts w:ascii="Courier New" w:eastAsia="Times New Roman" w:hAnsi="Courier New" w:cs="Courier New"/>
      <w:sz w:val="20"/>
      <w:szCs w:val="20"/>
    </w:rPr>
  </w:style>
  <w:style w:type="character" w:customStyle="1" w:styleId="Cmsor4Char">
    <w:name w:val="Címsor 4 Char"/>
    <w:basedOn w:val="Bekezdsalapbettpusa"/>
    <w:link w:val="Cmsor4"/>
    <w:uiPriority w:val="9"/>
    <w:semiHidden/>
    <w:rsid w:val="00C468F7"/>
    <w:rPr>
      <w:rFonts w:ascii="Times New Roman" w:eastAsiaTheme="majorEastAsia" w:hAnsi="Times New Roman" w:cstheme="majorBidi"/>
      <w:b/>
      <w:iCs/>
      <w:color w:val="000000" w:themeColor="text1"/>
      <w:sz w:val="24"/>
    </w:rPr>
  </w:style>
  <w:style w:type="character" w:customStyle="1" w:styleId="citation-759">
    <w:name w:val="citation-759"/>
    <w:basedOn w:val="Bekezdsalapbettpusa"/>
    <w:rsid w:val="0070018E"/>
  </w:style>
  <w:style w:type="paragraph" w:styleId="Buborkszveg">
    <w:name w:val="Balloon Text"/>
    <w:basedOn w:val="Norml"/>
    <w:link w:val="BuborkszvegChar"/>
    <w:uiPriority w:val="99"/>
    <w:semiHidden/>
    <w:unhideWhenUsed/>
    <w:rsid w:val="006574F6"/>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6574F6"/>
    <w:rPr>
      <w:rFonts w:ascii="Segoe UI" w:hAnsi="Segoe UI" w:cs="Segoe UI"/>
      <w:sz w:val="18"/>
      <w:szCs w:val="18"/>
    </w:rPr>
  </w:style>
  <w:style w:type="character" w:customStyle="1" w:styleId="citation-1359">
    <w:name w:val="citation-1359"/>
    <w:basedOn w:val="Bekezdsalapbettpusa"/>
    <w:rsid w:val="00915278"/>
  </w:style>
  <w:style w:type="character" w:customStyle="1" w:styleId="citation-1345">
    <w:name w:val="citation-1345"/>
    <w:basedOn w:val="Bekezdsalapbettpusa"/>
    <w:rsid w:val="00C03101"/>
  </w:style>
  <w:style w:type="paragraph" w:styleId="Kpalrs">
    <w:name w:val="caption"/>
    <w:basedOn w:val="Norml"/>
    <w:next w:val="Norml"/>
    <w:uiPriority w:val="35"/>
    <w:unhideWhenUsed/>
    <w:qFormat/>
    <w:rsid w:val="006452D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28429">
      <w:bodyDiv w:val="1"/>
      <w:marLeft w:val="0"/>
      <w:marRight w:val="0"/>
      <w:marTop w:val="0"/>
      <w:marBottom w:val="0"/>
      <w:divBdr>
        <w:top w:val="none" w:sz="0" w:space="0" w:color="auto"/>
        <w:left w:val="none" w:sz="0" w:space="0" w:color="auto"/>
        <w:bottom w:val="none" w:sz="0" w:space="0" w:color="auto"/>
        <w:right w:val="none" w:sz="0" w:space="0" w:color="auto"/>
      </w:divBdr>
    </w:div>
    <w:div w:id="111826179">
      <w:bodyDiv w:val="1"/>
      <w:marLeft w:val="0"/>
      <w:marRight w:val="0"/>
      <w:marTop w:val="0"/>
      <w:marBottom w:val="0"/>
      <w:divBdr>
        <w:top w:val="none" w:sz="0" w:space="0" w:color="auto"/>
        <w:left w:val="none" w:sz="0" w:space="0" w:color="auto"/>
        <w:bottom w:val="none" w:sz="0" w:space="0" w:color="auto"/>
        <w:right w:val="none" w:sz="0" w:space="0" w:color="auto"/>
      </w:divBdr>
    </w:div>
    <w:div w:id="115023518">
      <w:bodyDiv w:val="1"/>
      <w:marLeft w:val="0"/>
      <w:marRight w:val="0"/>
      <w:marTop w:val="0"/>
      <w:marBottom w:val="0"/>
      <w:divBdr>
        <w:top w:val="none" w:sz="0" w:space="0" w:color="auto"/>
        <w:left w:val="none" w:sz="0" w:space="0" w:color="auto"/>
        <w:bottom w:val="none" w:sz="0" w:space="0" w:color="auto"/>
        <w:right w:val="none" w:sz="0" w:space="0" w:color="auto"/>
      </w:divBdr>
      <w:divsChild>
        <w:div w:id="476458435">
          <w:marLeft w:val="0"/>
          <w:marRight w:val="0"/>
          <w:marTop w:val="0"/>
          <w:marBottom w:val="0"/>
          <w:divBdr>
            <w:top w:val="none" w:sz="0" w:space="0" w:color="auto"/>
            <w:left w:val="none" w:sz="0" w:space="0" w:color="auto"/>
            <w:bottom w:val="none" w:sz="0" w:space="0" w:color="auto"/>
            <w:right w:val="none" w:sz="0" w:space="0" w:color="auto"/>
          </w:divBdr>
          <w:divsChild>
            <w:div w:id="1547451247">
              <w:marLeft w:val="0"/>
              <w:marRight w:val="0"/>
              <w:marTop w:val="0"/>
              <w:marBottom w:val="0"/>
              <w:divBdr>
                <w:top w:val="none" w:sz="0" w:space="0" w:color="auto"/>
                <w:left w:val="none" w:sz="0" w:space="0" w:color="auto"/>
                <w:bottom w:val="none" w:sz="0" w:space="0" w:color="auto"/>
                <w:right w:val="none" w:sz="0" w:space="0" w:color="auto"/>
              </w:divBdr>
            </w:div>
          </w:divsChild>
        </w:div>
        <w:div w:id="1955861509">
          <w:marLeft w:val="0"/>
          <w:marRight w:val="0"/>
          <w:marTop w:val="0"/>
          <w:marBottom w:val="0"/>
          <w:divBdr>
            <w:top w:val="none" w:sz="0" w:space="0" w:color="auto"/>
            <w:left w:val="none" w:sz="0" w:space="0" w:color="auto"/>
            <w:bottom w:val="none" w:sz="0" w:space="0" w:color="auto"/>
            <w:right w:val="none" w:sz="0" w:space="0" w:color="auto"/>
          </w:divBdr>
          <w:divsChild>
            <w:div w:id="1213544858">
              <w:marLeft w:val="0"/>
              <w:marRight w:val="0"/>
              <w:marTop w:val="0"/>
              <w:marBottom w:val="0"/>
              <w:divBdr>
                <w:top w:val="none" w:sz="0" w:space="0" w:color="auto"/>
                <w:left w:val="none" w:sz="0" w:space="0" w:color="auto"/>
                <w:bottom w:val="none" w:sz="0" w:space="0" w:color="auto"/>
                <w:right w:val="none" w:sz="0" w:space="0" w:color="auto"/>
              </w:divBdr>
              <w:divsChild>
                <w:div w:id="57582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97983">
      <w:bodyDiv w:val="1"/>
      <w:marLeft w:val="0"/>
      <w:marRight w:val="0"/>
      <w:marTop w:val="0"/>
      <w:marBottom w:val="0"/>
      <w:divBdr>
        <w:top w:val="none" w:sz="0" w:space="0" w:color="auto"/>
        <w:left w:val="none" w:sz="0" w:space="0" w:color="auto"/>
        <w:bottom w:val="none" w:sz="0" w:space="0" w:color="auto"/>
        <w:right w:val="none" w:sz="0" w:space="0" w:color="auto"/>
      </w:divBdr>
    </w:div>
    <w:div w:id="178549004">
      <w:bodyDiv w:val="1"/>
      <w:marLeft w:val="0"/>
      <w:marRight w:val="0"/>
      <w:marTop w:val="0"/>
      <w:marBottom w:val="0"/>
      <w:divBdr>
        <w:top w:val="none" w:sz="0" w:space="0" w:color="auto"/>
        <w:left w:val="none" w:sz="0" w:space="0" w:color="auto"/>
        <w:bottom w:val="none" w:sz="0" w:space="0" w:color="auto"/>
        <w:right w:val="none" w:sz="0" w:space="0" w:color="auto"/>
      </w:divBdr>
    </w:div>
    <w:div w:id="194663767">
      <w:bodyDiv w:val="1"/>
      <w:marLeft w:val="0"/>
      <w:marRight w:val="0"/>
      <w:marTop w:val="0"/>
      <w:marBottom w:val="0"/>
      <w:divBdr>
        <w:top w:val="none" w:sz="0" w:space="0" w:color="auto"/>
        <w:left w:val="none" w:sz="0" w:space="0" w:color="auto"/>
        <w:bottom w:val="none" w:sz="0" w:space="0" w:color="auto"/>
        <w:right w:val="none" w:sz="0" w:space="0" w:color="auto"/>
      </w:divBdr>
    </w:div>
    <w:div w:id="201020284">
      <w:bodyDiv w:val="1"/>
      <w:marLeft w:val="0"/>
      <w:marRight w:val="0"/>
      <w:marTop w:val="0"/>
      <w:marBottom w:val="0"/>
      <w:divBdr>
        <w:top w:val="none" w:sz="0" w:space="0" w:color="auto"/>
        <w:left w:val="none" w:sz="0" w:space="0" w:color="auto"/>
        <w:bottom w:val="none" w:sz="0" w:space="0" w:color="auto"/>
        <w:right w:val="none" w:sz="0" w:space="0" w:color="auto"/>
      </w:divBdr>
    </w:div>
    <w:div w:id="257450421">
      <w:bodyDiv w:val="1"/>
      <w:marLeft w:val="0"/>
      <w:marRight w:val="0"/>
      <w:marTop w:val="0"/>
      <w:marBottom w:val="0"/>
      <w:divBdr>
        <w:top w:val="none" w:sz="0" w:space="0" w:color="auto"/>
        <w:left w:val="none" w:sz="0" w:space="0" w:color="auto"/>
        <w:bottom w:val="none" w:sz="0" w:space="0" w:color="auto"/>
        <w:right w:val="none" w:sz="0" w:space="0" w:color="auto"/>
      </w:divBdr>
    </w:div>
    <w:div w:id="295575133">
      <w:bodyDiv w:val="1"/>
      <w:marLeft w:val="0"/>
      <w:marRight w:val="0"/>
      <w:marTop w:val="0"/>
      <w:marBottom w:val="0"/>
      <w:divBdr>
        <w:top w:val="none" w:sz="0" w:space="0" w:color="auto"/>
        <w:left w:val="none" w:sz="0" w:space="0" w:color="auto"/>
        <w:bottom w:val="none" w:sz="0" w:space="0" w:color="auto"/>
        <w:right w:val="none" w:sz="0" w:space="0" w:color="auto"/>
      </w:divBdr>
    </w:div>
    <w:div w:id="388068540">
      <w:bodyDiv w:val="1"/>
      <w:marLeft w:val="0"/>
      <w:marRight w:val="0"/>
      <w:marTop w:val="0"/>
      <w:marBottom w:val="0"/>
      <w:divBdr>
        <w:top w:val="none" w:sz="0" w:space="0" w:color="auto"/>
        <w:left w:val="none" w:sz="0" w:space="0" w:color="auto"/>
        <w:bottom w:val="none" w:sz="0" w:space="0" w:color="auto"/>
        <w:right w:val="none" w:sz="0" w:space="0" w:color="auto"/>
      </w:divBdr>
    </w:div>
    <w:div w:id="432408093">
      <w:bodyDiv w:val="1"/>
      <w:marLeft w:val="0"/>
      <w:marRight w:val="0"/>
      <w:marTop w:val="0"/>
      <w:marBottom w:val="0"/>
      <w:divBdr>
        <w:top w:val="none" w:sz="0" w:space="0" w:color="auto"/>
        <w:left w:val="none" w:sz="0" w:space="0" w:color="auto"/>
        <w:bottom w:val="none" w:sz="0" w:space="0" w:color="auto"/>
        <w:right w:val="none" w:sz="0" w:space="0" w:color="auto"/>
      </w:divBdr>
    </w:div>
    <w:div w:id="458645182">
      <w:bodyDiv w:val="1"/>
      <w:marLeft w:val="0"/>
      <w:marRight w:val="0"/>
      <w:marTop w:val="0"/>
      <w:marBottom w:val="0"/>
      <w:divBdr>
        <w:top w:val="none" w:sz="0" w:space="0" w:color="auto"/>
        <w:left w:val="none" w:sz="0" w:space="0" w:color="auto"/>
        <w:bottom w:val="none" w:sz="0" w:space="0" w:color="auto"/>
        <w:right w:val="none" w:sz="0" w:space="0" w:color="auto"/>
      </w:divBdr>
    </w:div>
    <w:div w:id="460196534">
      <w:bodyDiv w:val="1"/>
      <w:marLeft w:val="0"/>
      <w:marRight w:val="0"/>
      <w:marTop w:val="0"/>
      <w:marBottom w:val="0"/>
      <w:divBdr>
        <w:top w:val="none" w:sz="0" w:space="0" w:color="auto"/>
        <w:left w:val="none" w:sz="0" w:space="0" w:color="auto"/>
        <w:bottom w:val="none" w:sz="0" w:space="0" w:color="auto"/>
        <w:right w:val="none" w:sz="0" w:space="0" w:color="auto"/>
      </w:divBdr>
    </w:div>
    <w:div w:id="547380578">
      <w:bodyDiv w:val="1"/>
      <w:marLeft w:val="0"/>
      <w:marRight w:val="0"/>
      <w:marTop w:val="0"/>
      <w:marBottom w:val="0"/>
      <w:divBdr>
        <w:top w:val="none" w:sz="0" w:space="0" w:color="auto"/>
        <w:left w:val="none" w:sz="0" w:space="0" w:color="auto"/>
        <w:bottom w:val="none" w:sz="0" w:space="0" w:color="auto"/>
        <w:right w:val="none" w:sz="0" w:space="0" w:color="auto"/>
      </w:divBdr>
    </w:div>
    <w:div w:id="599290267">
      <w:bodyDiv w:val="1"/>
      <w:marLeft w:val="0"/>
      <w:marRight w:val="0"/>
      <w:marTop w:val="0"/>
      <w:marBottom w:val="0"/>
      <w:divBdr>
        <w:top w:val="none" w:sz="0" w:space="0" w:color="auto"/>
        <w:left w:val="none" w:sz="0" w:space="0" w:color="auto"/>
        <w:bottom w:val="none" w:sz="0" w:space="0" w:color="auto"/>
        <w:right w:val="none" w:sz="0" w:space="0" w:color="auto"/>
      </w:divBdr>
    </w:div>
    <w:div w:id="639190327">
      <w:bodyDiv w:val="1"/>
      <w:marLeft w:val="0"/>
      <w:marRight w:val="0"/>
      <w:marTop w:val="0"/>
      <w:marBottom w:val="0"/>
      <w:divBdr>
        <w:top w:val="none" w:sz="0" w:space="0" w:color="auto"/>
        <w:left w:val="none" w:sz="0" w:space="0" w:color="auto"/>
        <w:bottom w:val="none" w:sz="0" w:space="0" w:color="auto"/>
        <w:right w:val="none" w:sz="0" w:space="0" w:color="auto"/>
      </w:divBdr>
    </w:div>
    <w:div w:id="660160949">
      <w:bodyDiv w:val="1"/>
      <w:marLeft w:val="0"/>
      <w:marRight w:val="0"/>
      <w:marTop w:val="0"/>
      <w:marBottom w:val="0"/>
      <w:divBdr>
        <w:top w:val="none" w:sz="0" w:space="0" w:color="auto"/>
        <w:left w:val="none" w:sz="0" w:space="0" w:color="auto"/>
        <w:bottom w:val="none" w:sz="0" w:space="0" w:color="auto"/>
        <w:right w:val="none" w:sz="0" w:space="0" w:color="auto"/>
      </w:divBdr>
    </w:div>
    <w:div w:id="671377315">
      <w:bodyDiv w:val="1"/>
      <w:marLeft w:val="0"/>
      <w:marRight w:val="0"/>
      <w:marTop w:val="0"/>
      <w:marBottom w:val="0"/>
      <w:divBdr>
        <w:top w:val="none" w:sz="0" w:space="0" w:color="auto"/>
        <w:left w:val="none" w:sz="0" w:space="0" w:color="auto"/>
        <w:bottom w:val="none" w:sz="0" w:space="0" w:color="auto"/>
        <w:right w:val="none" w:sz="0" w:space="0" w:color="auto"/>
      </w:divBdr>
    </w:div>
    <w:div w:id="714619546">
      <w:bodyDiv w:val="1"/>
      <w:marLeft w:val="0"/>
      <w:marRight w:val="0"/>
      <w:marTop w:val="0"/>
      <w:marBottom w:val="0"/>
      <w:divBdr>
        <w:top w:val="none" w:sz="0" w:space="0" w:color="auto"/>
        <w:left w:val="none" w:sz="0" w:space="0" w:color="auto"/>
        <w:bottom w:val="none" w:sz="0" w:space="0" w:color="auto"/>
        <w:right w:val="none" w:sz="0" w:space="0" w:color="auto"/>
      </w:divBdr>
      <w:divsChild>
        <w:div w:id="2086996906">
          <w:marLeft w:val="0"/>
          <w:marRight w:val="0"/>
          <w:marTop w:val="0"/>
          <w:marBottom w:val="0"/>
          <w:divBdr>
            <w:top w:val="none" w:sz="0" w:space="0" w:color="auto"/>
            <w:left w:val="none" w:sz="0" w:space="0" w:color="auto"/>
            <w:bottom w:val="none" w:sz="0" w:space="0" w:color="auto"/>
            <w:right w:val="none" w:sz="0" w:space="0" w:color="auto"/>
          </w:divBdr>
          <w:divsChild>
            <w:div w:id="30802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98873">
      <w:bodyDiv w:val="1"/>
      <w:marLeft w:val="0"/>
      <w:marRight w:val="0"/>
      <w:marTop w:val="0"/>
      <w:marBottom w:val="0"/>
      <w:divBdr>
        <w:top w:val="none" w:sz="0" w:space="0" w:color="auto"/>
        <w:left w:val="none" w:sz="0" w:space="0" w:color="auto"/>
        <w:bottom w:val="none" w:sz="0" w:space="0" w:color="auto"/>
        <w:right w:val="none" w:sz="0" w:space="0" w:color="auto"/>
      </w:divBdr>
      <w:divsChild>
        <w:div w:id="1758090738">
          <w:marLeft w:val="0"/>
          <w:marRight w:val="0"/>
          <w:marTop w:val="0"/>
          <w:marBottom w:val="0"/>
          <w:divBdr>
            <w:top w:val="none" w:sz="0" w:space="0" w:color="auto"/>
            <w:left w:val="none" w:sz="0" w:space="0" w:color="auto"/>
            <w:bottom w:val="none" w:sz="0" w:space="0" w:color="auto"/>
            <w:right w:val="none" w:sz="0" w:space="0" w:color="auto"/>
          </w:divBdr>
          <w:divsChild>
            <w:div w:id="131775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77364">
      <w:bodyDiv w:val="1"/>
      <w:marLeft w:val="0"/>
      <w:marRight w:val="0"/>
      <w:marTop w:val="0"/>
      <w:marBottom w:val="0"/>
      <w:divBdr>
        <w:top w:val="none" w:sz="0" w:space="0" w:color="auto"/>
        <w:left w:val="none" w:sz="0" w:space="0" w:color="auto"/>
        <w:bottom w:val="none" w:sz="0" w:space="0" w:color="auto"/>
        <w:right w:val="none" w:sz="0" w:space="0" w:color="auto"/>
      </w:divBdr>
    </w:div>
    <w:div w:id="767967219">
      <w:bodyDiv w:val="1"/>
      <w:marLeft w:val="0"/>
      <w:marRight w:val="0"/>
      <w:marTop w:val="0"/>
      <w:marBottom w:val="0"/>
      <w:divBdr>
        <w:top w:val="none" w:sz="0" w:space="0" w:color="auto"/>
        <w:left w:val="none" w:sz="0" w:space="0" w:color="auto"/>
        <w:bottom w:val="none" w:sz="0" w:space="0" w:color="auto"/>
        <w:right w:val="none" w:sz="0" w:space="0" w:color="auto"/>
      </w:divBdr>
    </w:div>
    <w:div w:id="803810742">
      <w:bodyDiv w:val="1"/>
      <w:marLeft w:val="0"/>
      <w:marRight w:val="0"/>
      <w:marTop w:val="0"/>
      <w:marBottom w:val="0"/>
      <w:divBdr>
        <w:top w:val="none" w:sz="0" w:space="0" w:color="auto"/>
        <w:left w:val="none" w:sz="0" w:space="0" w:color="auto"/>
        <w:bottom w:val="none" w:sz="0" w:space="0" w:color="auto"/>
        <w:right w:val="none" w:sz="0" w:space="0" w:color="auto"/>
      </w:divBdr>
    </w:div>
    <w:div w:id="875435170">
      <w:bodyDiv w:val="1"/>
      <w:marLeft w:val="0"/>
      <w:marRight w:val="0"/>
      <w:marTop w:val="0"/>
      <w:marBottom w:val="0"/>
      <w:divBdr>
        <w:top w:val="none" w:sz="0" w:space="0" w:color="auto"/>
        <w:left w:val="none" w:sz="0" w:space="0" w:color="auto"/>
        <w:bottom w:val="none" w:sz="0" w:space="0" w:color="auto"/>
        <w:right w:val="none" w:sz="0" w:space="0" w:color="auto"/>
      </w:divBdr>
    </w:div>
    <w:div w:id="925650459">
      <w:bodyDiv w:val="1"/>
      <w:marLeft w:val="0"/>
      <w:marRight w:val="0"/>
      <w:marTop w:val="0"/>
      <w:marBottom w:val="0"/>
      <w:divBdr>
        <w:top w:val="none" w:sz="0" w:space="0" w:color="auto"/>
        <w:left w:val="none" w:sz="0" w:space="0" w:color="auto"/>
        <w:bottom w:val="none" w:sz="0" w:space="0" w:color="auto"/>
        <w:right w:val="none" w:sz="0" w:space="0" w:color="auto"/>
      </w:divBdr>
    </w:div>
    <w:div w:id="1004164884">
      <w:bodyDiv w:val="1"/>
      <w:marLeft w:val="0"/>
      <w:marRight w:val="0"/>
      <w:marTop w:val="0"/>
      <w:marBottom w:val="0"/>
      <w:divBdr>
        <w:top w:val="none" w:sz="0" w:space="0" w:color="auto"/>
        <w:left w:val="none" w:sz="0" w:space="0" w:color="auto"/>
        <w:bottom w:val="none" w:sz="0" w:space="0" w:color="auto"/>
        <w:right w:val="none" w:sz="0" w:space="0" w:color="auto"/>
      </w:divBdr>
    </w:div>
    <w:div w:id="1071733501">
      <w:bodyDiv w:val="1"/>
      <w:marLeft w:val="0"/>
      <w:marRight w:val="0"/>
      <w:marTop w:val="0"/>
      <w:marBottom w:val="0"/>
      <w:divBdr>
        <w:top w:val="none" w:sz="0" w:space="0" w:color="auto"/>
        <w:left w:val="none" w:sz="0" w:space="0" w:color="auto"/>
        <w:bottom w:val="none" w:sz="0" w:space="0" w:color="auto"/>
        <w:right w:val="none" w:sz="0" w:space="0" w:color="auto"/>
      </w:divBdr>
    </w:div>
    <w:div w:id="1080298553">
      <w:bodyDiv w:val="1"/>
      <w:marLeft w:val="0"/>
      <w:marRight w:val="0"/>
      <w:marTop w:val="0"/>
      <w:marBottom w:val="0"/>
      <w:divBdr>
        <w:top w:val="none" w:sz="0" w:space="0" w:color="auto"/>
        <w:left w:val="none" w:sz="0" w:space="0" w:color="auto"/>
        <w:bottom w:val="none" w:sz="0" w:space="0" w:color="auto"/>
        <w:right w:val="none" w:sz="0" w:space="0" w:color="auto"/>
      </w:divBdr>
    </w:div>
    <w:div w:id="1096945560">
      <w:bodyDiv w:val="1"/>
      <w:marLeft w:val="0"/>
      <w:marRight w:val="0"/>
      <w:marTop w:val="0"/>
      <w:marBottom w:val="0"/>
      <w:divBdr>
        <w:top w:val="none" w:sz="0" w:space="0" w:color="auto"/>
        <w:left w:val="none" w:sz="0" w:space="0" w:color="auto"/>
        <w:bottom w:val="none" w:sz="0" w:space="0" w:color="auto"/>
        <w:right w:val="none" w:sz="0" w:space="0" w:color="auto"/>
      </w:divBdr>
    </w:div>
    <w:div w:id="1168253168">
      <w:bodyDiv w:val="1"/>
      <w:marLeft w:val="0"/>
      <w:marRight w:val="0"/>
      <w:marTop w:val="0"/>
      <w:marBottom w:val="0"/>
      <w:divBdr>
        <w:top w:val="none" w:sz="0" w:space="0" w:color="auto"/>
        <w:left w:val="none" w:sz="0" w:space="0" w:color="auto"/>
        <w:bottom w:val="none" w:sz="0" w:space="0" w:color="auto"/>
        <w:right w:val="none" w:sz="0" w:space="0" w:color="auto"/>
      </w:divBdr>
    </w:div>
    <w:div w:id="1200359183">
      <w:bodyDiv w:val="1"/>
      <w:marLeft w:val="0"/>
      <w:marRight w:val="0"/>
      <w:marTop w:val="0"/>
      <w:marBottom w:val="0"/>
      <w:divBdr>
        <w:top w:val="none" w:sz="0" w:space="0" w:color="auto"/>
        <w:left w:val="none" w:sz="0" w:space="0" w:color="auto"/>
        <w:bottom w:val="none" w:sz="0" w:space="0" w:color="auto"/>
        <w:right w:val="none" w:sz="0" w:space="0" w:color="auto"/>
      </w:divBdr>
    </w:div>
    <w:div w:id="1242907622">
      <w:bodyDiv w:val="1"/>
      <w:marLeft w:val="0"/>
      <w:marRight w:val="0"/>
      <w:marTop w:val="0"/>
      <w:marBottom w:val="0"/>
      <w:divBdr>
        <w:top w:val="none" w:sz="0" w:space="0" w:color="auto"/>
        <w:left w:val="none" w:sz="0" w:space="0" w:color="auto"/>
        <w:bottom w:val="none" w:sz="0" w:space="0" w:color="auto"/>
        <w:right w:val="none" w:sz="0" w:space="0" w:color="auto"/>
      </w:divBdr>
    </w:div>
    <w:div w:id="1327637156">
      <w:bodyDiv w:val="1"/>
      <w:marLeft w:val="0"/>
      <w:marRight w:val="0"/>
      <w:marTop w:val="0"/>
      <w:marBottom w:val="0"/>
      <w:divBdr>
        <w:top w:val="none" w:sz="0" w:space="0" w:color="auto"/>
        <w:left w:val="none" w:sz="0" w:space="0" w:color="auto"/>
        <w:bottom w:val="none" w:sz="0" w:space="0" w:color="auto"/>
        <w:right w:val="none" w:sz="0" w:space="0" w:color="auto"/>
      </w:divBdr>
    </w:div>
    <w:div w:id="1334527698">
      <w:bodyDiv w:val="1"/>
      <w:marLeft w:val="0"/>
      <w:marRight w:val="0"/>
      <w:marTop w:val="0"/>
      <w:marBottom w:val="0"/>
      <w:divBdr>
        <w:top w:val="none" w:sz="0" w:space="0" w:color="auto"/>
        <w:left w:val="none" w:sz="0" w:space="0" w:color="auto"/>
        <w:bottom w:val="none" w:sz="0" w:space="0" w:color="auto"/>
        <w:right w:val="none" w:sz="0" w:space="0" w:color="auto"/>
      </w:divBdr>
    </w:div>
    <w:div w:id="1363435537">
      <w:bodyDiv w:val="1"/>
      <w:marLeft w:val="0"/>
      <w:marRight w:val="0"/>
      <w:marTop w:val="0"/>
      <w:marBottom w:val="0"/>
      <w:divBdr>
        <w:top w:val="none" w:sz="0" w:space="0" w:color="auto"/>
        <w:left w:val="none" w:sz="0" w:space="0" w:color="auto"/>
        <w:bottom w:val="none" w:sz="0" w:space="0" w:color="auto"/>
        <w:right w:val="none" w:sz="0" w:space="0" w:color="auto"/>
      </w:divBdr>
    </w:div>
    <w:div w:id="1372724350">
      <w:bodyDiv w:val="1"/>
      <w:marLeft w:val="0"/>
      <w:marRight w:val="0"/>
      <w:marTop w:val="0"/>
      <w:marBottom w:val="0"/>
      <w:divBdr>
        <w:top w:val="none" w:sz="0" w:space="0" w:color="auto"/>
        <w:left w:val="none" w:sz="0" w:space="0" w:color="auto"/>
        <w:bottom w:val="none" w:sz="0" w:space="0" w:color="auto"/>
        <w:right w:val="none" w:sz="0" w:space="0" w:color="auto"/>
      </w:divBdr>
    </w:div>
    <w:div w:id="1399596475">
      <w:bodyDiv w:val="1"/>
      <w:marLeft w:val="0"/>
      <w:marRight w:val="0"/>
      <w:marTop w:val="0"/>
      <w:marBottom w:val="0"/>
      <w:divBdr>
        <w:top w:val="none" w:sz="0" w:space="0" w:color="auto"/>
        <w:left w:val="none" w:sz="0" w:space="0" w:color="auto"/>
        <w:bottom w:val="none" w:sz="0" w:space="0" w:color="auto"/>
        <w:right w:val="none" w:sz="0" w:space="0" w:color="auto"/>
      </w:divBdr>
    </w:div>
    <w:div w:id="1539706775">
      <w:bodyDiv w:val="1"/>
      <w:marLeft w:val="0"/>
      <w:marRight w:val="0"/>
      <w:marTop w:val="0"/>
      <w:marBottom w:val="0"/>
      <w:divBdr>
        <w:top w:val="none" w:sz="0" w:space="0" w:color="auto"/>
        <w:left w:val="none" w:sz="0" w:space="0" w:color="auto"/>
        <w:bottom w:val="none" w:sz="0" w:space="0" w:color="auto"/>
        <w:right w:val="none" w:sz="0" w:space="0" w:color="auto"/>
      </w:divBdr>
    </w:div>
    <w:div w:id="1541936588">
      <w:bodyDiv w:val="1"/>
      <w:marLeft w:val="0"/>
      <w:marRight w:val="0"/>
      <w:marTop w:val="0"/>
      <w:marBottom w:val="0"/>
      <w:divBdr>
        <w:top w:val="none" w:sz="0" w:space="0" w:color="auto"/>
        <w:left w:val="none" w:sz="0" w:space="0" w:color="auto"/>
        <w:bottom w:val="none" w:sz="0" w:space="0" w:color="auto"/>
        <w:right w:val="none" w:sz="0" w:space="0" w:color="auto"/>
      </w:divBdr>
    </w:div>
    <w:div w:id="1544050984">
      <w:bodyDiv w:val="1"/>
      <w:marLeft w:val="0"/>
      <w:marRight w:val="0"/>
      <w:marTop w:val="0"/>
      <w:marBottom w:val="0"/>
      <w:divBdr>
        <w:top w:val="none" w:sz="0" w:space="0" w:color="auto"/>
        <w:left w:val="none" w:sz="0" w:space="0" w:color="auto"/>
        <w:bottom w:val="none" w:sz="0" w:space="0" w:color="auto"/>
        <w:right w:val="none" w:sz="0" w:space="0" w:color="auto"/>
      </w:divBdr>
    </w:div>
    <w:div w:id="1558930410">
      <w:bodyDiv w:val="1"/>
      <w:marLeft w:val="0"/>
      <w:marRight w:val="0"/>
      <w:marTop w:val="0"/>
      <w:marBottom w:val="0"/>
      <w:divBdr>
        <w:top w:val="none" w:sz="0" w:space="0" w:color="auto"/>
        <w:left w:val="none" w:sz="0" w:space="0" w:color="auto"/>
        <w:bottom w:val="none" w:sz="0" w:space="0" w:color="auto"/>
        <w:right w:val="none" w:sz="0" w:space="0" w:color="auto"/>
      </w:divBdr>
    </w:div>
    <w:div w:id="1590502741">
      <w:bodyDiv w:val="1"/>
      <w:marLeft w:val="0"/>
      <w:marRight w:val="0"/>
      <w:marTop w:val="0"/>
      <w:marBottom w:val="0"/>
      <w:divBdr>
        <w:top w:val="none" w:sz="0" w:space="0" w:color="auto"/>
        <w:left w:val="none" w:sz="0" w:space="0" w:color="auto"/>
        <w:bottom w:val="none" w:sz="0" w:space="0" w:color="auto"/>
        <w:right w:val="none" w:sz="0" w:space="0" w:color="auto"/>
      </w:divBdr>
    </w:div>
    <w:div w:id="1626354306">
      <w:bodyDiv w:val="1"/>
      <w:marLeft w:val="0"/>
      <w:marRight w:val="0"/>
      <w:marTop w:val="0"/>
      <w:marBottom w:val="0"/>
      <w:divBdr>
        <w:top w:val="none" w:sz="0" w:space="0" w:color="auto"/>
        <w:left w:val="none" w:sz="0" w:space="0" w:color="auto"/>
        <w:bottom w:val="none" w:sz="0" w:space="0" w:color="auto"/>
        <w:right w:val="none" w:sz="0" w:space="0" w:color="auto"/>
      </w:divBdr>
    </w:div>
    <w:div w:id="1702245750">
      <w:bodyDiv w:val="1"/>
      <w:marLeft w:val="0"/>
      <w:marRight w:val="0"/>
      <w:marTop w:val="0"/>
      <w:marBottom w:val="0"/>
      <w:divBdr>
        <w:top w:val="none" w:sz="0" w:space="0" w:color="auto"/>
        <w:left w:val="none" w:sz="0" w:space="0" w:color="auto"/>
        <w:bottom w:val="none" w:sz="0" w:space="0" w:color="auto"/>
        <w:right w:val="none" w:sz="0" w:space="0" w:color="auto"/>
      </w:divBdr>
    </w:div>
    <w:div w:id="1721780132">
      <w:bodyDiv w:val="1"/>
      <w:marLeft w:val="0"/>
      <w:marRight w:val="0"/>
      <w:marTop w:val="0"/>
      <w:marBottom w:val="0"/>
      <w:divBdr>
        <w:top w:val="none" w:sz="0" w:space="0" w:color="auto"/>
        <w:left w:val="none" w:sz="0" w:space="0" w:color="auto"/>
        <w:bottom w:val="none" w:sz="0" w:space="0" w:color="auto"/>
        <w:right w:val="none" w:sz="0" w:space="0" w:color="auto"/>
      </w:divBdr>
    </w:div>
    <w:div w:id="1749501270">
      <w:bodyDiv w:val="1"/>
      <w:marLeft w:val="0"/>
      <w:marRight w:val="0"/>
      <w:marTop w:val="0"/>
      <w:marBottom w:val="0"/>
      <w:divBdr>
        <w:top w:val="none" w:sz="0" w:space="0" w:color="auto"/>
        <w:left w:val="none" w:sz="0" w:space="0" w:color="auto"/>
        <w:bottom w:val="none" w:sz="0" w:space="0" w:color="auto"/>
        <w:right w:val="none" w:sz="0" w:space="0" w:color="auto"/>
      </w:divBdr>
    </w:div>
    <w:div w:id="1763842304">
      <w:bodyDiv w:val="1"/>
      <w:marLeft w:val="0"/>
      <w:marRight w:val="0"/>
      <w:marTop w:val="0"/>
      <w:marBottom w:val="0"/>
      <w:divBdr>
        <w:top w:val="none" w:sz="0" w:space="0" w:color="auto"/>
        <w:left w:val="none" w:sz="0" w:space="0" w:color="auto"/>
        <w:bottom w:val="none" w:sz="0" w:space="0" w:color="auto"/>
        <w:right w:val="none" w:sz="0" w:space="0" w:color="auto"/>
      </w:divBdr>
    </w:div>
    <w:div w:id="1844586288">
      <w:bodyDiv w:val="1"/>
      <w:marLeft w:val="0"/>
      <w:marRight w:val="0"/>
      <w:marTop w:val="0"/>
      <w:marBottom w:val="0"/>
      <w:divBdr>
        <w:top w:val="none" w:sz="0" w:space="0" w:color="auto"/>
        <w:left w:val="none" w:sz="0" w:space="0" w:color="auto"/>
        <w:bottom w:val="none" w:sz="0" w:space="0" w:color="auto"/>
        <w:right w:val="none" w:sz="0" w:space="0" w:color="auto"/>
      </w:divBdr>
    </w:div>
    <w:div w:id="1894346740">
      <w:bodyDiv w:val="1"/>
      <w:marLeft w:val="0"/>
      <w:marRight w:val="0"/>
      <w:marTop w:val="0"/>
      <w:marBottom w:val="0"/>
      <w:divBdr>
        <w:top w:val="none" w:sz="0" w:space="0" w:color="auto"/>
        <w:left w:val="none" w:sz="0" w:space="0" w:color="auto"/>
        <w:bottom w:val="none" w:sz="0" w:space="0" w:color="auto"/>
        <w:right w:val="none" w:sz="0" w:space="0" w:color="auto"/>
      </w:divBdr>
    </w:div>
    <w:div w:id="1918981490">
      <w:bodyDiv w:val="1"/>
      <w:marLeft w:val="0"/>
      <w:marRight w:val="0"/>
      <w:marTop w:val="0"/>
      <w:marBottom w:val="0"/>
      <w:divBdr>
        <w:top w:val="none" w:sz="0" w:space="0" w:color="auto"/>
        <w:left w:val="none" w:sz="0" w:space="0" w:color="auto"/>
        <w:bottom w:val="none" w:sz="0" w:space="0" w:color="auto"/>
        <w:right w:val="none" w:sz="0" w:space="0" w:color="auto"/>
      </w:divBdr>
    </w:div>
    <w:div w:id="1997151874">
      <w:bodyDiv w:val="1"/>
      <w:marLeft w:val="0"/>
      <w:marRight w:val="0"/>
      <w:marTop w:val="0"/>
      <w:marBottom w:val="0"/>
      <w:divBdr>
        <w:top w:val="none" w:sz="0" w:space="0" w:color="auto"/>
        <w:left w:val="none" w:sz="0" w:space="0" w:color="auto"/>
        <w:bottom w:val="none" w:sz="0" w:space="0" w:color="auto"/>
        <w:right w:val="none" w:sz="0" w:space="0" w:color="auto"/>
      </w:divBdr>
    </w:div>
    <w:div w:id="2024895985">
      <w:bodyDiv w:val="1"/>
      <w:marLeft w:val="0"/>
      <w:marRight w:val="0"/>
      <w:marTop w:val="0"/>
      <w:marBottom w:val="0"/>
      <w:divBdr>
        <w:top w:val="none" w:sz="0" w:space="0" w:color="auto"/>
        <w:left w:val="none" w:sz="0" w:space="0" w:color="auto"/>
        <w:bottom w:val="none" w:sz="0" w:space="0" w:color="auto"/>
        <w:right w:val="none" w:sz="0" w:space="0" w:color="auto"/>
      </w:divBdr>
    </w:div>
    <w:div w:id="2052724744">
      <w:bodyDiv w:val="1"/>
      <w:marLeft w:val="0"/>
      <w:marRight w:val="0"/>
      <w:marTop w:val="0"/>
      <w:marBottom w:val="0"/>
      <w:divBdr>
        <w:top w:val="none" w:sz="0" w:space="0" w:color="auto"/>
        <w:left w:val="none" w:sz="0" w:space="0" w:color="auto"/>
        <w:bottom w:val="none" w:sz="0" w:space="0" w:color="auto"/>
        <w:right w:val="none" w:sz="0" w:space="0" w:color="auto"/>
      </w:divBdr>
    </w:div>
    <w:div w:id="2057311473">
      <w:bodyDiv w:val="1"/>
      <w:marLeft w:val="0"/>
      <w:marRight w:val="0"/>
      <w:marTop w:val="0"/>
      <w:marBottom w:val="0"/>
      <w:divBdr>
        <w:top w:val="none" w:sz="0" w:space="0" w:color="auto"/>
        <w:left w:val="none" w:sz="0" w:space="0" w:color="auto"/>
        <w:bottom w:val="none" w:sz="0" w:space="0" w:color="auto"/>
        <w:right w:val="none" w:sz="0" w:space="0" w:color="auto"/>
      </w:divBdr>
    </w:div>
    <w:div w:id="2057388445">
      <w:bodyDiv w:val="1"/>
      <w:marLeft w:val="0"/>
      <w:marRight w:val="0"/>
      <w:marTop w:val="0"/>
      <w:marBottom w:val="0"/>
      <w:divBdr>
        <w:top w:val="none" w:sz="0" w:space="0" w:color="auto"/>
        <w:left w:val="none" w:sz="0" w:space="0" w:color="auto"/>
        <w:bottom w:val="none" w:sz="0" w:space="0" w:color="auto"/>
        <w:right w:val="none" w:sz="0" w:space="0" w:color="auto"/>
      </w:divBdr>
    </w:div>
    <w:div w:id="210561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DF3A8-0FB0-4F7C-8A41-5E71FBBF1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17576</TotalTime>
  <Pages>24</Pages>
  <Words>6920</Words>
  <Characters>47748</Characters>
  <Application>Microsoft Office Word</Application>
  <DocSecurity>0</DocSecurity>
  <Lines>397</Lines>
  <Paragraphs>109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 Dániel</dc:creator>
  <cp:keywords/>
  <dc:description/>
  <cp:lastModifiedBy>Rum Dániel</cp:lastModifiedBy>
  <cp:revision>352</cp:revision>
  <dcterms:created xsi:type="dcterms:W3CDTF">2026-03-28T13:01:00Z</dcterms:created>
  <dcterms:modified xsi:type="dcterms:W3CDTF">2026-04-19T20:41:00Z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id="Js0zlmFd"/&gt;&lt;style id="http://www.zotero.org/styles/ieee" locale="hu-HU"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