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12" w:rsidRDefault="00E51312" w:rsidP="00E5131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12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4</w:t>
      </w:r>
    </w:p>
    <w:p w:rsidR="00E51312" w:rsidRDefault="00E51312" w:rsidP="00E5131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E51312" w:rsidRDefault="00E51312" w:rsidP="00E5131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RNN: </w:t>
      </w:r>
      <w:r w:rsidRPr="00E51312">
        <w:rPr>
          <w:rFonts w:ascii="Adelle" w:eastAsia="Times New Roman" w:hAnsi="Adelle" w:cs="Courier New"/>
          <w:b/>
          <w:color w:val="000000"/>
          <w:szCs w:val="36"/>
        </w:rPr>
        <w:t>Evaluating, Improving and Tuning the RNN</w:t>
      </w:r>
    </w:p>
    <w:p w:rsidR="00E51312" w:rsidRDefault="00E51312" w:rsidP="00E5131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 xml:space="preserve">Evaluation &amp; </w:t>
      </w:r>
      <w:r w:rsidR="004A60E9">
        <w:rPr>
          <w:rFonts w:ascii="Fira Code" w:eastAsia="Times New Roman" w:hAnsi="Fira Code" w:cs="Courier New"/>
          <w:color w:val="000000"/>
          <w:sz w:val="20"/>
          <w:szCs w:val="20"/>
        </w:rPr>
        <w:t>Performance</w:t>
      </w:r>
    </w:p>
    <w:p w:rsidR="00E51312" w:rsidRDefault="00E51312" w:rsidP="00E5131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51312" w:rsidRDefault="00E51312" w:rsidP="00E5131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E51312" w:rsidRDefault="00E51312" w:rsidP="00E51312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E51312" w:rsidRDefault="00E51312" w:rsidP="00E51312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12.</w:t>
      </w:r>
      <w:r w:rsidR="00F4265A">
        <w:rPr>
          <w:rFonts w:ascii="Adelle" w:eastAsia="Times New Roman" w:hAnsi="Adelle" w:cs="Courier New"/>
          <w:b/>
          <w:color w:val="000000"/>
          <w:sz w:val="24"/>
          <w:szCs w:val="24"/>
        </w:rPr>
        <w:t>4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624F8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RMSE for </w:t>
      </w:r>
      <w:r w:rsidR="00624F88" w:rsidRPr="00624F88">
        <w:rPr>
          <w:rFonts w:ascii="Adelle" w:eastAsia="Times New Roman" w:hAnsi="Adelle" w:cs="Courier New"/>
          <w:b/>
          <w:color w:val="000000"/>
          <w:sz w:val="24"/>
          <w:szCs w:val="24"/>
        </w:rPr>
        <w:t>to evaluate the model performance</w:t>
      </w:r>
    </w:p>
    <w:p w:rsidR="00134FC8" w:rsidRDefault="002974AF" w:rsidP="00134FC8">
      <w:pPr>
        <w:pStyle w:val="ndir"/>
      </w:pPr>
      <w:r>
        <w:t xml:space="preserve">In </w:t>
      </w:r>
      <w:r w:rsidR="00134FC8">
        <w:t xml:space="preserve">the </w:t>
      </w:r>
      <w:r>
        <w:t>previous sections</w:t>
      </w:r>
      <w:r w:rsidR="00134FC8">
        <w:t xml:space="preserve">, the </w:t>
      </w:r>
      <w:r w:rsidR="00134FC8" w:rsidRPr="002974AF">
        <w:rPr>
          <w:rStyle w:val="prototypeChar"/>
          <w:i/>
        </w:rPr>
        <w:t>RNN</w:t>
      </w:r>
      <w:r w:rsidR="00134FC8">
        <w:t xml:space="preserve"> we built was a </w:t>
      </w:r>
      <w:proofErr w:type="spellStart"/>
      <w:r w:rsidR="00134FC8" w:rsidRPr="002974AF">
        <w:rPr>
          <w:rStyle w:val="prototypeChar"/>
          <w:i/>
        </w:rPr>
        <w:t>regressor</w:t>
      </w:r>
      <w:proofErr w:type="spellEnd"/>
      <w:r w:rsidR="00134FC8">
        <w:t xml:space="preserve">. Indeed, we were dealing with </w:t>
      </w:r>
      <w:r w:rsidR="00134FC8" w:rsidRPr="002974AF">
        <w:rPr>
          <w:rStyle w:val="prototypeChar"/>
          <w:i/>
        </w:rPr>
        <w:t>Regression</w:t>
      </w:r>
      <w:r w:rsidR="00134FC8">
        <w:t xml:space="preserve"> because we were trying to </w:t>
      </w:r>
      <w:r w:rsidR="00134FC8" w:rsidRPr="002974AF">
        <w:rPr>
          <w:rStyle w:val="prototypeChar"/>
          <w:i/>
        </w:rPr>
        <w:t>predict</w:t>
      </w:r>
      <w:r w:rsidR="00134FC8">
        <w:t xml:space="preserve"> a </w:t>
      </w:r>
      <w:r w:rsidR="00134FC8" w:rsidRPr="002974AF">
        <w:rPr>
          <w:rStyle w:val="prototypeChar"/>
          <w:i/>
        </w:rPr>
        <w:t>continuous outcome</w:t>
      </w:r>
      <w:r w:rsidR="00134FC8">
        <w:t xml:space="preserve"> (the Google Stock Price). For </w:t>
      </w:r>
      <w:r w:rsidR="00134FC8" w:rsidRPr="002974AF">
        <w:rPr>
          <w:rStyle w:val="prototypeChar"/>
          <w:i/>
        </w:rPr>
        <w:t>Regression</w:t>
      </w:r>
      <w:r w:rsidR="00134FC8">
        <w:t xml:space="preserve">, the way to </w:t>
      </w:r>
      <w:r w:rsidR="00134FC8" w:rsidRPr="002974AF">
        <w:rPr>
          <w:rStyle w:val="prototypeChar"/>
          <w:i/>
        </w:rPr>
        <w:t>evaluate</w:t>
      </w:r>
      <w:r w:rsidR="00134FC8">
        <w:t xml:space="preserve"> the </w:t>
      </w:r>
      <w:r w:rsidR="00134FC8" w:rsidRPr="002974AF">
        <w:rPr>
          <w:rStyle w:val="prototypeChar"/>
          <w:i/>
        </w:rPr>
        <w:t>model performance</w:t>
      </w:r>
      <w:r w:rsidR="00134FC8">
        <w:t xml:space="preserve"> is with a </w:t>
      </w:r>
      <w:r w:rsidR="00134FC8" w:rsidRPr="002974AF">
        <w:rPr>
          <w:rStyle w:val="prototypeChar"/>
          <w:i/>
        </w:rPr>
        <w:t>metric</w:t>
      </w:r>
      <w:r w:rsidR="00134FC8">
        <w:t xml:space="preserve"> called </w:t>
      </w:r>
      <w:r w:rsidR="00134FC8" w:rsidRPr="002974AF">
        <w:rPr>
          <w:rStyle w:val="firaChar"/>
          <w:b/>
          <w:i/>
        </w:rPr>
        <w:t>RMSE (Root Mean Squared Error)</w:t>
      </w:r>
      <w:r w:rsidR="00134FC8">
        <w:t xml:space="preserve">. It is calculated as the </w:t>
      </w:r>
      <w:r w:rsidR="00134FC8" w:rsidRPr="002974AF">
        <w:rPr>
          <w:rStyle w:val="dirBIChar"/>
        </w:rPr>
        <w:t>root</w:t>
      </w:r>
      <w:r w:rsidR="00134FC8">
        <w:t xml:space="preserve"> of the </w:t>
      </w:r>
      <w:r w:rsidR="00134FC8" w:rsidRPr="002974AF">
        <w:rPr>
          <w:rStyle w:val="dirBIChar"/>
        </w:rPr>
        <w:t>mean</w:t>
      </w:r>
      <w:r w:rsidR="00134FC8">
        <w:t xml:space="preserve"> of the </w:t>
      </w:r>
      <w:r w:rsidR="00134FC8" w:rsidRPr="002974AF">
        <w:rPr>
          <w:rStyle w:val="dirBIChar"/>
        </w:rPr>
        <w:t>squared differences</w:t>
      </w:r>
      <w:r w:rsidR="00134FC8">
        <w:t xml:space="preserve"> between the </w:t>
      </w:r>
      <w:r w:rsidR="00134FC8" w:rsidRPr="002974AF">
        <w:rPr>
          <w:rStyle w:val="dirBIChar"/>
        </w:rPr>
        <w:t>predictions</w:t>
      </w:r>
      <w:r w:rsidR="00134FC8">
        <w:t xml:space="preserve"> and the </w:t>
      </w:r>
      <w:r w:rsidR="00134FC8" w:rsidRPr="002974AF">
        <w:rPr>
          <w:rStyle w:val="dirBIChar"/>
        </w:rPr>
        <w:t>real values</w:t>
      </w:r>
      <w:r w:rsidR="00134FC8">
        <w:t>.</w:t>
      </w:r>
    </w:p>
    <w:p w:rsidR="00AF6693" w:rsidRPr="00967425" w:rsidRDefault="00AF6693" w:rsidP="00134FC8">
      <w:pPr>
        <w:pStyle w:val="ndir"/>
        <w:rPr>
          <w:sz w:val="12"/>
          <w:szCs w:val="12"/>
        </w:rPr>
      </w:pPr>
    </w:p>
    <w:p w:rsidR="00134FC8" w:rsidRDefault="00AF6693" w:rsidP="00AF6693">
      <w:pPr>
        <w:pStyle w:val="ndir"/>
        <w:numPr>
          <w:ilvl w:val="0"/>
          <w:numId w:val="35"/>
        </w:numPr>
      </w:pPr>
      <w:r w:rsidRPr="00AF6693">
        <w:rPr>
          <w:rStyle w:val="dirBIChar"/>
          <w:u w:val="single"/>
        </w:rPr>
        <w:t>RMSE doesn't help here:</w:t>
      </w:r>
      <w:r>
        <w:t xml:space="preserve"> </w:t>
      </w:r>
      <w:r w:rsidR="00134FC8">
        <w:t xml:space="preserve">However for our specific Stock Price Prediction problem, evaluating the model with the </w:t>
      </w:r>
      <w:r w:rsidR="00134FC8" w:rsidRPr="00E13E5C">
        <w:rPr>
          <w:rStyle w:val="dirBIChar"/>
        </w:rPr>
        <w:t>RMSE</w:t>
      </w:r>
      <w:r w:rsidR="00134FC8">
        <w:t xml:space="preserve"> does </w:t>
      </w:r>
      <w:r w:rsidR="00134FC8" w:rsidRPr="00E13E5C">
        <w:rPr>
          <w:rStyle w:val="prototypeChar"/>
        </w:rPr>
        <w:t>not make much sense</w:t>
      </w:r>
      <w:r w:rsidR="00134FC8">
        <w:t xml:space="preserve">, since we are more </w:t>
      </w:r>
      <w:r w:rsidR="00134FC8" w:rsidRPr="00E13E5C">
        <w:rPr>
          <w:rStyle w:val="prototypeChar"/>
          <w:i/>
        </w:rPr>
        <w:t>interested</w:t>
      </w:r>
      <w:r w:rsidR="00134FC8">
        <w:t xml:space="preserve"> in the </w:t>
      </w:r>
      <w:r w:rsidR="00134FC8" w:rsidRPr="00E13E5C">
        <w:rPr>
          <w:rStyle w:val="prototypeChar"/>
          <w:i/>
        </w:rPr>
        <w:t>directions</w:t>
      </w:r>
      <w:r w:rsidR="00134FC8">
        <w:t xml:space="preserve"> taken by our </w:t>
      </w:r>
      <w:r w:rsidR="00134FC8" w:rsidRPr="00E13E5C">
        <w:rPr>
          <w:rStyle w:val="prototypeChar"/>
          <w:i/>
        </w:rPr>
        <w:t>predictions</w:t>
      </w:r>
      <w:r w:rsidR="00134FC8">
        <w:t xml:space="preserve">, rather than the </w:t>
      </w:r>
      <w:r w:rsidR="00134FC8" w:rsidRPr="00E13E5C">
        <w:rPr>
          <w:rStyle w:val="prototypeChar"/>
          <w:i/>
        </w:rPr>
        <w:t>closeness</w:t>
      </w:r>
      <w:r w:rsidR="00134FC8">
        <w:t xml:space="preserve"> of their </w:t>
      </w:r>
      <w:r w:rsidR="00134FC8" w:rsidRPr="00E13E5C">
        <w:rPr>
          <w:rStyle w:val="prototypeChar"/>
          <w:i/>
        </w:rPr>
        <w:t>values</w:t>
      </w:r>
      <w:r w:rsidR="00134FC8">
        <w:t xml:space="preserve"> to the </w:t>
      </w:r>
      <w:r w:rsidR="00134FC8" w:rsidRPr="00E13E5C">
        <w:rPr>
          <w:rStyle w:val="prototypeChar"/>
          <w:i/>
        </w:rPr>
        <w:t>real stock price</w:t>
      </w:r>
      <w:r w:rsidR="00134FC8">
        <w:t xml:space="preserve">. We want to </w:t>
      </w:r>
      <w:r w:rsidR="00134FC8" w:rsidRPr="00E13E5C">
        <w:rPr>
          <w:rStyle w:val="dirBIChar"/>
        </w:rPr>
        <w:t>check</w:t>
      </w:r>
      <w:r w:rsidR="00134FC8">
        <w:t xml:space="preserve"> if our </w:t>
      </w:r>
      <w:r w:rsidR="00134FC8" w:rsidRPr="00E13E5C">
        <w:rPr>
          <w:rStyle w:val="dirBIChar"/>
        </w:rPr>
        <w:t>predictions follow</w:t>
      </w:r>
      <w:r w:rsidR="00134FC8">
        <w:t xml:space="preserve"> the </w:t>
      </w:r>
      <w:r w:rsidR="00134FC8" w:rsidRPr="00E13E5C">
        <w:rPr>
          <w:rStyle w:val="dirBIChar"/>
        </w:rPr>
        <w:t>same directions</w:t>
      </w:r>
      <w:r w:rsidR="00134FC8">
        <w:t xml:space="preserve"> as the </w:t>
      </w:r>
      <w:r w:rsidR="00134FC8" w:rsidRPr="00E13E5C">
        <w:rPr>
          <w:rStyle w:val="prototypeChar"/>
          <w:i/>
        </w:rPr>
        <w:t>real stock</w:t>
      </w:r>
      <w:r w:rsidR="00134FC8">
        <w:t xml:space="preserve"> </w:t>
      </w:r>
      <w:r w:rsidR="00134FC8" w:rsidRPr="00E13E5C">
        <w:rPr>
          <w:rStyle w:val="prototypeChar"/>
          <w:i/>
        </w:rPr>
        <w:t>price</w:t>
      </w:r>
      <w:r w:rsidR="00134FC8">
        <w:t xml:space="preserve"> and </w:t>
      </w:r>
      <w:r w:rsidR="00134FC8" w:rsidRPr="00E13E5C">
        <w:rPr>
          <w:i/>
        </w:rPr>
        <w:t>we don’t really care whether our predictions are close the real stock price</w:t>
      </w:r>
      <w:r w:rsidR="00134FC8">
        <w:t xml:space="preserve">. The </w:t>
      </w:r>
      <w:r w:rsidR="00134FC8" w:rsidRPr="00E13E5C">
        <w:rPr>
          <w:rStyle w:val="prototypeChar"/>
          <w:i/>
        </w:rPr>
        <w:t>predictions</w:t>
      </w:r>
      <w:r w:rsidR="00134FC8">
        <w:t xml:space="preserve"> could </w:t>
      </w:r>
      <w:r w:rsidR="00134FC8" w:rsidRPr="00E13E5C">
        <w:t>indeed be</w:t>
      </w:r>
      <w:r w:rsidR="00134FC8" w:rsidRPr="00E13E5C">
        <w:rPr>
          <w:rStyle w:val="dirBIChar"/>
        </w:rPr>
        <w:t xml:space="preserve"> close</w:t>
      </w:r>
      <w:r w:rsidR="00134FC8">
        <w:t xml:space="preserve"> but often taking the </w:t>
      </w:r>
      <w:r w:rsidR="00134FC8" w:rsidRPr="00E13E5C">
        <w:rPr>
          <w:rStyle w:val="dirBIChar"/>
        </w:rPr>
        <w:t>opposite</w:t>
      </w:r>
      <w:r w:rsidR="00134FC8">
        <w:t xml:space="preserve"> </w:t>
      </w:r>
      <w:r w:rsidR="00134FC8" w:rsidRPr="00E13E5C">
        <w:rPr>
          <w:rStyle w:val="dirBIChar"/>
        </w:rPr>
        <w:t>direction</w:t>
      </w:r>
      <w:r w:rsidR="00134FC8">
        <w:t xml:space="preserve"> from the </w:t>
      </w:r>
      <w:r w:rsidR="00134FC8" w:rsidRPr="00E13E5C">
        <w:rPr>
          <w:rStyle w:val="prototypeChar"/>
          <w:i/>
        </w:rPr>
        <w:t>real stock price</w:t>
      </w:r>
      <w:r w:rsidR="00134FC8">
        <w:t>.</w:t>
      </w:r>
    </w:p>
    <w:p w:rsidR="00134FC8" w:rsidRDefault="00134FC8" w:rsidP="00134FC8">
      <w:pPr>
        <w:pStyle w:val="ndir"/>
      </w:pPr>
    </w:p>
    <w:p w:rsidR="00134FC8" w:rsidRDefault="00134FC8" w:rsidP="00CC67C9">
      <w:pPr>
        <w:pStyle w:val="ndir"/>
        <w:numPr>
          <w:ilvl w:val="0"/>
          <w:numId w:val="36"/>
        </w:numPr>
      </w:pPr>
      <w:r>
        <w:t xml:space="preserve">Nevertheless if you are interested in the code that computes the </w:t>
      </w:r>
      <w:r w:rsidRPr="00CC67C9">
        <w:rPr>
          <w:rStyle w:val="firaChar"/>
          <w:b/>
          <w:i/>
        </w:rPr>
        <w:t>RMSE</w:t>
      </w:r>
      <w:r>
        <w:t xml:space="preserve"> for our </w:t>
      </w:r>
      <w:r w:rsidRPr="00CC67C9">
        <w:rPr>
          <w:rStyle w:val="firaChar"/>
          <w:b/>
          <w:i/>
        </w:rPr>
        <w:t>Stock Price Prediction problem</w:t>
      </w:r>
      <w:r>
        <w:t>, please find it just below:</w:t>
      </w:r>
    </w:p>
    <w:p w:rsidR="00134FC8" w:rsidRDefault="00134FC8" w:rsidP="00134FC8">
      <w:pPr>
        <w:pStyle w:val="ndir"/>
      </w:pPr>
    </w:p>
    <w:p w:rsidR="00CC67C9" w:rsidRPr="00CC67C9" w:rsidRDefault="00CC67C9" w:rsidP="00CC67C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C67C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 math</w:t>
      </w:r>
    </w:p>
    <w:p w:rsidR="00CC67C9" w:rsidRPr="00CC67C9" w:rsidRDefault="00CC67C9" w:rsidP="00CC67C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C67C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sklearn.metrics</w:t>
      </w:r>
      <w:proofErr w:type="spell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CC67C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proofErr w:type="spellStart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mean_squared_error</w:t>
      </w:r>
      <w:proofErr w:type="spellEnd"/>
    </w:p>
    <w:p w:rsidR="00CC67C9" w:rsidRPr="00CC67C9" w:rsidRDefault="00CC67C9" w:rsidP="00CC67C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rmse</w:t>
      </w:r>
      <w:proofErr w:type="spellEnd"/>
      <w:proofErr w:type="gram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proofErr w:type="spellStart"/>
      <w:r w:rsidRPr="00CC67C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math.sqrt</w:t>
      </w:r>
      <w:proofErr w:type="spell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CC67C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mean_squared_error</w:t>
      </w:r>
      <w:proofErr w:type="spell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real_stock_price</w:t>
      </w:r>
      <w:proofErr w:type="spell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proofErr w:type="spellStart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predicted_stock_price</w:t>
      </w:r>
      <w:proofErr w:type="spellEnd"/>
      <w:r w:rsidRPr="00CC67C9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CC67C9" w:rsidRDefault="00CC67C9" w:rsidP="00134FC8">
      <w:pPr>
        <w:pStyle w:val="ndir"/>
      </w:pPr>
    </w:p>
    <w:p w:rsidR="005C13A0" w:rsidRDefault="00134FC8" w:rsidP="005C13A0">
      <w:pPr>
        <w:pStyle w:val="ndir"/>
        <w:numPr>
          <w:ilvl w:val="0"/>
          <w:numId w:val="37"/>
        </w:numPr>
      </w:pPr>
      <w:r>
        <w:t xml:space="preserve">Then consider </w:t>
      </w:r>
      <w:r w:rsidRPr="005C13A0">
        <w:rPr>
          <w:rStyle w:val="prototypeChar"/>
          <w:i/>
        </w:rPr>
        <w:t>dividing</w:t>
      </w:r>
      <w:r>
        <w:t xml:space="preserve"> this </w:t>
      </w:r>
      <w:r w:rsidRPr="005C13A0">
        <w:rPr>
          <w:rStyle w:val="prototypeChar"/>
          <w:i/>
        </w:rPr>
        <w:t>RMSE</w:t>
      </w:r>
      <w:r>
        <w:t xml:space="preserve"> by the </w:t>
      </w:r>
      <w:r w:rsidRPr="005C13A0">
        <w:rPr>
          <w:rStyle w:val="prototypeChar"/>
          <w:i/>
        </w:rPr>
        <w:t>range</w:t>
      </w:r>
      <w:r>
        <w:t xml:space="preserve"> of the </w:t>
      </w:r>
      <w:r w:rsidRPr="005C13A0">
        <w:rPr>
          <w:rStyle w:val="prototypeChar"/>
          <w:i/>
        </w:rPr>
        <w:t>Google Stock Price</w:t>
      </w:r>
      <w:r>
        <w:t xml:space="preserve"> values of </w:t>
      </w:r>
      <w:r w:rsidRPr="005C13A0">
        <w:rPr>
          <w:rStyle w:val="prototypeChar"/>
          <w:i/>
        </w:rPr>
        <w:t>January 2017 (that is around 800)</w:t>
      </w:r>
      <w:r>
        <w:t xml:space="preserve"> to get a </w:t>
      </w:r>
      <w:r w:rsidRPr="005C13A0">
        <w:rPr>
          <w:rStyle w:val="prototypeChar"/>
          <w:i/>
        </w:rPr>
        <w:t>relative error</w:t>
      </w:r>
      <w:r>
        <w:t xml:space="preserve">, as opposed to an </w:t>
      </w:r>
      <w:r w:rsidRPr="005C13A0">
        <w:rPr>
          <w:rStyle w:val="prototypeChar"/>
          <w:i/>
        </w:rPr>
        <w:t>absolute error</w:t>
      </w:r>
      <w:r>
        <w:t xml:space="preserve">. </w:t>
      </w:r>
    </w:p>
    <w:p w:rsidR="00134FC8" w:rsidRDefault="00134FC8" w:rsidP="005C13A0">
      <w:pPr>
        <w:pStyle w:val="ndir"/>
        <w:numPr>
          <w:ilvl w:val="0"/>
          <w:numId w:val="37"/>
        </w:numPr>
      </w:pPr>
      <w:r>
        <w:t xml:space="preserve">It is more relevant since for example if you get an </w:t>
      </w:r>
      <w:r w:rsidRPr="005C13A0">
        <w:rPr>
          <w:rStyle w:val="firaChar"/>
          <w:b/>
          <w:i/>
        </w:rPr>
        <w:t>RMSE</w:t>
      </w:r>
      <w:r>
        <w:t xml:space="preserve"> of </w:t>
      </w:r>
      <w:r w:rsidRPr="005C13A0">
        <w:rPr>
          <w:rStyle w:val="firaChar"/>
          <w:b/>
          <w:i/>
        </w:rPr>
        <w:t>50</w:t>
      </w:r>
      <w:r>
        <w:t xml:space="preserve">, then this </w:t>
      </w:r>
      <w:r w:rsidRPr="005C13A0">
        <w:rPr>
          <w:rStyle w:val="firaChar"/>
          <w:b/>
          <w:i/>
        </w:rPr>
        <w:t>error</w:t>
      </w:r>
      <w:r>
        <w:t xml:space="preserve"> would be </w:t>
      </w:r>
      <w:r w:rsidRPr="005C13A0">
        <w:rPr>
          <w:rStyle w:val="firaChar"/>
          <w:b/>
          <w:i/>
        </w:rPr>
        <w:t>very big</w:t>
      </w:r>
      <w:r>
        <w:t xml:space="preserve"> if the </w:t>
      </w:r>
      <w:r w:rsidRPr="005C13A0">
        <w:rPr>
          <w:rStyle w:val="firaChar"/>
          <w:b/>
          <w:i/>
        </w:rPr>
        <w:t>stock price values</w:t>
      </w:r>
      <w:r>
        <w:t xml:space="preserve"> ranged </w:t>
      </w:r>
      <w:r w:rsidRPr="005C13A0">
        <w:rPr>
          <w:rStyle w:val="firaChar"/>
          <w:b/>
          <w:i/>
        </w:rPr>
        <w:t>around</w:t>
      </w:r>
      <w:r>
        <w:t xml:space="preserve"> </w:t>
      </w:r>
      <w:r w:rsidRPr="005C13A0">
        <w:rPr>
          <w:rStyle w:val="firaChar"/>
          <w:b/>
          <w:i/>
        </w:rPr>
        <w:t>100</w:t>
      </w:r>
      <w:r>
        <w:t xml:space="preserve">, but it would be </w:t>
      </w:r>
      <w:r w:rsidRPr="005C13A0">
        <w:rPr>
          <w:rStyle w:val="firaChar"/>
          <w:b/>
          <w:i/>
        </w:rPr>
        <w:t>very small</w:t>
      </w:r>
      <w:r>
        <w:t xml:space="preserve"> if the stock price values ranged around </w:t>
      </w:r>
      <w:r w:rsidRPr="005C13A0">
        <w:rPr>
          <w:rStyle w:val="firaChar"/>
          <w:b/>
          <w:i/>
        </w:rPr>
        <w:t>10000</w:t>
      </w:r>
      <w:r>
        <w:t>.</w:t>
      </w:r>
    </w:p>
    <w:p w:rsidR="00134FC8" w:rsidRDefault="00134FC8" w:rsidP="00134FC8">
      <w:pPr>
        <w:pStyle w:val="ndir"/>
      </w:pPr>
    </w:p>
    <w:p w:rsidR="00134FC8" w:rsidRDefault="00134FC8" w:rsidP="00134FC8">
      <w:pPr>
        <w:pStyle w:val="ndir"/>
      </w:pPr>
    </w:p>
    <w:p w:rsidR="00AF5252" w:rsidRDefault="00AF5252" w:rsidP="00134FC8">
      <w:pPr>
        <w:pStyle w:val="ndir"/>
      </w:pPr>
    </w:p>
    <w:p w:rsidR="00134FC8" w:rsidRDefault="00134FC8" w:rsidP="00134FC8">
      <w:pPr>
        <w:pStyle w:val="ndir"/>
      </w:pPr>
    </w:p>
    <w:p w:rsidR="001329DB" w:rsidRPr="00AF5252" w:rsidRDefault="00EB1EF7" w:rsidP="001329DB">
      <w:pPr>
        <w:pStyle w:val="ndir"/>
        <w:rPr>
          <w:rFonts w:ascii="Adelle" w:hAnsi="Adelle"/>
          <w:b/>
          <w:sz w:val="24"/>
        </w:rPr>
      </w:pPr>
      <w:r w:rsidRPr="00EB1EF7">
        <w:rPr>
          <w:rFonts w:ascii="Adelle" w:hAnsi="Adelle"/>
          <w:b/>
          <w:sz w:val="24"/>
        </w:rPr>
        <w:t xml:space="preserve">12.4.2 Different </w:t>
      </w:r>
      <w:r w:rsidR="001329DB" w:rsidRPr="00EB1EF7">
        <w:rPr>
          <w:rFonts w:ascii="Adelle" w:hAnsi="Adelle"/>
          <w:b/>
          <w:sz w:val="24"/>
        </w:rPr>
        <w:t xml:space="preserve">ways to improve RNN </w:t>
      </w:r>
      <w:r w:rsidRPr="00EB1EF7">
        <w:rPr>
          <w:rFonts w:ascii="Adelle" w:hAnsi="Adelle"/>
          <w:b/>
          <w:sz w:val="24"/>
        </w:rPr>
        <w:t>model</w:t>
      </w:r>
    </w:p>
    <w:p w:rsidR="001329DB" w:rsidRDefault="001329DB" w:rsidP="00FC26D0">
      <w:pPr>
        <w:pStyle w:val="ndir"/>
        <w:numPr>
          <w:ilvl w:val="0"/>
          <w:numId w:val="38"/>
        </w:numPr>
        <w:spacing w:before="120"/>
      </w:pPr>
      <w:r w:rsidRPr="00FC26D0">
        <w:rPr>
          <w:rStyle w:val="dirBIChar"/>
          <w:u w:val="single"/>
        </w:rPr>
        <w:t xml:space="preserve">Getting more </w:t>
      </w:r>
      <w:r w:rsidR="00FC26D0" w:rsidRPr="00FC26D0">
        <w:rPr>
          <w:rStyle w:val="dirBIChar"/>
          <w:sz w:val="22"/>
          <w:u w:val="single"/>
        </w:rPr>
        <w:t>Training Data</w:t>
      </w:r>
      <w:r w:rsidRPr="00FC26D0">
        <w:rPr>
          <w:rStyle w:val="dirBIChar"/>
          <w:u w:val="single"/>
        </w:rPr>
        <w:t>:</w:t>
      </w:r>
      <w:r>
        <w:t xml:space="preserve"> we trained our model on the past </w:t>
      </w:r>
      <w:r w:rsidRPr="00322FA7">
        <w:rPr>
          <w:rStyle w:val="firaChar"/>
          <w:b/>
          <w:i/>
        </w:rPr>
        <w:t>5</w:t>
      </w:r>
      <w:r w:rsidRPr="00322FA7">
        <w:rPr>
          <w:rStyle w:val="prototypeChar"/>
          <w:i/>
        </w:rPr>
        <w:t xml:space="preserve"> years </w:t>
      </w:r>
      <w:r>
        <w:t xml:space="preserve">of the </w:t>
      </w:r>
      <w:r w:rsidRPr="00322FA7">
        <w:rPr>
          <w:rStyle w:val="prototypeChar"/>
          <w:i/>
        </w:rPr>
        <w:t xml:space="preserve">Google Stock Price </w:t>
      </w:r>
      <w:r>
        <w:t xml:space="preserve">but it would be even better to train it on the </w:t>
      </w:r>
      <w:r w:rsidRPr="00322FA7">
        <w:rPr>
          <w:rStyle w:val="prototypeChar"/>
          <w:i/>
        </w:rPr>
        <w:t xml:space="preserve">past </w:t>
      </w:r>
      <w:r w:rsidRPr="00322FA7">
        <w:rPr>
          <w:rStyle w:val="firaChar"/>
          <w:b/>
          <w:i/>
        </w:rPr>
        <w:t>10</w:t>
      </w:r>
      <w:r w:rsidRPr="00322FA7">
        <w:rPr>
          <w:rStyle w:val="prototypeChar"/>
          <w:i/>
        </w:rPr>
        <w:t xml:space="preserve"> years</w:t>
      </w:r>
      <w:r>
        <w:t>.</w:t>
      </w:r>
    </w:p>
    <w:p w:rsidR="001329DB" w:rsidRDefault="001329DB" w:rsidP="00FC26D0">
      <w:pPr>
        <w:pStyle w:val="ndir"/>
        <w:numPr>
          <w:ilvl w:val="0"/>
          <w:numId w:val="38"/>
        </w:numPr>
        <w:spacing w:before="120"/>
      </w:pPr>
      <w:r w:rsidRPr="00FC26D0">
        <w:rPr>
          <w:rStyle w:val="dirBIChar"/>
          <w:u w:val="single"/>
        </w:rPr>
        <w:t xml:space="preserve">Increasing the number of </w:t>
      </w:r>
      <w:proofErr w:type="spellStart"/>
      <w:r w:rsidR="00FC26D0" w:rsidRPr="00FC26D0">
        <w:rPr>
          <w:rStyle w:val="dirBIChar"/>
          <w:sz w:val="22"/>
          <w:u w:val="single"/>
        </w:rPr>
        <w:t>Timesteps</w:t>
      </w:r>
      <w:proofErr w:type="spellEnd"/>
      <w:r w:rsidRPr="00FC26D0">
        <w:rPr>
          <w:rStyle w:val="dirBIChar"/>
          <w:u w:val="single"/>
        </w:rPr>
        <w:t>:</w:t>
      </w:r>
      <w:r>
        <w:t xml:space="preserve"> the model remembered the stock prices from the </w:t>
      </w:r>
      <w:r w:rsidRPr="00322FA7">
        <w:rPr>
          <w:rStyle w:val="firaChar"/>
          <w:b/>
          <w:i/>
        </w:rPr>
        <w:t>60</w:t>
      </w:r>
      <w:r w:rsidRPr="00322FA7">
        <w:rPr>
          <w:rStyle w:val="prototypeChar"/>
          <w:i/>
        </w:rPr>
        <w:t xml:space="preserve"> previous financial days </w:t>
      </w:r>
      <w:r>
        <w:t xml:space="preserve">to predict the stock price of the next day. That’s because we chose a number of </w:t>
      </w:r>
      <w:r w:rsidRPr="00322FA7">
        <w:rPr>
          <w:rStyle w:val="firaChar"/>
          <w:b/>
          <w:i/>
        </w:rPr>
        <w:t>60</w:t>
      </w:r>
      <w:r w:rsidRPr="00322FA7">
        <w:rPr>
          <w:rStyle w:val="prototypeChar"/>
          <w:i/>
        </w:rPr>
        <w:t xml:space="preserve"> </w:t>
      </w:r>
      <w:proofErr w:type="spellStart"/>
      <w:r w:rsidRPr="00322FA7">
        <w:rPr>
          <w:rStyle w:val="prototypeChar"/>
          <w:i/>
        </w:rPr>
        <w:t>timesteps</w:t>
      </w:r>
      <w:proofErr w:type="spellEnd"/>
      <w:r w:rsidRPr="00322FA7">
        <w:rPr>
          <w:rStyle w:val="prototypeChar"/>
          <w:i/>
        </w:rPr>
        <w:t xml:space="preserve"> (</w:t>
      </w:r>
      <w:r w:rsidRPr="00322FA7">
        <w:rPr>
          <w:rStyle w:val="firaChar"/>
          <w:b/>
          <w:i/>
        </w:rPr>
        <w:t>3</w:t>
      </w:r>
      <w:r w:rsidRPr="00322FA7">
        <w:rPr>
          <w:rStyle w:val="prototypeChar"/>
          <w:i/>
        </w:rPr>
        <w:t xml:space="preserve"> months)</w:t>
      </w:r>
      <w:r>
        <w:t xml:space="preserve">. You could try to </w:t>
      </w:r>
      <w:r w:rsidRPr="00322FA7">
        <w:rPr>
          <w:rStyle w:val="prototypeChar"/>
          <w:i/>
        </w:rPr>
        <w:t xml:space="preserve">increase </w:t>
      </w:r>
      <w:r>
        <w:t xml:space="preserve">the number of </w:t>
      </w:r>
      <w:proofErr w:type="spellStart"/>
      <w:r w:rsidRPr="00322FA7">
        <w:rPr>
          <w:rStyle w:val="prototypeChar"/>
          <w:i/>
        </w:rPr>
        <w:t>timesteps</w:t>
      </w:r>
      <w:proofErr w:type="spellEnd"/>
      <w:r>
        <w:t xml:space="preserve">, by choosing for example </w:t>
      </w:r>
      <w:r w:rsidRPr="00322FA7">
        <w:rPr>
          <w:rStyle w:val="firaChar"/>
          <w:b/>
          <w:i/>
        </w:rPr>
        <w:t>120</w:t>
      </w:r>
      <w:r w:rsidRPr="00322FA7">
        <w:rPr>
          <w:rStyle w:val="prototypeChar"/>
          <w:i/>
        </w:rPr>
        <w:t xml:space="preserve"> </w:t>
      </w:r>
      <w:proofErr w:type="spellStart"/>
      <w:r w:rsidRPr="00322FA7">
        <w:rPr>
          <w:rStyle w:val="prototypeChar"/>
          <w:i/>
        </w:rPr>
        <w:t>timesteps</w:t>
      </w:r>
      <w:proofErr w:type="spellEnd"/>
      <w:r w:rsidRPr="00322FA7">
        <w:rPr>
          <w:rStyle w:val="prototypeChar"/>
          <w:i/>
        </w:rPr>
        <w:t xml:space="preserve"> (</w:t>
      </w:r>
      <w:r w:rsidRPr="00322FA7">
        <w:rPr>
          <w:rStyle w:val="firaChar"/>
          <w:b/>
          <w:i/>
        </w:rPr>
        <w:t>6</w:t>
      </w:r>
      <w:r w:rsidRPr="00322FA7">
        <w:rPr>
          <w:rStyle w:val="prototypeChar"/>
          <w:i/>
        </w:rPr>
        <w:t xml:space="preserve"> months)</w:t>
      </w:r>
      <w:r>
        <w:t>.</w:t>
      </w:r>
    </w:p>
    <w:p w:rsidR="001329DB" w:rsidRDefault="001329DB" w:rsidP="00FC26D0">
      <w:pPr>
        <w:pStyle w:val="ndir"/>
        <w:numPr>
          <w:ilvl w:val="0"/>
          <w:numId w:val="38"/>
        </w:numPr>
        <w:spacing w:before="120"/>
      </w:pPr>
      <w:r w:rsidRPr="00FC26D0">
        <w:rPr>
          <w:rStyle w:val="dirBIChar"/>
          <w:u w:val="single"/>
        </w:rPr>
        <w:t xml:space="preserve">Adding some other </w:t>
      </w:r>
      <w:r w:rsidR="00FC26D0" w:rsidRPr="00FC26D0">
        <w:rPr>
          <w:rStyle w:val="dirBIChar"/>
          <w:sz w:val="22"/>
          <w:u w:val="single"/>
        </w:rPr>
        <w:t>Indicators</w:t>
      </w:r>
      <w:r w:rsidRPr="00FC26D0">
        <w:rPr>
          <w:rStyle w:val="dirBIChar"/>
          <w:u w:val="single"/>
        </w:rPr>
        <w:t>:</w:t>
      </w:r>
      <w:r>
        <w:t xml:space="preserve"> if you have the </w:t>
      </w:r>
      <w:r w:rsidRPr="008C204E">
        <w:rPr>
          <w:rStyle w:val="prototypeChar"/>
          <w:i/>
        </w:rPr>
        <w:t>financial</w:t>
      </w:r>
      <w:r>
        <w:t xml:space="preserve"> instinct that the </w:t>
      </w:r>
      <w:r w:rsidRPr="008C204E">
        <w:rPr>
          <w:rStyle w:val="prototypeChar"/>
          <w:i/>
        </w:rPr>
        <w:t>stock price</w:t>
      </w:r>
      <w:r>
        <w:t xml:space="preserve"> of some other </w:t>
      </w:r>
      <w:r w:rsidRPr="008C204E">
        <w:rPr>
          <w:rStyle w:val="prototypeChar"/>
          <w:i/>
        </w:rPr>
        <w:t>companies</w:t>
      </w:r>
      <w:r>
        <w:t xml:space="preserve"> might be </w:t>
      </w:r>
      <w:r w:rsidRPr="008C204E">
        <w:rPr>
          <w:rStyle w:val="prototypeChar"/>
          <w:i/>
        </w:rPr>
        <w:t>correlated</w:t>
      </w:r>
      <w:r>
        <w:t xml:space="preserve"> to the one of </w:t>
      </w:r>
      <w:r w:rsidRPr="008C204E">
        <w:rPr>
          <w:rStyle w:val="prototypeChar"/>
          <w:i/>
        </w:rPr>
        <w:t>Google</w:t>
      </w:r>
      <w:r>
        <w:t xml:space="preserve">, you could add this other stock price as a </w:t>
      </w:r>
      <w:r w:rsidRPr="008C204E">
        <w:rPr>
          <w:rStyle w:val="prototypeChar"/>
          <w:i/>
        </w:rPr>
        <w:t>new indicator</w:t>
      </w:r>
      <w:r>
        <w:t xml:space="preserve"> in the </w:t>
      </w:r>
      <w:r w:rsidRPr="008C204E">
        <w:rPr>
          <w:rStyle w:val="prototypeChar"/>
          <w:i/>
        </w:rPr>
        <w:t>training</w:t>
      </w:r>
      <w:r>
        <w:t xml:space="preserve"> </w:t>
      </w:r>
      <w:r w:rsidRPr="008C204E">
        <w:rPr>
          <w:rStyle w:val="prototypeChar"/>
          <w:i/>
        </w:rPr>
        <w:t>data</w:t>
      </w:r>
      <w:r>
        <w:t>.</w:t>
      </w:r>
    </w:p>
    <w:p w:rsidR="001329DB" w:rsidRDefault="001329DB" w:rsidP="00FC26D0">
      <w:pPr>
        <w:pStyle w:val="ndir"/>
        <w:numPr>
          <w:ilvl w:val="0"/>
          <w:numId w:val="38"/>
        </w:numPr>
        <w:spacing w:before="120"/>
      </w:pPr>
      <w:r w:rsidRPr="00FC26D0">
        <w:rPr>
          <w:rStyle w:val="dirBIChar"/>
          <w:u w:val="single"/>
        </w:rPr>
        <w:t xml:space="preserve">Adding more </w:t>
      </w:r>
      <w:r w:rsidRPr="00FC26D0">
        <w:rPr>
          <w:rStyle w:val="dirBIChar"/>
          <w:sz w:val="22"/>
          <w:u w:val="single"/>
        </w:rPr>
        <w:t>LSTM layers</w:t>
      </w:r>
      <w:r w:rsidRPr="00FC26D0">
        <w:rPr>
          <w:rStyle w:val="dirBIChar"/>
          <w:u w:val="single"/>
        </w:rPr>
        <w:t>:</w:t>
      </w:r>
      <w:r>
        <w:t xml:space="preserve"> we built a </w:t>
      </w:r>
      <w:r w:rsidRPr="008C204E">
        <w:rPr>
          <w:rStyle w:val="prototypeChar"/>
          <w:i/>
        </w:rPr>
        <w:t>RNN</w:t>
      </w:r>
      <w:r>
        <w:t xml:space="preserve"> with </w:t>
      </w:r>
      <w:r w:rsidRPr="008C204E">
        <w:rPr>
          <w:rStyle w:val="prototypeChar"/>
          <w:i/>
        </w:rPr>
        <w:t>four</w:t>
      </w:r>
      <w:r>
        <w:t xml:space="preserve"> </w:t>
      </w:r>
      <w:r w:rsidRPr="008C204E">
        <w:rPr>
          <w:rStyle w:val="prototypeChar"/>
          <w:i/>
        </w:rPr>
        <w:t>LSTM</w:t>
      </w:r>
      <w:r>
        <w:t xml:space="preserve"> </w:t>
      </w:r>
      <w:r w:rsidRPr="008C204E">
        <w:rPr>
          <w:rStyle w:val="prototypeChar"/>
          <w:i/>
        </w:rPr>
        <w:t>layers</w:t>
      </w:r>
      <w:r>
        <w:t xml:space="preserve"> but you could try with </w:t>
      </w:r>
      <w:r w:rsidRPr="008C204E">
        <w:rPr>
          <w:rStyle w:val="prototypeChar"/>
          <w:i/>
        </w:rPr>
        <w:t>even</w:t>
      </w:r>
      <w:r>
        <w:t xml:space="preserve"> </w:t>
      </w:r>
      <w:r w:rsidRPr="008C204E">
        <w:rPr>
          <w:rStyle w:val="prototypeChar"/>
          <w:i/>
        </w:rPr>
        <w:t>more</w:t>
      </w:r>
      <w:r>
        <w:t>.</w:t>
      </w:r>
    </w:p>
    <w:p w:rsidR="001329DB" w:rsidRDefault="001329DB" w:rsidP="00FC26D0">
      <w:pPr>
        <w:pStyle w:val="ndir"/>
        <w:numPr>
          <w:ilvl w:val="0"/>
          <w:numId w:val="38"/>
        </w:numPr>
        <w:spacing w:before="120"/>
      </w:pPr>
      <w:r w:rsidRPr="00FC26D0">
        <w:rPr>
          <w:rStyle w:val="dirBIChar"/>
          <w:u w:val="single"/>
        </w:rPr>
        <w:t xml:space="preserve">Adding more </w:t>
      </w:r>
      <w:proofErr w:type="spellStart"/>
      <w:r w:rsidR="00FC26D0" w:rsidRPr="00FC26D0">
        <w:rPr>
          <w:rStyle w:val="dirBIChar"/>
          <w:sz w:val="22"/>
          <w:u w:val="single"/>
        </w:rPr>
        <w:t>Neurones</w:t>
      </w:r>
      <w:proofErr w:type="spellEnd"/>
      <w:r w:rsidR="00FC26D0" w:rsidRPr="00FC26D0">
        <w:rPr>
          <w:rStyle w:val="dirBIChar"/>
          <w:sz w:val="22"/>
          <w:u w:val="single"/>
        </w:rPr>
        <w:t xml:space="preserve"> </w:t>
      </w:r>
      <w:r w:rsidRPr="00FC26D0">
        <w:rPr>
          <w:rStyle w:val="dirBIChar"/>
          <w:u w:val="single"/>
        </w:rPr>
        <w:t>in the LSTM layers:</w:t>
      </w:r>
      <w:r>
        <w:t xml:space="preserve"> we </w:t>
      </w:r>
      <w:r w:rsidRPr="008C204E">
        <w:rPr>
          <w:rStyle w:val="prototypeChar"/>
          <w:i/>
        </w:rPr>
        <w:t>highlighted</w:t>
      </w:r>
      <w:r>
        <w:t xml:space="preserve"> the fact that we needed a </w:t>
      </w:r>
      <w:r w:rsidRPr="008C204E">
        <w:rPr>
          <w:rStyle w:val="prototypeChar"/>
          <w:i/>
        </w:rPr>
        <w:t xml:space="preserve">high number of </w:t>
      </w:r>
      <w:proofErr w:type="spellStart"/>
      <w:r w:rsidRPr="008C204E">
        <w:rPr>
          <w:rStyle w:val="prototypeChar"/>
          <w:i/>
        </w:rPr>
        <w:t>neurones</w:t>
      </w:r>
      <w:proofErr w:type="spellEnd"/>
      <w:r>
        <w:t xml:space="preserve"> in the </w:t>
      </w:r>
      <w:r w:rsidRPr="008C204E">
        <w:rPr>
          <w:rStyle w:val="prototypeChar"/>
          <w:i/>
        </w:rPr>
        <w:t>LSTM</w:t>
      </w:r>
      <w:r>
        <w:t xml:space="preserve"> </w:t>
      </w:r>
      <w:r w:rsidRPr="008C204E">
        <w:rPr>
          <w:rStyle w:val="prototypeChar"/>
          <w:i/>
        </w:rPr>
        <w:t>layers</w:t>
      </w:r>
      <w:r>
        <w:t xml:space="preserve"> to respond better to the complexity of the problem and we chose to include </w:t>
      </w:r>
      <w:r w:rsidRPr="008C204E">
        <w:rPr>
          <w:rStyle w:val="prototypeChar"/>
          <w:i/>
        </w:rPr>
        <w:t xml:space="preserve">50 </w:t>
      </w:r>
      <w:proofErr w:type="spellStart"/>
      <w:r w:rsidRPr="008C204E">
        <w:rPr>
          <w:rStyle w:val="prototypeChar"/>
          <w:i/>
        </w:rPr>
        <w:t>neurones</w:t>
      </w:r>
      <w:proofErr w:type="spellEnd"/>
      <w:r>
        <w:t xml:space="preserve"> in each of our </w:t>
      </w:r>
      <w:r w:rsidRPr="008C204E">
        <w:rPr>
          <w:rStyle w:val="prototypeChar"/>
          <w:i/>
        </w:rPr>
        <w:t>4 LSTM layers</w:t>
      </w:r>
      <w:r>
        <w:t xml:space="preserve">. You could try </w:t>
      </w:r>
      <w:proofErr w:type="gramStart"/>
      <w:r>
        <w:t xml:space="preserve">an </w:t>
      </w:r>
      <w:r w:rsidRPr="008C204E">
        <w:rPr>
          <w:rStyle w:val="prototypeChar"/>
          <w:i/>
        </w:rPr>
        <w:t>architecture</w:t>
      </w:r>
      <w:proofErr w:type="gramEnd"/>
      <w:r>
        <w:t xml:space="preserve"> with even </w:t>
      </w:r>
      <w:r w:rsidRPr="008C204E">
        <w:rPr>
          <w:rStyle w:val="prototypeChar"/>
          <w:i/>
        </w:rPr>
        <w:t xml:space="preserve">more </w:t>
      </w:r>
      <w:proofErr w:type="spellStart"/>
      <w:r w:rsidRPr="008C204E">
        <w:rPr>
          <w:rStyle w:val="prototypeChar"/>
          <w:i/>
        </w:rPr>
        <w:t>neurones</w:t>
      </w:r>
      <w:proofErr w:type="spellEnd"/>
      <w:r>
        <w:t xml:space="preserve"> in each of the </w:t>
      </w:r>
      <w:r w:rsidRPr="008C204E">
        <w:rPr>
          <w:rStyle w:val="prototypeChar"/>
          <w:i/>
        </w:rPr>
        <w:t>4 (or more)</w:t>
      </w:r>
      <w:r>
        <w:t xml:space="preserve"> </w:t>
      </w:r>
      <w:r w:rsidRPr="008C204E">
        <w:rPr>
          <w:rStyle w:val="prototypeChar"/>
          <w:i/>
        </w:rPr>
        <w:t>LSTM</w:t>
      </w:r>
      <w:r>
        <w:t xml:space="preserve"> </w:t>
      </w:r>
      <w:r w:rsidRPr="008C204E">
        <w:rPr>
          <w:rStyle w:val="prototypeChar"/>
          <w:i/>
        </w:rPr>
        <w:t>layers</w:t>
      </w:r>
      <w:r>
        <w:t>.</w:t>
      </w:r>
    </w:p>
    <w:p w:rsidR="001329DB" w:rsidRDefault="001329DB" w:rsidP="001329DB">
      <w:pPr>
        <w:pStyle w:val="ndir"/>
      </w:pPr>
    </w:p>
    <w:p w:rsidR="00FC26D0" w:rsidRDefault="00FC26D0" w:rsidP="001329DB">
      <w:pPr>
        <w:pStyle w:val="ndir"/>
      </w:pPr>
    </w:p>
    <w:p w:rsidR="005F2C19" w:rsidRDefault="005F2C19" w:rsidP="001329DB">
      <w:pPr>
        <w:pStyle w:val="ndir"/>
      </w:pPr>
    </w:p>
    <w:p w:rsidR="005F2C19" w:rsidRDefault="005F2C19" w:rsidP="001329DB">
      <w:pPr>
        <w:pStyle w:val="ndir"/>
      </w:pPr>
    </w:p>
    <w:p w:rsidR="00D53555" w:rsidRPr="00AF5252" w:rsidRDefault="00D53555" w:rsidP="00D53555">
      <w:pPr>
        <w:pStyle w:val="ndir"/>
        <w:rPr>
          <w:rFonts w:ascii="Adelle" w:hAnsi="Adelle"/>
          <w:b/>
          <w:sz w:val="24"/>
        </w:rPr>
      </w:pPr>
      <w:r w:rsidRPr="00EB1EF7">
        <w:rPr>
          <w:rFonts w:ascii="Adelle" w:hAnsi="Adelle"/>
          <w:b/>
          <w:sz w:val="24"/>
        </w:rPr>
        <w:t>12.4.</w:t>
      </w:r>
      <w:r>
        <w:rPr>
          <w:rFonts w:ascii="Adelle" w:hAnsi="Adelle"/>
          <w:b/>
          <w:sz w:val="24"/>
        </w:rPr>
        <w:t>3</w:t>
      </w:r>
      <w:r w:rsidRPr="00EB1EF7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Parameter tuning</w:t>
      </w:r>
      <w:r w:rsidRPr="00EB1EF7">
        <w:rPr>
          <w:rFonts w:ascii="Adelle" w:hAnsi="Adelle"/>
          <w:b/>
          <w:sz w:val="24"/>
        </w:rPr>
        <w:t xml:space="preserve"> to improve RNN model</w:t>
      </w:r>
    </w:p>
    <w:p w:rsidR="00E76261" w:rsidRDefault="00D53555" w:rsidP="00E76261">
      <w:pPr>
        <w:pStyle w:val="ndir"/>
      </w:pPr>
      <w:r>
        <w:t xml:space="preserve">You </w:t>
      </w:r>
      <w:r w:rsidR="00E76261">
        <w:t xml:space="preserve">can do some </w:t>
      </w:r>
      <w:r w:rsidR="00E76261" w:rsidRPr="00DF0393">
        <w:rPr>
          <w:rStyle w:val="prototypeChar"/>
          <w:i/>
        </w:rPr>
        <w:t>Parameter</w:t>
      </w:r>
      <w:r w:rsidR="00E76261">
        <w:t xml:space="preserve"> </w:t>
      </w:r>
      <w:r w:rsidR="00E76261" w:rsidRPr="00DF0393">
        <w:rPr>
          <w:rStyle w:val="prototypeChar"/>
          <w:i/>
        </w:rPr>
        <w:t>Tuning</w:t>
      </w:r>
      <w:r w:rsidR="00E76261">
        <w:t xml:space="preserve"> on the </w:t>
      </w:r>
      <w:r w:rsidR="00E76261" w:rsidRPr="00DF0393">
        <w:rPr>
          <w:rStyle w:val="prototypeChar"/>
          <w:i/>
        </w:rPr>
        <w:t>RNN</w:t>
      </w:r>
      <w:r w:rsidR="00E76261">
        <w:t xml:space="preserve"> model we </w:t>
      </w:r>
      <w:r w:rsidR="00E76261" w:rsidRPr="00DF0393">
        <w:rPr>
          <w:rStyle w:val="prototypeChar"/>
          <w:i/>
        </w:rPr>
        <w:t>implemented</w:t>
      </w:r>
      <w:r w:rsidR="00E76261">
        <w:t>.</w:t>
      </w:r>
      <w:r w:rsidR="00DF0393">
        <w:t xml:space="preserve"> </w:t>
      </w:r>
      <w:r w:rsidR="00E76261">
        <w:t xml:space="preserve">Remember, this time we are dealing with a </w:t>
      </w:r>
      <w:r w:rsidR="00E76261" w:rsidRPr="00DF0393">
        <w:rPr>
          <w:rStyle w:val="prototypeChar"/>
          <w:i/>
        </w:rPr>
        <w:t>Regression</w:t>
      </w:r>
      <w:r w:rsidR="00E76261">
        <w:t xml:space="preserve"> </w:t>
      </w:r>
      <w:r w:rsidR="00E76261" w:rsidRPr="00DF0393">
        <w:rPr>
          <w:rStyle w:val="prototypeChar"/>
          <w:i/>
        </w:rPr>
        <w:t>problem</w:t>
      </w:r>
      <w:r w:rsidR="00E76261">
        <w:t xml:space="preserve"> because we predict a </w:t>
      </w:r>
      <w:r w:rsidR="00E76261" w:rsidRPr="00DF0393">
        <w:rPr>
          <w:rStyle w:val="prototypeChar"/>
          <w:i/>
        </w:rPr>
        <w:t>continuous</w:t>
      </w:r>
      <w:r w:rsidR="00E76261">
        <w:t xml:space="preserve"> </w:t>
      </w:r>
      <w:r w:rsidR="00E76261" w:rsidRPr="00DF0393">
        <w:rPr>
          <w:rStyle w:val="prototypeChar"/>
          <w:i/>
        </w:rPr>
        <w:t>outcome</w:t>
      </w:r>
      <w:r w:rsidR="00E76261">
        <w:t xml:space="preserve"> (the Google Stock Price).</w:t>
      </w:r>
    </w:p>
    <w:p w:rsidR="00E76261" w:rsidRDefault="00E76261" w:rsidP="007728AE">
      <w:pPr>
        <w:pStyle w:val="ndir"/>
        <w:numPr>
          <w:ilvl w:val="0"/>
          <w:numId w:val="35"/>
        </w:numPr>
        <w:spacing w:after="120"/>
      </w:pPr>
      <w:r w:rsidRPr="00561D09">
        <w:rPr>
          <w:rStyle w:val="prototypeChar"/>
          <w:i/>
        </w:rPr>
        <w:t>Parameter</w:t>
      </w:r>
      <w:r>
        <w:t xml:space="preserve"> </w:t>
      </w:r>
      <w:r w:rsidRPr="00561D09">
        <w:rPr>
          <w:rStyle w:val="prototypeChar"/>
          <w:i/>
        </w:rPr>
        <w:t>Tuning</w:t>
      </w:r>
      <w:r>
        <w:t xml:space="preserve"> for </w:t>
      </w:r>
      <w:r w:rsidRPr="00561D09">
        <w:rPr>
          <w:rStyle w:val="prototypeChar"/>
          <w:i/>
        </w:rPr>
        <w:t>Regression</w:t>
      </w:r>
      <w:r>
        <w:t xml:space="preserve"> is the same as </w:t>
      </w:r>
      <w:r w:rsidRPr="00561D09">
        <w:rPr>
          <w:rStyle w:val="prototypeChar"/>
          <w:i/>
        </w:rPr>
        <w:t>Parameter Tuning</w:t>
      </w:r>
      <w:r>
        <w:t xml:space="preserve"> for </w:t>
      </w:r>
      <w:r w:rsidRPr="00561D09">
        <w:rPr>
          <w:rStyle w:val="prototypeChar"/>
          <w:i/>
        </w:rPr>
        <w:t>Classification</w:t>
      </w:r>
      <w:r>
        <w:t xml:space="preserve"> which you learned in </w:t>
      </w:r>
      <w:r w:rsidR="00561D09" w:rsidRPr="00561D09">
        <w:rPr>
          <w:rStyle w:val="dirBIChar"/>
        </w:rPr>
        <w:t>ANN</w:t>
      </w:r>
      <w:r w:rsidR="00561D09">
        <w:t xml:space="preserve"> and </w:t>
      </w:r>
      <w:r w:rsidR="00561D09" w:rsidRPr="00561D09">
        <w:rPr>
          <w:rStyle w:val="dirBIChar"/>
        </w:rPr>
        <w:t>Chapter 11</w:t>
      </w:r>
      <w:r w:rsidR="007728AE">
        <w:rPr>
          <w:rStyle w:val="dirBIChar"/>
        </w:rPr>
        <w:t xml:space="preserve">: </w:t>
      </w:r>
      <w:r w:rsidR="007728AE" w:rsidRPr="007728AE">
        <w:rPr>
          <w:rStyle w:val="dirBIChar"/>
        </w:rPr>
        <w:t>Model Selection</w:t>
      </w:r>
      <w:r>
        <w:t>, the only difference is that you have to replace:</w:t>
      </w:r>
    </w:p>
    <w:p w:rsidR="00E76261" w:rsidRPr="00561D09" w:rsidRDefault="002320E7" w:rsidP="00561D09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>scoring</w:t>
      </w:r>
      <w:proofErr w:type="gramEnd"/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2320E7">
        <w:rPr>
          <w:rFonts w:ascii="Consolas" w:eastAsia="Times New Roman" w:hAnsi="Consolas" w:cs="Consolas"/>
          <w:color w:val="53A053"/>
          <w:sz w:val="18"/>
          <w:szCs w:val="13"/>
        </w:rPr>
        <w:t>'accuracy'</w:t>
      </w:r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 xml:space="preserve">  </w:t>
      </w:r>
    </w:p>
    <w:p w:rsidR="00E76261" w:rsidRDefault="00E76261" w:rsidP="007728AE">
      <w:pPr>
        <w:pStyle w:val="ndir"/>
        <w:spacing w:before="120" w:after="120"/>
        <w:ind w:left="2160" w:firstLine="720"/>
      </w:pPr>
      <w:proofErr w:type="gramStart"/>
      <w:r>
        <w:t>by</w:t>
      </w:r>
      <w:proofErr w:type="gramEnd"/>
      <w:r>
        <w:t>:</w:t>
      </w:r>
    </w:p>
    <w:p w:rsidR="00E76261" w:rsidRPr="00561D09" w:rsidRDefault="002320E7" w:rsidP="00561D09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>scoring</w:t>
      </w:r>
      <w:proofErr w:type="gramEnd"/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2320E7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2320E7">
        <w:rPr>
          <w:rFonts w:ascii="Consolas" w:eastAsia="Times New Roman" w:hAnsi="Consolas" w:cs="Consolas"/>
          <w:color w:val="53A053"/>
          <w:sz w:val="18"/>
          <w:szCs w:val="13"/>
        </w:rPr>
        <w:t>neg_mean_squared_error</w:t>
      </w:r>
      <w:proofErr w:type="spellEnd"/>
      <w:r w:rsidRPr="002320E7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2320E7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</w:p>
    <w:p w:rsidR="00E76261" w:rsidRDefault="00E76261" w:rsidP="003853D5">
      <w:pPr>
        <w:pStyle w:val="ndir"/>
        <w:spacing w:before="120"/>
        <w:ind w:left="360"/>
      </w:pPr>
      <w:proofErr w:type="gramStart"/>
      <w:r>
        <w:t>in</w:t>
      </w:r>
      <w:proofErr w:type="gramEnd"/>
      <w:r>
        <w:t xml:space="preserve"> the </w:t>
      </w:r>
      <w:proofErr w:type="spellStart"/>
      <w:r w:rsidRPr="00561D09">
        <w:rPr>
          <w:rStyle w:val="firaChar"/>
          <w:b/>
          <w:i/>
        </w:rPr>
        <w:t>GridSearchCV</w:t>
      </w:r>
      <w:proofErr w:type="spellEnd"/>
      <w:r>
        <w:t xml:space="preserve"> class </w:t>
      </w:r>
      <w:r w:rsidRPr="00561D09">
        <w:rPr>
          <w:rStyle w:val="dirBIChar"/>
        </w:rPr>
        <w:t>parameters</w:t>
      </w:r>
      <w:r>
        <w:t>.</w:t>
      </w:r>
    </w:p>
    <w:sectPr w:rsidR="00E7626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83B35"/>
    <w:multiLevelType w:val="hybridMultilevel"/>
    <w:tmpl w:val="43B60C6E"/>
    <w:lvl w:ilvl="0" w:tplc="4CACE494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B6495F"/>
    <w:multiLevelType w:val="hybridMultilevel"/>
    <w:tmpl w:val="88C09008"/>
    <w:lvl w:ilvl="0" w:tplc="08340BB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4E7E3F"/>
    <w:multiLevelType w:val="hybridMultilevel"/>
    <w:tmpl w:val="07301B7A"/>
    <w:lvl w:ilvl="0" w:tplc="6186E66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D34FF"/>
    <w:multiLevelType w:val="hybridMultilevel"/>
    <w:tmpl w:val="C3B69070"/>
    <w:lvl w:ilvl="0" w:tplc="0D92D6CA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1"/>
  </w:num>
  <w:num w:numId="3">
    <w:abstractNumId w:val="23"/>
  </w:num>
  <w:num w:numId="4">
    <w:abstractNumId w:val="17"/>
  </w:num>
  <w:num w:numId="5">
    <w:abstractNumId w:val="18"/>
  </w:num>
  <w:num w:numId="6">
    <w:abstractNumId w:val="28"/>
  </w:num>
  <w:num w:numId="7">
    <w:abstractNumId w:val="29"/>
  </w:num>
  <w:num w:numId="8">
    <w:abstractNumId w:val="27"/>
  </w:num>
  <w:num w:numId="9">
    <w:abstractNumId w:val="22"/>
  </w:num>
  <w:num w:numId="10">
    <w:abstractNumId w:val="21"/>
  </w:num>
  <w:num w:numId="11">
    <w:abstractNumId w:val="32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9"/>
  </w:num>
  <w:num w:numId="17">
    <w:abstractNumId w:val="6"/>
  </w:num>
  <w:num w:numId="18">
    <w:abstractNumId w:val="33"/>
  </w:num>
  <w:num w:numId="19">
    <w:abstractNumId w:val="10"/>
  </w:num>
  <w:num w:numId="20">
    <w:abstractNumId w:val="7"/>
  </w:num>
  <w:num w:numId="21">
    <w:abstractNumId w:val="2"/>
  </w:num>
  <w:num w:numId="22">
    <w:abstractNumId w:val="5"/>
  </w:num>
  <w:num w:numId="23">
    <w:abstractNumId w:val="20"/>
  </w:num>
  <w:num w:numId="24">
    <w:abstractNumId w:val="37"/>
  </w:num>
  <w:num w:numId="25">
    <w:abstractNumId w:val="8"/>
  </w:num>
  <w:num w:numId="26">
    <w:abstractNumId w:val="0"/>
  </w:num>
  <w:num w:numId="27">
    <w:abstractNumId w:val="25"/>
  </w:num>
  <w:num w:numId="28">
    <w:abstractNumId w:val="12"/>
  </w:num>
  <w:num w:numId="29">
    <w:abstractNumId w:val="9"/>
  </w:num>
  <w:num w:numId="30">
    <w:abstractNumId w:val="30"/>
  </w:num>
  <w:num w:numId="31">
    <w:abstractNumId w:val="36"/>
  </w:num>
  <w:num w:numId="32">
    <w:abstractNumId w:val="26"/>
  </w:num>
  <w:num w:numId="33">
    <w:abstractNumId w:val="31"/>
  </w:num>
  <w:num w:numId="34">
    <w:abstractNumId w:val="24"/>
  </w:num>
  <w:num w:numId="35">
    <w:abstractNumId w:val="16"/>
  </w:num>
  <w:num w:numId="36">
    <w:abstractNumId w:val="3"/>
  </w:num>
  <w:num w:numId="37">
    <w:abstractNumId w:val="4"/>
  </w:num>
  <w:num w:numId="38">
    <w:abstractNumId w:val="3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29DB"/>
    <w:rsid w:val="00134FC8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0E7"/>
    <w:rsid w:val="0023270D"/>
    <w:rsid w:val="00235537"/>
    <w:rsid w:val="00240CD9"/>
    <w:rsid w:val="00263C08"/>
    <w:rsid w:val="002671C6"/>
    <w:rsid w:val="002709C7"/>
    <w:rsid w:val="00277D81"/>
    <w:rsid w:val="00290FA0"/>
    <w:rsid w:val="002974AF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2FA7"/>
    <w:rsid w:val="0034161C"/>
    <w:rsid w:val="00357E49"/>
    <w:rsid w:val="0037489D"/>
    <w:rsid w:val="00380494"/>
    <w:rsid w:val="00381FC9"/>
    <w:rsid w:val="003853D5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A60E9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1D09"/>
    <w:rsid w:val="00564703"/>
    <w:rsid w:val="005752D3"/>
    <w:rsid w:val="0057664D"/>
    <w:rsid w:val="00591276"/>
    <w:rsid w:val="005A7CA1"/>
    <w:rsid w:val="005B6EBC"/>
    <w:rsid w:val="005C13A0"/>
    <w:rsid w:val="005C4B54"/>
    <w:rsid w:val="005E3BEE"/>
    <w:rsid w:val="005E62EE"/>
    <w:rsid w:val="005E6512"/>
    <w:rsid w:val="005F2C19"/>
    <w:rsid w:val="0060458C"/>
    <w:rsid w:val="006104A3"/>
    <w:rsid w:val="00624F88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28AE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04E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425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AF5252"/>
    <w:rsid w:val="00AF6693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BE5923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C67C9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3555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0393"/>
    <w:rsid w:val="00DF442D"/>
    <w:rsid w:val="00E00F88"/>
    <w:rsid w:val="00E05285"/>
    <w:rsid w:val="00E13534"/>
    <w:rsid w:val="00E13E5C"/>
    <w:rsid w:val="00E16E7C"/>
    <w:rsid w:val="00E2084F"/>
    <w:rsid w:val="00E4391E"/>
    <w:rsid w:val="00E449A8"/>
    <w:rsid w:val="00E50374"/>
    <w:rsid w:val="00E51312"/>
    <w:rsid w:val="00E5782C"/>
    <w:rsid w:val="00E661D4"/>
    <w:rsid w:val="00E677CD"/>
    <w:rsid w:val="00E76261"/>
    <w:rsid w:val="00E764A5"/>
    <w:rsid w:val="00E803CA"/>
    <w:rsid w:val="00E92B8F"/>
    <w:rsid w:val="00E952AC"/>
    <w:rsid w:val="00EA515F"/>
    <w:rsid w:val="00EB0252"/>
    <w:rsid w:val="00EB1EF7"/>
    <w:rsid w:val="00EB1F0C"/>
    <w:rsid w:val="00EB5098"/>
    <w:rsid w:val="00EC14A8"/>
    <w:rsid w:val="00ED1E63"/>
    <w:rsid w:val="00ED3618"/>
    <w:rsid w:val="00EF5F36"/>
    <w:rsid w:val="00F00CCB"/>
    <w:rsid w:val="00F067C5"/>
    <w:rsid w:val="00F4265A"/>
    <w:rsid w:val="00F42D6D"/>
    <w:rsid w:val="00F57F42"/>
    <w:rsid w:val="00F7065C"/>
    <w:rsid w:val="00FC20AA"/>
    <w:rsid w:val="00FC26D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319</cp:revision>
  <dcterms:created xsi:type="dcterms:W3CDTF">2019-07-10T02:00:00Z</dcterms:created>
  <dcterms:modified xsi:type="dcterms:W3CDTF">2022-07-08T05:39:00Z</dcterms:modified>
</cp:coreProperties>
</file>