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326C" w:rsidRDefault="0052326C" w:rsidP="0052326C">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4 : Part 1</w:t>
      </w:r>
    </w:p>
    <w:p w:rsidR="0052326C" w:rsidRPr="00A71A4F" w:rsidRDefault="0052326C" w:rsidP="0052326C">
      <w:pPr>
        <w:spacing w:after="0" w:line="240" w:lineRule="auto"/>
        <w:outlineLvl w:val="0"/>
        <w:rPr>
          <w:rFonts w:ascii="Adelle" w:eastAsia="Times New Roman" w:hAnsi="Adelle" w:cs="Courier New"/>
          <w:b/>
          <w:color w:val="000000"/>
          <w:sz w:val="36"/>
          <w:szCs w:val="36"/>
        </w:rPr>
      </w:pPr>
      <w:r>
        <w:rPr>
          <w:rFonts w:ascii="Adelle" w:eastAsia="Times New Roman" w:hAnsi="Adelle" w:cs="Courier New"/>
          <w:b/>
          <w:color w:val="000000"/>
          <w:sz w:val="36"/>
          <w:szCs w:val="36"/>
        </w:rPr>
        <w:t>K-Means Clustering</w:t>
      </w:r>
    </w:p>
    <w:p w:rsidR="0052326C" w:rsidRDefault="0052326C" w:rsidP="0052326C">
      <w:pPr>
        <w:spacing w:after="0" w:line="240" w:lineRule="auto"/>
        <w:outlineLvl w:val="0"/>
        <w:rPr>
          <w:rFonts w:ascii="Fira Code" w:eastAsia="Times New Roman" w:hAnsi="Fira Code" w:cs="Courier New"/>
          <w:color w:val="000000"/>
          <w:sz w:val="20"/>
          <w:szCs w:val="20"/>
        </w:rPr>
      </w:pPr>
    </w:p>
    <w:p w:rsidR="0052326C" w:rsidRDefault="0052326C" w:rsidP="0052326C">
      <w:pPr>
        <w:spacing w:after="0" w:line="240" w:lineRule="auto"/>
        <w:outlineLvl w:val="0"/>
        <w:rPr>
          <w:rFonts w:ascii="Fira Code" w:eastAsia="Times New Roman" w:hAnsi="Fira Code" w:cs="Courier New"/>
          <w:color w:val="000000"/>
          <w:sz w:val="20"/>
          <w:szCs w:val="20"/>
        </w:rPr>
      </w:pPr>
    </w:p>
    <w:p w:rsidR="0052326C" w:rsidRDefault="0052326C" w:rsidP="0052326C">
      <w:pPr>
        <w:spacing w:after="0" w:line="240" w:lineRule="auto"/>
        <w:outlineLvl w:val="0"/>
        <w:rPr>
          <w:rFonts w:ascii="Fira Code" w:eastAsia="Times New Roman" w:hAnsi="Fira Code" w:cs="Courier New"/>
          <w:color w:val="000000"/>
          <w:sz w:val="20"/>
          <w:szCs w:val="20"/>
        </w:rPr>
      </w:pPr>
    </w:p>
    <w:p w:rsidR="0052326C" w:rsidRDefault="0052326C" w:rsidP="0052326C">
      <w:pPr>
        <w:spacing w:after="0" w:line="240" w:lineRule="auto"/>
        <w:rPr>
          <w:rFonts w:ascii="Adelle" w:eastAsia="Times New Roman" w:hAnsi="Adelle" w:cs="Courier New"/>
          <w:b/>
          <w:color w:val="000000"/>
          <w:sz w:val="24"/>
          <w:szCs w:val="24"/>
        </w:rPr>
      </w:pPr>
    </w:p>
    <w:p w:rsidR="0052326C" w:rsidRDefault="0052326C" w:rsidP="0052326C">
      <w:pPr>
        <w:spacing w:after="0" w:line="240" w:lineRule="auto"/>
      </w:pPr>
      <w:r>
        <w:rPr>
          <w:rFonts w:ascii="Adelle" w:eastAsia="Times New Roman" w:hAnsi="Adelle" w:cs="Courier New"/>
          <w:b/>
          <w:color w:val="000000"/>
          <w:sz w:val="24"/>
          <w:szCs w:val="24"/>
        </w:rPr>
        <w:t xml:space="preserve">4.1.1 </w:t>
      </w:r>
      <w:r w:rsidRPr="00D9533B">
        <w:rPr>
          <w:rFonts w:ascii="Adelle" w:eastAsia="Times New Roman" w:hAnsi="Adelle" w:cs="Courier New"/>
          <w:b/>
          <w:color w:val="000000"/>
          <w:sz w:val="24"/>
          <w:szCs w:val="24"/>
        </w:rPr>
        <w:t>K-Means Clustering</w:t>
      </w:r>
    </w:p>
    <w:p w:rsidR="0052326C" w:rsidRDefault="0052326C" w:rsidP="0052326C">
      <w:pPr>
        <w:pStyle w:val="ndir"/>
      </w:pPr>
      <w:r w:rsidRPr="00D9533B">
        <w:rPr>
          <w:rStyle w:val="prototypeChar"/>
          <w:i/>
        </w:rPr>
        <w:t>K-Means Clustering</w:t>
      </w:r>
      <w:r>
        <w:t xml:space="preserve"> is an algorithm that allows you to </w:t>
      </w:r>
      <w:r w:rsidRPr="00D9533B">
        <w:rPr>
          <w:rStyle w:val="dirBIChar"/>
        </w:rPr>
        <w:t>Cluster</w:t>
      </w:r>
      <w:r>
        <w:t xml:space="preserve"> your data. </w:t>
      </w:r>
      <w:r w:rsidRPr="00E76BCE">
        <w:rPr>
          <w:rStyle w:val="prototypeChar"/>
          <w:i/>
        </w:rPr>
        <w:t>K-Means Clustering</w:t>
      </w:r>
      <w:r w:rsidRPr="00E76BCE">
        <w:t xml:space="preserve"> is an </w:t>
      </w:r>
      <w:r w:rsidRPr="00E76BCE">
        <w:rPr>
          <w:rStyle w:val="prototypeChar"/>
          <w:i/>
        </w:rPr>
        <w:t>unsupervised</w:t>
      </w:r>
      <w:r w:rsidRPr="00E76BCE">
        <w:t xml:space="preserve"> </w:t>
      </w:r>
      <w:r w:rsidRPr="00E76BCE">
        <w:rPr>
          <w:rStyle w:val="prototypeChar"/>
          <w:i/>
        </w:rPr>
        <w:t>learning</w:t>
      </w:r>
      <w:r w:rsidRPr="00E76BCE">
        <w:t xml:space="preserve"> algorithm that is used to </w:t>
      </w:r>
      <w:r w:rsidRPr="00E76BCE">
        <w:rPr>
          <w:rStyle w:val="dirBIChar"/>
        </w:rPr>
        <w:t>solve</w:t>
      </w:r>
      <w:r w:rsidRPr="00E76BCE">
        <w:t xml:space="preserve"> the </w:t>
      </w:r>
      <w:r w:rsidRPr="00E76BCE">
        <w:rPr>
          <w:rStyle w:val="dirBIChar"/>
        </w:rPr>
        <w:t>clustering</w:t>
      </w:r>
      <w:r w:rsidRPr="00E76BCE">
        <w:t xml:space="preserve"> </w:t>
      </w:r>
      <w:r w:rsidRPr="00E76BCE">
        <w:rPr>
          <w:rStyle w:val="dirBIChar"/>
        </w:rPr>
        <w:t>problems</w:t>
      </w:r>
      <w:r w:rsidRPr="00E76BCE">
        <w:t xml:space="preserve"> in </w:t>
      </w:r>
      <w:r w:rsidRPr="00E76BCE">
        <w:rPr>
          <w:i/>
        </w:rPr>
        <w:t>machine learning</w:t>
      </w:r>
      <w:r w:rsidRPr="00E76BCE">
        <w:t xml:space="preserve"> or </w:t>
      </w:r>
      <w:r w:rsidRPr="00E76BCE">
        <w:rPr>
          <w:i/>
        </w:rPr>
        <w:t>data</w:t>
      </w:r>
      <w:r w:rsidRPr="00E76BCE">
        <w:t xml:space="preserve"> </w:t>
      </w:r>
      <w:r w:rsidRPr="00E76BCE">
        <w:rPr>
          <w:i/>
        </w:rPr>
        <w:t>science</w:t>
      </w:r>
      <w:r w:rsidRPr="00E76BCE">
        <w:t>.</w:t>
      </w:r>
      <w:r>
        <w:t xml:space="preserve"> </w:t>
      </w:r>
    </w:p>
    <w:p w:rsidR="0052326C" w:rsidRDefault="0052326C" w:rsidP="0052326C">
      <w:pPr>
        <w:pStyle w:val="ndir"/>
      </w:pPr>
    </w:p>
    <w:p w:rsidR="00ED5CF7" w:rsidRDefault="00ED5CF7" w:rsidP="00816419">
      <w:pPr>
        <w:pStyle w:val="ndir"/>
        <w:numPr>
          <w:ilvl w:val="0"/>
          <w:numId w:val="11"/>
        </w:numPr>
      </w:pPr>
      <w:r w:rsidRPr="00ED5CF7">
        <w:rPr>
          <w:rStyle w:val="prototypeChar"/>
          <w:i/>
        </w:rPr>
        <w:t>K-Means Clustering</w:t>
      </w:r>
      <w:r>
        <w:t xml:space="preserve"> is an </w:t>
      </w:r>
      <w:r w:rsidRPr="00ED5CF7">
        <w:rPr>
          <w:rStyle w:val="prototypeChar"/>
          <w:i/>
        </w:rPr>
        <w:t>Unsupervised</w:t>
      </w:r>
      <w:r>
        <w:t xml:space="preserve"> </w:t>
      </w:r>
      <w:r w:rsidRPr="00ED5CF7">
        <w:rPr>
          <w:rStyle w:val="prototypeChar"/>
          <w:i/>
        </w:rPr>
        <w:t>Learning</w:t>
      </w:r>
      <w:r>
        <w:t xml:space="preserve"> algorithm, which </w:t>
      </w:r>
      <w:r w:rsidRPr="00ED5CF7">
        <w:rPr>
          <w:rStyle w:val="dirBIChar"/>
        </w:rPr>
        <w:t>groups</w:t>
      </w:r>
      <w:r>
        <w:t xml:space="preserve"> the </w:t>
      </w:r>
      <w:r w:rsidRPr="00ED5CF7">
        <w:rPr>
          <w:rStyle w:val="dirBIChar"/>
        </w:rPr>
        <w:t>unlabeled</w:t>
      </w:r>
      <w:r>
        <w:t xml:space="preserve"> </w:t>
      </w:r>
      <w:r w:rsidRPr="00ED5CF7">
        <w:rPr>
          <w:rStyle w:val="dirBIChar"/>
        </w:rPr>
        <w:t>dataset</w:t>
      </w:r>
      <w:r>
        <w:t xml:space="preserve"> into </w:t>
      </w:r>
      <w:r w:rsidRPr="00ED5CF7">
        <w:rPr>
          <w:rStyle w:val="dirBIChar"/>
        </w:rPr>
        <w:t>different</w:t>
      </w:r>
      <w:r>
        <w:t xml:space="preserve"> </w:t>
      </w:r>
      <w:r w:rsidRPr="00ED5CF7">
        <w:rPr>
          <w:rStyle w:val="dirBIChar"/>
        </w:rPr>
        <w:t>clusters</w:t>
      </w:r>
      <w:r>
        <w:t xml:space="preserve">. Here </w:t>
      </w:r>
      <w:r w:rsidRPr="00ED5CF7">
        <w:rPr>
          <w:rStyle w:val="dirBIChar"/>
        </w:rPr>
        <w:t>K</w:t>
      </w:r>
      <w:r>
        <w:t xml:space="preserve"> defines the </w:t>
      </w:r>
      <w:r w:rsidRPr="00ED5CF7">
        <w:rPr>
          <w:rStyle w:val="dirBIChar"/>
        </w:rPr>
        <w:t xml:space="preserve">number </w:t>
      </w:r>
      <w:r>
        <w:t xml:space="preserve">of </w:t>
      </w:r>
      <w:r w:rsidRPr="00ED5CF7">
        <w:rPr>
          <w:rStyle w:val="dirBIChar"/>
        </w:rPr>
        <w:t>pre-defined clusters</w:t>
      </w:r>
      <w:r>
        <w:t xml:space="preserve"> that need to be created in the process, as if </w:t>
      </w:r>
      <w:r w:rsidRPr="00ED5CF7">
        <w:rPr>
          <w:rStyle w:val="firaChar"/>
          <w:b/>
          <w:i/>
        </w:rPr>
        <w:t>K=2</w:t>
      </w:r>
      <w:r>
        <w:t xml:space="preserve">, there will be </w:t>
      </w:r>
      <w:r w:rsidRPr="00ED5CF7">
        <w:rPr>
          <w:rStyle w:val="firaChar"/>
          <w:b/>
          <w:i/>
        </w:rPr>
        <w:t>two</w:t>
      </w:r>
      <w:r>
        <w:t xml:space="preserve"> </w:t>
      </w:r>
      <w:r w:rsidRPr="00ED5CF7">
        <w:rPr>
          <w:rStyle w:val="firaChar"/>
          <w:b/>
          <w:i/>
        </w:rPr>
        <w:t>clusters</w:t>
      </w:r>
      <w:r>
        <w:t xml:space="preserve">, and for </w:t>
      </w:r>
      <w:r w:rsidRPr="00ED5CF7">
        <w:rPr>
          <w:rStyle w:val="firaChar"/>
          <w:b/>
          <w:i/>
        </w:rPr>
        <w:t>K=3</w:t>
      </w:r>
      <w:r>
        <w:t xml:space="preserve">, there will be </w:t>
      </w:r>
      <w:r w:rsidRPr="00ED5CF7">
        <w:rPr>
          <w:rStyle w:val="firaChar"/>
          <w:b/>
          <w:i/>
        </w:rPr>
        <w:t>three</w:t>
      </w:r>
      <w:r>
        <w:t xml:space="preserve"> </w:t>
      </w:r>
      <w:r w:rsidRPr="00ED5CF7">
        <w:rPr>
          <w:rStyle w:val="firaChar"/>
          <w:b/>
          <w:i/>
        </w:rPr>
        <w:t>clusters</w:t>
      </w:r>
      <w:r>
        <w:t>, and so on.</w:t>
      </w:r>
    </w:p>
    <w:p w:rsidR="00ED5CF7" w:rsidRDefault="00ED5CF7" w:rsidP="00816419">
      <w:pPr>
        <w:pStyle w:val="ndir"/>
        <w:numPr>
          <w:ilvl w:val="0"/>
          <w:numId w:val="12"/>
        </w:numPr>
      </w:pPr>
      <w:r>
        <w:t xml:space="preserve">It is an iterative algorithm that </w:t>
      </w:r>
      <w:r w:rsidRPr="00061693">
        <w:rPr>
          <w:rStyle w:val="dirBIChar"/>
        </w:rPr>
        <w:t xml:space="preserve">divides </w:t>
      </w:r>
      <w:r>
        <w:t xml:space="preserve">the </w:t>
      </w:r>
      <w:r w:rsidRPr="00061693">
        <w:rPr>
          <w:rStyle w:val="dirBIChar"/>
        </w:rPr>
        <w:t xml:space="preserve">unlabeled dataset </w:t>
      </w:r>
      <w:r>
        <w:t xml:space="preserve">into </w:t>
      </w:r>
      <w:r w:rsidRPr="00061693">
        <w:rPr>
          <w:rStyle w:val="dirBIChar"/>
        </w:rPr>
        <w:t>k different clusters</w:t>
      </w:r>
      <w:r>
        <w:t xml:space="preserve"> in such a way that each dataset belongs only one group that has </w:t>
      </w:r>
      <w:r w:rsidRPr="00061693">
        <w:rPr>
          <w:rStyle w:val="prototypeChar"/>
        </w:rPr>
        <w:t>similar</w:t>
      </w:r>
      <w:r>
        <w:t xml:space="preserve"> </w:t>
      </w:r>
      <w:r w:rsidRPr="00061693">
        <w:rPr>
          <w:rStyle w:val="prototypeChar"/>
        </w:rPr>
        <w:t>properties</w:t>
      </w:r>
      <w:r>
        <w:t>.</w:t>
      </w:r>
    </w:p>
    <w:p w:rsidR="00ED5CF7" w:rsidRDefault="00ED5CF7" w:rsidP="00816419">
      <w:pPr>
        <w:pStyle w:val="ndir"/>
        <w:numPr>
          <w:ilvl w:val="0"/>
          <w:numId w:val="12"/>
        </w:numPr>
      </w:pPr>
      <w:r>
        <w:t xml:space="preserve">It allows us to </w:t>
      </w:r>
      <w:r w:rsidRPr="00DD047E">
        <w:rPr>
          <w:rStyle w:val="dirBIChar"/>
        </w:rPr>
        <w:t>cluster</w:t>
      </w:r>
      <w:r>
        <w:t xml:space="preserve"> the </w:t>
      </w:r>
      <w:r w:rsidRPr="00DD047E">
        <w:rPr>
          <w:rStyle w:val="dirBIChar"/>
        </w:rPr>
        <w:t>data</w:t>
      </w:r>
      <w:r>
        <w:t xml:space="preserve"> into </w:t>
      </w:r>
      <w:r w:rsidRPr="00DD047E">
        <w:rPr>
          <w:rStyle w:val="dirBIChar"/>
        </w:rPr>
        <w:t>different</w:t>
      </w:r>
      <w:r>
        <w:t xml:space="preserve"> </w:t>
      </w:r>
      <w:r w:rsidRPr="00DD047E">
        <w:rPr>
          <w:rStyle w:val="dirBIChar"/>
        </w:rPr>
        <w:t>groups</w:t>
      </w:r>
      <w:r>
        <w:t xml:space="preserve"> and a convenient way to discover the categories of groups in the unlabeled dataset on its own </w:t>
      </w:r>
      <w:r w:rsidRPr="00DD047E">
        <w:rPr>
          <w:rStyle w:val="dirBIChar"/>
        </w:rPr>
        <w:t>without</w:t>
      </w:r>
      <w:r>
        <w:t xml:space="preserve"> the need for </w:t>
      </w:r>
      <w:r w:rsidRPr="00DD047E">
        <w:rPr>
          <w:rStyle w:val="dirBIChar"/>
        </w:rPr>
        <w:t>any</w:t>
      </w:r>
      <w:r>
        <w:t xml:space="preserve"> </w:t>
      </w:r>
      <w:r w:rsidRPr="00DD047E">
        <w:rPr>
          <w:rStyle w:val="dirBIChar"/>
        </w:rPr>
        <w:t>training</w:t>
      </w:r>
      <w:r>
        <w:t>.</w:t>
      </w:r>
    </w:p>
    <w:p w:rsidR="00ED5CF7" w:rsidRDefault="00ED5CF7" w:rsidP="00816419">
      <w:pPr>
        <w:pStyle w:val="ndir"/>
        <w:numPr>
          <w:ilvl w:val="0"/>
          <w:numId w:val="12"/>
        </w:numPr>
      </w:pPr>
      <w:r>
        <w:t xml:space="preserve">It is a </w:t>
      </w:r>
      <w:r w:rsidRPr="00812B49">
        <w:rPr>
          <w:rStyle w:val="firaChar"/>
          <w:b/>
          <w:i/>
        </w:rPr>
        <w:t>centroid-based algorithm</w:t>
      </w:r>
      <w:r>
        <w:t xml:space="preserve">, where each </w:t>
      </w:r>
      <w:r w:rsidRPr="00812B49">
        <w:rPr>
          <w:rStyle w:val="dirBIChar"/>
        </w:rPr>
        <w:t>cluster</w:t>
      </w:r>
      <w:r>
        <w:t xml:space="preserve"> is </w:t>
      </w:r>
      <w:r w:rsidRPr="00812B49">
        <w:rPr>
          <w:rStyle w:val="dirBIChar"/>
        </w:rPr>
        <w:t>associated</w:t>
      </w:r>
      <w:r>
        <w:t xml:space="preserve"> with a </w:t>
      </w:r>
      <w:r w:rsidRPr="00812B49">
        <w:rPr>
          <w:rStyle w:val="dirBIChar"/>
        </w:rPr>
        <w:t>centroid</w:t>
      </w:r>
      <w:r>
        <w:t xml:space="preserve">. The main aim of this algorithm is to </w:t>
      </w:r>
      <w:r w:rsidRPr="00812B49">
        <w:rPr>
          <w:rStyle w:val="dirBIChar"/>
        </w:rPr>
        <w:t>minimize</w:t>
      </w:r>
      <w:r>
        <w:t xml:space="preserve"> the </w:t>
      </w:r>
      <w:r w:rsidRPr="00812B49">
        <w:rPr>
          <w:rStyle w:val="dirBIChar"/>
        </w:rPr>
        <w:t>sum</w:t>
      </w:r>
      <w:r>
        <w:t xml:space="preserve"> of </w:t>
      </w:r>
      <w:r w:rsidRPr="00812B49">
        <w:rPr>
          <w:rStyle w:val="dirBIChar"/>
        </w:rPr>
        <w:t>distances</w:t>
      </w:r>
      <w:r>
        <w:t xml:space="preserve"> between the </w:t>
      </w:r>
      <w:r w:rsidR="00541622">
        <w:rPr>
          <w:rStyle w:val="dirBIChar"/>
        </w:rPr>
        <w:t>data-</w:t>
      </w:r>
      <w:r w:rsidRPr="00812B49">
        <w:rPr>
          <w:rStyle w:val="dirBIChar"/>
        </w:rPr>
        <w:t>point</w:t>
      </w:r>
      <w:r>
        <w:t xml:space="preserve"> and their </w:t>
      </w:r>
      <w:r w:rsidRPr="00812B49">
        <w:rPr>
          <w:rStyle w:val="dirBIChar"/>
        </w:rPr>
        <w:t>corresponding</w:t>
      </w:r>
      <w:r>
        <w:t xml:space="preserve"> </w:t>
      </w:r>
      <w:r w:rsidRPr="00812B49">
        <w:rPr>
          <w:rStyle w:val="dirBIChar"/>
        </w:rPr>
        <w:t>clusters</w:t>
      </w:r>
      <w:r w:rsidR="00812B49">
        <w:rPr>
          <w:rStyle w:val="dirBIChar"/>
        </w:rPr>
        <w:t xml:space="preserve"> (</w:t>
      </w:r>
      <w:r w:rsidR="00812B49" w:rsidRPr="00812B49">
        <w:rPr>
          <w:rStyle w:val="dirBIChar"/>
        </w:rPr>
        <w:t>centroid</w:t>
      </w:r>
      <w:r w:rsidR="00812B49">
        <w:rPr>
          <w:rStyle w:val="dirBIChar"/>
        </w:rPr>
        <w:t>)</w:t>
      </w:r>
      <w:r>
        <w:t>.</w:t>
      </w:r>
    </w:p>
    <w:p w:rsidR="00E12BCC" w:rsidRDefault="00E12BCC" w:rsidP="00ED5CF7">
      <w:pPr>
        <w:pStyle w:val="ndir"/>
      </w:pPr>
    </w:p>
    <w:p w:rsidR="00ED5CF7" w:rsidRDefault="00ED5CF7" w:rsidP="00816419">
      <w:pPr>
        <w:pStyle w:val="ndir"/>
        <w:numPr>
          <w:ilvl w:val="0"/>
          <w:numId w:val="11"/>
        </w:numPr>
      </w:pPr>
      <w:r>
        <w:t xml:space="preserve">The algorithm takes the </w:t>
      </w:r>
      <w:r w:rsidRPr="00E12BCC">
        <w:rPr>
          <w:rStyle w:val="dirBIChar"/>
        </w:rPr>
        <w:t>unlabeled</w:t>
      </w:r>
      <w:r>
        <w:t xml:space="preserve"> dataset as </w:t>
      </w:r>
      <w:r w:rsidRPr="00E12BCC">
        <w:rPr>
          <w:rStyle w:val="dirBIChar"/>
        </w:rPr>
        <w:t>input</w:t>
      </w:r>
      <w:r>
        <w:t xml:space="preserve">, divides the dataset into </w:t>
      </w:r>
      <w:r w:rsidRPr="00E12BCC">
        <w:rPr>
          <w:rStyle w:val="dirBIChar"/>
        </w:rPr>
        <w:t>k-number of clusters</w:t>
      </w:r>
      <w:r>
        <w:t xml:space="preserve">, and repeats the process until it does not find the </w:t>
      </w:r>
      <w:r w:rsidRPr="00E12BCC">
        <w:rPr>
          <w:rStyle w:val="dirBIChar"/>
        </w:rPr>
        <w:t>best</w:t>
      </w:r>
      <w:r>
        <w:t xml:space="preserve"> </w:t>
      </w:r>
      <w:r w:rsidRPr="00E12BCC">
        <w:rPr>
          <w:rStyle w:val="dirBIChar"/>
        </w:rPr>
        <w:t>clusters</w:t>
      </w:r>
      <w:r>
        <w:t xml:space="preserve">. The value of </w:t>
      </w:r>
      <w:r w:rsidRPr="00E12BCC">
        <w:rPr>
          <w:rStyle w:val="dirBIChar"/>
        </w:rPr>
        <w:t>k</w:t>
      </w:r>
      <w:r>
        <w:t xml:space="preserve"> should be </w:t>
      </w:r>
      <w:r w:rsidRPr="00E12BCC">
        <w:rPr>
          <w:rStyle w:val="dirBIChar"/>
        </w:rPr>
        <w:t>predetermined</w:t>
      </w:r>
      <w:r>
        <w:t xml:space="preserve"> in this algorithm.</w:t>
      </w:r>
    </w:p>
    <w:p w:rsidR="00ED5CF7" w:rsidRDefault="00ED5CF7" w:rsidP="00816419">
      <w:pPr>
        <w:pStyle w:val="ndir"/>
        <w:numPr>
          <w:ilvl w:val="0"/>
          <w:numId w:val="14"/>
        </w:numPr>
      </w:pPr>
      <w:r>
        <w:t xml:space="preserve">The k-means clustering algorithm mainly performs </w:t>
      </w:r>
      <w:r w:rsidR="00541622">
        <w:t>following</w:t>
      </w:r>
      <w:r>
        <w:t xml:space="preserve"> tasks:</w:t>
      </w:r>
    </w:p>
    <w:p w:rsidR="00ED5CF7" w:rsidRDefault="00ED5CF7" w:rsidP="00816419">
      <w:pPr>
        <w:pStyle w:val="ndir"/>
        <w:numPr>
          <w:ilvl w:val="0"/>
          <w:numId w:val="13"/>
        </w:numPr>
      </w:pPr>
      <w:r>
        <w:t xml:space="preserve">Determines the </w:t>
      </w:r>
      <w:r w:rsidRPr="00E12BCC">
        <w:rPr>
          <w:rStyle w:val="firaChar"/>
          <w:b/>
          <w:i/>
        </w:rPr>
        <w:t>best value</w:t>
      </w:r>
      <w:r>
        <w:t xml:space="preserve"> for </w:t>
      </w:r>
      <w:r w:rsidRPr="00E12BCC">
        <w:rPr>
          <w:rStyle w:val="firaChar"/>
          <w:b/>
          <w:i/>
        </w:rPr>
        <w:t>K</w:t>
      </w:r>
      <w:r>
        <w:t xml:space="preserve"> </w:t>
      </w:r>
      <w:r w:rsidRPr="00E12BCC">
        <w:rPr>
          <w:rStyle w:val="firaChar"/>
          <w:b/>
          <w:i/>
        </w:rPr>
        <w:t>center</w:t>
      </w:r>
      <w:r>
        <w:t xml:space="preserve"> </w:t>
      </w:r>
      <w:r w:rsidRPr="00E12BCC">
        <w:rPr>
          <w:rStyle w:val="firaChar"/>
          <w:b/>
          <w:i/>
        </w:rPr>
        <w:t>points</w:t>
      </w:r>
      <w:r>
        <w:t xml:space="preserve"> or </w:t>
      </w:r>
      <w:r w:rsidRPr="00E12BCC">
        <w:rPr>
          <w:rStyle w:val="firaChar"/>
          <w:b/>
          <w:i/>
        </w:rPr>
        <w:t>centroids</w:t>
      </w:r>
      <w:r>
        <w:t xml:space="preserve"> by an iterative process.</w:t>
      </w:r>
    </w:p>
    <w:p w:rsidR="00ED5CF7" w:rsidRDefault="00E12BCC" w:rsidP="00816419">
      <w:pPr>
        <w:pStyle w:val="ndir"/>
        <w:numPr>
          <w:ilvl w:val="0"/>
          <w:numId w:val="13"/>
        </w:numPr>
      </w:pPr>
      <w:r>
        <w:t xml:space="preserve">Assigns each </w:t>
      </w:r>
      <w:r w:rsidRPr="00541622">
        <w:rPr>
          <w:rStyle w:val="prototypeChar"/>
          <w:i/>
        </w:rPr>
        <w:t>data-</w:t>
      </w:r>
      <w:r w:rsidR="00ED5CF7" w:rsidRPr="00541622">
        <w:rPr>
          <w:rStyle w:val="prototypeChar"/>
          <w:i/>
        </w:rPr>
        <w:t>point</w:t>
      </w:r>
      <w:r w:rsidR="00ED5CF7">
        <w:t xml:space="preserve"> to its closest </w:t>
      </w:r>
      <w:r w:rsidR="00ED5CF7" w:rsidRPr="00541622">
        <w:rPr>
          <w:rStyle w:val="prototypeChar"/>
          <w:i/>
        </w:rPr>
        <w:t>k-center</w:t>
      </w:r>
      <w:r w:rsidR="00ED5CF7">
        <w:t xml:space="preserve">. Those </w:t>
      </w:r>
      <w:r w:rsidR="00ED5CF7" w:rsidRPr="00541622">
        <w:rPr>
          <w:rStyle w:val="prototypeChar"/>
          <w:i/>
        </w:rPr>
        <w:t>data points</w:t>
      </w:r>
      <w:r w:rsidR="00ED5CF7">
        <w:t xml:space="preserve"> which are near to the particular </w:t>
      </w:r>
      <w:r w:rsidR="00ED5CF7" w:rsidRPr="00541622">
        <w:rPr>
          <w:rStyle w:val="prototypeChar"/>
          <w:i/>
        </w:rPr>
        <w:t>k-center</w:t>
      </w:r>
      <w:r w:rsidR="00ED5CF7">
        <w:t xml:space="preserve">, create a </w:t>
      </w:r>
      <w:r w:rsidR="00ED5CF7" w:rsidRPr="00541622">
        <w:rPr>
          <w:rStyle w:val="prototypeChar"/>
          <w:i/>
        </w:rPr>
        <w:t>cluster</w:t>
      </w:r>
      <w:r w:rsidR="00ED5CF7">
        <w:t>.</w:t>
      </w:r>
    </w:p>
    <w:p w:rsidR="00ED5CF7" w:rsidRDefault="00ED5CF7" w:rsidP="00816419">
      <w:pPr>
        <w:pStyle w:val="ndir"/>
        <w:numPr>
          <w:ilvl w:val="0"/>
          <w:numId w:val="13"/>
        </w:numPr>
      </w:pPr>
      <w:r>
        <w:t>Hence each cluster has data</w:t>
      </w:r>
      <w:r w:rsidR="00E12BCC">
        <w:t>-</w:t>
      </w:r>
      <w:r>
        <w:t>points with some commonalities, and it is away from other clusters.</w:t>
      </w:r>
    </w:p>
    <w:p w:rsidR="00541622" w:rsidRDefault="00541622" w:rsidP="00ED5CF7">
      <w:pPr>
        <w:pStyle w:val="ndir"/>
      </w:pPr>
    </w:p>
    <w:p w:rsidR="00ED5CF7" w:rsidRDefault="00ED5CF7" w:rsidP="00816419">
      <w:pPr>
        <w:pStyle w:val="ndir"/>
        <w:numPr>
          <w:ilvl w:val="0"/>
          <w:numId w:val="14"/>
        </w:numPr>
      </w:pPr>
      <w:r>
        <w:t>The below diagram explains the working of the K-means Clustering Algorithm:</w:t>
      </w:r>
    </w:p>
    <w:p w:rsidR="000F3404" w:rsidRPr="00541622" w:rsidRDefault="000F3404" w:rsidP="00541622">
      <w:pPr>
        <w:pStyle w:val="ndir"/>
      </w:pPr>
    </w:p>
    <w:p w:rsidR="00ED5CF7" w:rsidRDefault="00541622" w:rsidP="00541622">
      <w:pPr>
        <w:pStyle w:val="ndir"/>
        <w:jc w:val="center"/>
      </w:pPr>
      <w:r w:rsidRPr="00541622">
        <w:rPr>
          <w:noProof/>
        </w:rPr>
        <w:drawing>
          <wp:inline distT="0" distB="0" distL="0" distR="0">
            <wp:extent cx="4461520" cy="2250374"/>
            <wp:effectExtent l="0" t="0" r="0" b="0"/>
            <wp:docPr id="5" name="Picture 1"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Algorithm"/>
                    <pic:cNvPicPr>
                      <a:picLocks noChangeAspect="1" noChangeArrowheads="1"/>
                    </pic:cNvPicPr>
                  </pic:nvPicPr>
                  <pic:blipFill>
                    <a:blip r:embed="rId5"/>
                    <a:srcRect/>
                    <a:stretch>
                      <a:fillRect/>
                    </a:stretch>
                  </pic:blipFill>
                  <pic:spPr bwMode="auto">
                    <a:xfrm>
                      <a:off x="0" y="0"/>
                      <a:ext cx="4461740" cy="2250485"/>
                    </a:xfrm>
                    <a:prstGeom prst="rect">
                      <a:avLst/>
                    </a:prstGeom>
                    <a:noFill/>
                    <a:ln w="9525">
                      <a:noFill/>
                      <a:miter lim="800000"/>
                      <a:headEnd/>
                      <a:tailEnd/>
                    </a:ln>
                  </pic:spPr>
                </pic:pic>
              </a:graphicData>
            </a:graphic>
          </wp:inline>
        </w:drawing>
      </w:r>
    </w:p>
    <w:p w:rsidR="000F3404" w:rsidRDefault="000F3404" w:rsidP="000F3404">
      <w:pPr>
        <w:pStyle w:val="ndir"/>
      </w:pPr>
    </w:p>
    <w:p w:rsidR="0052326C" w:rsidRDefault="0052326C" w:rsidP="00816419">
      <w:pPr>
        <w:pStyle w:val="ndir"/>
        <w:numPr>
          <w:ilvl w:val="0"/>
          <w:numId w:val="1"/>
        </w:numPr>
      </w:pPr>
      <w:r>
        <w:t xml:space="preserve">It is a very convenient tool for discovering </w:t>
      </w:r>
      <w:r w:rsidRPr="00264353">
        <w:rPr>
          <w:rStyle w:val="prototypeChar"/>
          <w:i/>
        </w:rPr>
        <w:t>categories</w:t>
      </w:r>
      <w:r>
        <w:t xml:space="preserve"> or </w:t>
      </w:r>
      <w:r w:rsidRPr="00264353">
        <w:rPr>
          <w:rStyle w:val="prototypeChar"/>
          <w:i/>
        </w:rPr>
        <w:t>groups</w:t>
      </w:r>
      <w:r>
        <w:t xml:space="preserve"> in your data-set.</w:t>
      </w:r>
    </w:p>
    <w:p w:rsidR="0052326C" w:rsidRDefault="0052326C" w:rsidP="0052326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52326C" w:rsidTr="00D61798">
        <w:tc>
          <w:tcPr>
            <w:tcW w:w="5341" w:type="dxa"/>
          </w:tcPr>
          <w:p w:rsidR="0052326C" w:rsidRDefault="0052326C" w:rsidP="00816419">
            <w:pPr>
              <w:pStyle w:val="ndir"/>
              <w:numPr>
                <w:ilvl w:val="0"/>
                <w:numId w:val="1"/>
              </w:numPr>
            </w:pPr>
            <w:r>
              <w:t xml:space="preserve">Let's imagine that we've got </w:t>
            </w:r>
            <w:r w:rsidRPr="00366B5D">
              <w:rPr>
                <w:rStyle w:val="prototypeChar"/>
              </w:rPr>
              <w:t>two</w:t>
            </w:r>
            <w:r>
              <w:t xml:space="preserve"> </w:t>
            </w:r>
            <w:r w:rsidRPr="00366B5D">
              <w:rPr>
                <w:rStyle w:val="prototypeChar"/>
              </w:rPr>
              <w:t>variables</w:t>
            </w:r>
            <w:r>
              <w:t xml:space="preserve"> in our data set and we decided to plot those two variables on </w:t>
            </w:r>
            <w:r w:rsidRPr="00366B5D">
              <w:rPr>
                <w:rStyle w:val="firaChar"/>
                <w:b/>
                <w:i/>
              </w:rPr>
              <w:t>X</w:t>
            </w:r>
            <w:r>
              <w:t xml:space="preserve"> and </w:t>
            </w:r>
            <w:r w:rsidRPr="00366B5D">
              <w:rPr>
                <w:rStyle w:val="firaChar"/>
                <w:b/>
                <w:i/>
              </w:rPr>
              <w:t>Y</w:t>
            </w:r>
            <w:r>
              <w:t xml:space="preserve"> axis. The question is: </w:t>
            </w:r>
          </w:p>
          <w:p w:rsidR="0052326C" w:rsidRDefault="0052326C" w:rsidP="00816419">
            <w:pPr>
              <w:pStyle w:val="ndir"/>
              <w:numPr>
                <w:ilvl w:val="0"/>
                <w:numId w:val="2"/>
              </w:numPr>
            </w:pPr>
            <w:r>
              <w:t>How our observations are configured according to these two variables?</w:t>
            </w:r>
          </w:p>
          <w:p w:rsidR="0052326C" w:rsidRDefault="0052326C" w:rsidP="00816419">
            <w:pPr>
              <w:pStyle w:val="ndir"/>
              <w:numPr>
                <w:ilvl w:val="0"/>
                <w:numId w:val="2"/>
              </w:numPr>
            </w:pPr>
            <w:r>
              <w:t>Can we identify certain groups among all variables?</w:t>
            </w:r>
          </w:p>
          <w:p w:rsidR="0052326C" w:rsidRDefault="0052326C" w:rsidP="00D61798">
            <w:pPr>
              <w:pStyle w:val="ndir"/>
            </w:pPr>
          </w:p>
          <w:p w:rsidR="0052326C" w:rsidRPr="00580BC0" w:rsidRDefault="0052326C" w:rsidP="00816419">
            <w:pPr>
              <w:pStyle w:val="ndir"/>
              <w:numPr>
                <w:ilvl w:val="0"/>
                <w:numId w:val="3"/>
              </w:numPr>
            </w:pPr>
            <w:r>
              <w:t xml:space="preserve">What the </w:t>
            </w:r>
            <w:r w:rsidRPr="00D9533B">
              <w:rPr>
                <w:rStyle w:val="prototypeChar"/>
                <w:i/>
              </w:rPr>
              <w:t xml:space="preserve">K-Means </w:t>
            </w:r>
            <w:r>
              <w:t xml:space="preserve">does for you is: it takes out the complexity from this decision making process and allows you to very easily identify those clusters (actually called </w:t>
            </w:r>
            <w:r w:rsidRPr="00580BC0">
              <w:rPr>
                <w:rStyle w:val="prototypeChar"/>
              </w:rPr>
              <w:t>clusters of data points</w:t>
            </w:r>
            <w:r>
              <w:t>) in your data-set.</w:t>
            </w:r>
          </w:p>
          <w:p w:rsidR="0052326C" w:rsidRDefault="0052326C" w:rsidP="00D61798">
            <w:pPr>
              <w:pStyle w:val="ndir"/>
            </w:pPr>
          </w:p>
        </w:tc>
        <w:tc>
          <w:tcPr>
            <w:tcW w:w="5342" w:type="dxa"/>
          </w:tcPr>
          <w:p w:rsidR="0052326C" w:rsidRDefault="0052326C" w:rsidP="00D61798">
            <w:pPr>
              <w:pStyle w:val="ndir"/>
              <w:jc w:val="center"/>
            </w:pPr>
            <w:r w:rsidRPr="004E27A4">
              <w:rPr>
                <w:noProof/>
              </w:rPr>
              <w:drawing>
                <wp:inline distT="0" distB="0" distL="0" distR="0">
                  <wp:extent cx="1824316" cy="2006930"/>
                  <wp:effectExtent l="19050" t="0" r="448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1823984" cy="2006565"/>
                          </a:xfrm>
                          <a:prstGeom prst="rect">
                            <a:avLst/>
                          </a:prstGeom>
                          <a:noFill/>
                          <a:ln w="9525">
                            <a:noFill/>
                            <a:miter lim="800000"/>
                            <a:headEnd/>
                            <a:tailEnd/>
                          </a:ln>
                        </pic:spPr>
                      </pic:pic>
                    </a:graphicData>
                  </a:graphic>
                </wp:inline>
              </w:drawing>
            </w:r>
          </w:p>
        </w:tc>
      </w:tr>
    </w:tbl>
    <w:p w:rsidR="0052326C" w:rsidRDefault="0052326C" w:rsidP="00816419">
      <w:pPr>
        <w:pStyle w:val="ndir"/>
        <w:numPr>
          <w:ilvl w:val="0"/>
          <w:numId w:val="4"/>
        </w:numPr>
      </w:pPr>
      <w:r>
        <w:t xml:space="preserve">Of course this is a very simplified example, in this case we have </w:t>
      </w:r>
      <w:r w:rsidRPr="000F1938">
        <w:rPr>
          <w:rStyle w:val="prototypeChar"/>
        </w:rPr>
        <w:t>three</w:t>
      </w:r>
      <w:r>
        <w:t xml:space="preserve"> </w:t>
      </w:r>
      <w:r w:rsidRPr="000F1938">
        <w:rPr>
          <w:rStyle w:val="prototypeChar"/>
        </w:rPr>
        <w:t>classes</w:t>
      </w:r>
      <w:r>
        <w:t xml:space="preserve"> and we only have </w:t>
      </w:r>
      <w:r w:rsidRPr="000F1938">
        <w:rPr>
          <w:rStyle w:val="prototypeChar"/>
        </w:rPr>
        <w:t>two</w:t>
      </w:r>
      <w:r>
        <w:t xml:space="preserve"> </w:t>
      </w:r>
      <w:r w:rsidRPr="000F1938">
        <w:rPr>
          <w:rStyle w:val="prototypeChar"/>
        </w:rPr>
        <w:t>dimensions</w:t>
      </w:r>
      <w:r>
        <w:t xml:space="preserve"> (two variables) here. so K-means can work with multidimensional objects, there can be as many as </w:t>
      </w:r>
      <w:r w:rsidRPr="000F1938">
        <w:rPr>
          <w:rStyle w:val="prototypeChar"/>
        </w:rPr>
        <w:t>10</w:t>
      </w:r>
      <w:r>
        <w:t xml:space="preserve"> or </w:t>
      </w:r>
      <w:r w:rsidRPr="000F1938">
        <w:rPr>
          <w:rStyle w:val="prototypeChar"/>
        </w:rPr>
        <w:t>100</w:t>
      </w:r>
      <w:r>
        <w:t xml:space="preserve"> any </w:t>
      </w:r>
      <w:r w:rsidRPr="000F1938">
        <w:rPr>
          <w:rStyle w:val="prototypeChar"/>
        </w:rPr>
        <w:t>number</w:t>
      </w:r>
      <w:r>
        <w:t xml:space="preserve"> of </w:t>
      </w:r>
      <w:r w:rsidRPr="000F1938">
        <w:rPr>
          <w:rStyle w:val="prototypeChar"/>
        </w:rPr>
        <w:t>variables</w:t>
      </w:r>
      <w:r>
        <w:t>.</w:t>
      </w:r>
    </w:p>
    <w:p w:rsidR="0052326C" w:rsidRDefault="0052326C" w:rsidP="00816419">
      <w:pPr>
        <w:pStyle w:val="ndir"/>
        <w:numPr>
          <w:ilvl w:val="0"/>
          <w:numId w:val="3"/>
        </w:numPr>
      </w:pPr>
      <w:r w:rsidRPr="00626D70">
        <w:rPr>
          <w:rStyle w:val="dirBIChar"/>
          <w:u w:val="single"/>
        </w:rPr>
        <w:lastRenderedPageBreak/>
        <w:t>Steps of K-means Algorithm:</w:t>
      </w:r>
      <w:r>
        <w:t xml:space="preserve"> The working of the K-Means algorithm is explained in the below steps:</w:t>
      </w:r>
    </w:p>
    <w:p w:rsidR="0052326C" w:rsidRDefault="0052326C" w:rsidP="0052326C">
      <w:pPr>
        <w:pStyle w:val="ndir"/>
      </w:pPr>
    </w:p>
    <w:p w:rsidR="0052326C" w:rsidRDefault="0052326C" w:rsidP="00816419">
      <w:pPr>
        <w:pStyle w:val="ndir"/>
        <w:numPr>
          <w:ilvl w:val="0"/>
          <w:numId w:val="7"/>
        </w:numPr>
      </w:pPr>
      <w:r w:rsidRPr="00287939">
        <w:rPr>
          <w:rStyle w:val="dirBIChar"/>
          <w:u w:val="single"/>
        </w:rPr>
        <w:t>Step-1 (Choose the number K of clusters):</w:t>
      </w:r>
      <w:r w:rsidRPr="009A02A5">
        <w:t xml:space="preserve"> </w:t>
      </w:r>
      <w:r>
        <w:t xml:space="preserve">Select the number K to decide the number of clusters. Let's imagine that we've agreed on a </w:t>
      </w:r>
      <w:r w:rsidRPr="00D9384A">
        <w:rPr>
          <w:rStyle w:val="prototypeChar"/>
          <w:i/>
        </w:rPr>
        <w:t>number</w:t>
      </w:r>
      <w:r>
        <w:t xml:space="preserve"> of </w:t>
      </w:r>
      <w:r w:rsidRPr="00D9384A">
        <w:rPr>
          <w:rStyle w:val="prototypeChar"/>
          <w:i/>
        </w:rPr>
        <w:t>clusters</w:t>
      </w:r>
      <w:r>
        <w:t xml:space="preserve"> for a certain challenge, say </w:t>
      </w:r>
      <w:r w:rsidRPr="00D9384A">
        <w:rPr>
          <w:rStyle w:val="prototypeChar"/>
          <w:i/>
        </w:rPr>
        <w:t>3</w:t>
      </w:r>
      <w:r>
        <w:t xml:space="preserve"> or </w:t>
      </w:r>
      <w:r w:rsidRPr="00D9384A">
        <w:rPr>
          <w:rStyle w:val="prototypeChar"/>
          <w:i/>
        </w:rPr>
        <w:t>2</w:t>
      </w:r>
      <w:r>
        <w:t xml:space="preserve"> or </w:t>
      </w:r>
      <w:r w:rsidRPr="00D9384A">
        <w:rPr>
          <w:rStyle w:val="prototypeChar"/>
          <w:i/>
        </w:rPr>
        <w:t>5</w:t>
      </w:r>
      <w:r>
        <w:t xml:space="preserve"> </w:t>
      </w:r>
      <w:r w:rsidRPr="00D9384A">
        <w:rPr>
          <w:rStyle w:val="prototypeChar"/>
          <w:i/>
        </w:rPr>
        <w:t>clusters</w:t>
      </w:r>
      <w:r>
        <w:t xml:space="preserve">. Once you've done that then you proceed to </w:t>
      </w:r>
      <w:r w:rsidRPr="00D9384A">
        <w:rPr>
          <w:rStyle w:val="prototypeChar"/>
          <w:i/>
        </w:rPr>
        <w:t>step 2</w:t>
      </w:r>
      <w:r>
        <w:t xml:space="preserve">. </w:t>
      </w:r>
    </w:p>
    <w:p w:rsidR="0052326C" w:rsidRDefault="0052326C" w:rsidP="00816419">
      <w:pPr>
        <w:pStyle w:val="ndir"/>
        <w:numPr>
          <w:ilvl w:val="0"/>
          <w:numId w:val="4"/>
        </w:numPr>
      </w:pPr>
      <w:r w:rsidRPr="004629CE">
        <w:t xml:space="preserve">We'll talk more about how to select the </w:t>
      </w:r>
      <w:r w:rsidRPr="004629CE">
        <w:rPr>
          <w:rStyle w:val="prototypeChar"/>
          <w:i/>
        </w:rPr>
        <w:t>Optimal Number Of Clusters</w:t>
      </w:r>
      <w:r w:rsidRPr="004629CE">
        <w:t>.</w:t>
      </w:r>
    </w:p>
    <w:p w:rsidR="0052326C" w:rsidRDefault="0052326C" w:rsidP="0052326C">
      <w:pPr>
        <w:pStyle w:val="ndir"/>
      </w:pPr>
    </w:p>
    <w:p w:rsidR="0052326C" w:rsidRDefault="0052326C" w:rsidP="00816419">
      <w:pPr>
        <w:pStyle w:val="ndir"/>
        <w:numPr>
          <w:ilvl w:val="0"/>
          <w:numId w:val="7"/>
        </w:numPr>
      </w:pPr>
      <w:r w:rsidRPr="00287939">
        <w:rPr>
          <w:rStyle w:val="dirBIChar"/>
          <w:u w:val="single"/>
        </w:rPr>
        <w:t>Step-2:</w:t>
      </w:r>
      <w:r>
        <w:t xml:space="preserve"> Select </w:t>
      </w:r>
      <w:r w:rsidRPr="0082535D">
        <w:rPr>
          <w:rStyle w:val="prototypeChar"/>
        </w:rPr>
        <w:t>random</w:t>
      </w:r>
      <w:r>
        <w:t xml:space="preserve"> </w:t>
      </w:r>
      <w:r w:rsidRPr="0082535D">
        <w:rPr>
          <w:rStyle w:val="prototypeChar"/>
        </w:rPr>
        <w:t>K</w:t>
      </w:r>
      <w:r>
        <w:t xml:space="preserve"> </w:t>
      </w:r>
      <w:r w:rsidRPr="0082535D">
        <w:rPr>
          <w:rStyle w:val="prototypeChar"/>
        </w:rPr>
        <w:t>points</w:t>
      </w:r>
      <w:r>
        <w:t xml:space="preserve"> or </w:t>
      </w:r>
      <w:r w:rsidRPr="0082535D">
        <w:rPr>
          <w:rStyle w:val="dirBIChar"/>
        </w:rPr>
        <w:t>CENTROIDS</w:t>
      </w:r>
      <w:r>
        <w:t xml:space="preserve">. (It can be other from the input dataset). The random k points will be the </w:t>
      </w:r>
      <w:r w:rsidRPr="0082535D">
        <w:rPr>
          <w:rStyle w:val="dirBIChar"/>
        </w:rPr>
        <w:t>centroid</w:t>
      </w:r>
      <w:r>
        <w:t xml:space="preserve"> of your </w:t>
      </w:r>
      <w:r w:rsidRPr="0082535D">
        <w:rPr>
          <w:rStyle w:val="dirBIChar"/>
        </w:rPr>
        <w:t>clusters</w:t>
      </w:r>
      <w:r>
        <w:t xml:space="preserve"> and </w:t>
      </w:r>
      <w:r w:rsidRPr="0082535D">
        <w:rPr>
          <w:rFonts w:asciiTheme="majorHAnsi" w:hAnsiTheme="majorHAnsi"/>
          <w:b/>
          <w:i/>
        </w:rPr>
        <w:t xml:space="preserve">not necessarily </w:t>
      </w:r>
      <w:r>
        <w:t xml:space="preserve">these </w:t>
      </w:r>
      <w:r w:rsidRPr="0082535D">
        <w:rPr>
          <w:rFonts w:asciiTheme="majorHAnsi" w:hAnsiTheme="majorHAnsi"/>
          <w:b/>
          <w:i/>
        </w:rPr>
        <w:t>points have to be from your dataset</w:t>
      </w:r>
      <w:r>
        <w:t>.</w:t>
      </w:r>
    </w:p>
    <w:p w:rsidR="0052326C" w:rsidRDefault="0052326C" w:rsidP="00816419">
      <w:pPr>
        <w:pStyle w:val="ndir"/>
        <w:numPr>
          <w:ilvl w:val="0"/>
          <w:numId w:val="4"/>
        </w:numPr>
      </w:pPr>
      <w:r>
        <w:t xml:space="preserve">As you saw we had a </w:t>
      </w:r>
      <w:r w:rsidRPr="004769A1">
        <w:rPr>
          <w:rStyle w:val="prototypeChar"/>
        </w:rPr>
        <w:t>Scatterplot</w:t>
      </w:r>
      <w:r>
        <w:rPr>
          <w:rStyle w:val="prototypeChar"/>
        </w:rPr>
        <w:t>,</w:t>
      </w:r>
      <w:r>
        <w:t xml:space="preserve"> we could select any points in that </w:t>
      </w:r>
      <w:r w:rsidRPr="004769A1">
        <w:rPr>
          <w:rStyle w:val="prototypeChar"/>
        </w:rPr>
        <w:t>Scatterplot</w:t>
      </w:r>
      <w:r>
        <w:t xml:space="preserve">. The points </w:t>
      </w:r>
      <w:r w:rsidRPr="004769A1">
        <w:rPr>
          <w:i/>
        </w:rPr>
        <w:t>don't have to be part of the observations</w:t>
      </w:r>
      <w:r>
        <w:t xml:space="preserve">, they can be any random </w:t>
      </w:r>
      <w:r w:rsidRPr="004769A1">
        <w:rPr>
          <w:rStyle w:val="firaChar"/>
          <w:b/>
          <w:i/>
        </w:rPr>
        <w:t>x</w:t>
      </w:r>
      <w:r>
        <w:t xml:space="preserve"> and </w:t>
      </w:r>
      <w:r w:rsidRPr="004769A1">
        <w:rPr>
          <w:rStyle w:val="firaChar"/>
          <w:b/>
          <w:i/>
        </w:rPr>
        <w:t>y</w:t>
      </w:r>
      <w:r>
        <w:t xml:space="preserve"> values on your </w:t>
      </w:r>
      <w:r w:rsidRPr="00F04AAC">
        <w:rPr>
          <w:rStyle w:val="prototypeChar"/>
          <w:i/>
        </w:rPr>
        <w:t>Scatterplot</w:t>
      </w:r>
      <w:r>
        <w:t xml:space="preserve">. (As long as you just selects a </w:t>
      </w:r>
      <w:r w:rsidRPr="00F04AAC">
        <w:rPr>
          <w:rFonts w:asciiTheme="majorHAnsi" w:hAnsiTheme="majorHAnsi"/>
          <w:b/>
          <w:i/>
        </w:rPr>
        <w:t>certain number of centroids</w:t>
      </w:r>
      <w:r>
        <w:t xml:space="preserve"> that are going to equate to the number of clusters that you have decided upon).</w:t>
      </w:r>
    </w:p>
    <w:p w:rsidR="0052326C" w:rsidRDefault="0052326C" w:rsidP="0052326C">
      <w:pPr>
        <w:pStyle w:val="ndir"/>
      </w:pPr>
    </w:p>
    <w:p w:rsidR="0052326C" w:rsidRDefault="0052326C" w:rsidP="00816419">
      <w:pPr>
        <w:pStyle w:val="ndir"/>
        <w:numPr>
          <w:ilvl w:val="0"/>
          <w:numId w:val="7"/>
        </w:numPr>
      </w:pPr>
      <w:r w:rsidRPr="00195D52">
        <w:rPr>
          <w:rStyle w:val="dirBIChar"/>
          <w:u w:val="single"/>
        </w:rPr>
        <w:t>Step-3:</w:t>
      </w:r>
      <w:r>
        <w:t xml:space="preserve"> Assign each data point to their </w:t>
      </w:r>
      <w:r w:rsidRPr="00195D52">
        <w:rPr>
          <w:rStyle w:val="prototypeChar"/>
        </w:rPr>
        <w:t>Closest Centroid</w:t>
      </w:r>
      <w:r>
        <w:t xml:space="preserve">, which will form the </w:t>
      </w:r>
      <w:r w:rsidRPr="00195D52">
        <w:rPr>
          <w:rStyle w:val="firaChar"/>
          <w:b/>
          <w:i/>
        </w:rPr>
        <w:t>predefined</w:t>
      </w:r>
      <w:r>
        <w:t xml:space="preserve"> </w:t>
      </w:r>
      <w:r w:rsidRPr="00195D52">
        <w:rPr>
          <w:rStyle w:val="firaChar"/>
          <w:b/>
          <w:i/>
        </w:rPr>
        <w:t>K</w:t>
      </w:r>
      <w:r>
        <w:t xml:space="preserve"> </w:t>
      </w:r>
      <w:r w:rsidRPr="00195D52">
        <w:rPr>
          <w:rStyle w:val="firaChar"/>
          <w:b/>
          <w:i/>
        </w:rPr>
        <w:t>clusters</w:t>
      </w:r>
      <w:r>
        <w:t>.</w:t>
      </w:r>
    </w:p>
    <w:p w:rsidR="0052326C" w:rsidRDefault="0052326C" w:rsidP="00816419">
      <w:pPr>
        <w:pStyle w:val="ndir"/>
        <w:numPr>
          <w:ilvl w:val="0"/>
          <w:numId w:val="5"/>
        </w:numPr>
      </w:pPr>
      <w:r>
        <w:t xml:space="preserve">So you're </w:t>
      </w:r>
      <w:r w:rsidRPr="0072490C">
        <w:rPr>
          <w:rStyle w:val="dirBIChar"/>
        </w:rPr>
        <w:t>starting</w:t>
      </w:r>
      <w:r>
        <w:t xml:space="preserve"> </w:t>
      </w:r>
      <w:r w:rsidRPr="0072490C">
        <w:rPr>
          <w:rStyle w:val="dirBIChar"/>
        </w:rPr>
        <w:t>clusters</w:t>
      </w:r>
      <w:r>
        <w:t xml:space="preserve"> and then there's going to be an </w:t>
      </w:r>
      <w:r w:rsidRPr="0072490C">
        <w:rPr>
          <w:rStyle w:val="dirBIChar"/>
        </w:rPr>
        <w:t>Iterative process</w:t>
      </w:r>
      <w:r>
        <w:t xml:space="preserve"> to </w:t>
      </w:r>
      <w:r w:rsidRPr="0072490C">
        <w:rPr>
          <w:rStyle w:val="dirBIChar"/>
        </w:rPr>
        <w:t>Refine</w:t>
      </w:r>
      <w:r>
        <w:t xml:space="preserve"> those </w:t>
      </w:r>
      <w:r w:rsidRPr="0072490C">
        <w:rPr>
          <w:rStyle w:val="dirBIChar"/>
        </w:rPr>
        <w:t>clusters</w:t>
      </w:r>
      <w:r>
        <w:t>.</w:t>
      </w:r>
    </w:p>
    <w:p w:rsidR="0052326C" w:rsidRDefault="0052326C" w:rsidP="00816419">
      <w:pPr>
        <w:pStyle w:val="ndir"/>
        <w:numPr>
          <w:ilvl w:val="0"/>
          <w:numId w:val="5"/>
        </w:numPr>
      </w:pPr>
      <w:r>
        <w:t xml:space="preserve">Basically so you just </w:t>
      </w:r>
      <w:r w:rsidRPr="00BB65F2">
        <w:rPr>
          <w:rStyle w:val="prototypeChar"/>
        </w:rPr>
        <w:t>check</w:t>
      </w:r>
      <w:r>
        <w:t xml:space="preserve"> for </w:t>
      </w:r>
      <w:r w:rsidRPr="00BB65F2">
        <w:rPr>
          <w:rStyle w:val="prototypeChar"/>
        </w:rPr>
        <w:t>every</w:t>
      </w:r>
      <w:r>
        <w:t xml:space="preserve"> </w:t>
      </w:r>
      <w:r w:rsidRPr="00BB65F2">
        <w:rPr>
          <w:rStyle w:val="prototypeChar"/>
        </w:rPr>
        <w:t>point</w:t>
      </w:r>
      <w:r>
        <w:t xml:space="preserve"> in a </w:t>
      </w:r>
      <w:r w:rsidRPr="00BB65F2">
        <w:rPr>
          <w:rStyle w:val="prototypeChar"/>
        </w:rPr>
        <w:t>data</w:t>
      </w:r>
      <w:r>
        <w:t xml:space="preserve"> </w:t>
      </w:r>
      <w:r w:rsidRPr="00BB65F2">
        <w:rPr>
          <w:rStyle w:val="prototypeChar"/>
        </w:rPr>
        <w:t>set</w:t>
      </w:r>
      <w:r>
        <w:t>, which of them is the closest.</w:t>
      </w:r>
    </w:p>
    <w:p w:rsidR="0052326C" w:rsidRDefault="0052326C" w:rsidP="00816419">
      <w:pPr>
        <w:pStyle w:val="ndir"/>
        <w:numPr>
          <w:ilvl w:val="0"/>
          <w:numId w:val="6"/>
        </w:numPr>
      </w:pPr>
      <w:r>
        <w:t>Closest is a kind of vague term here, because it depends on what kind of distance you're measuring (is it Euclidean distances? Or some other sort of distance?).</w:t>
      </w:r>
    </w:p>
    <w:p w:rsidR="0052326C" w:rsidRDefault="0052326C" w:rsidP="00816419">
      <w:pPr>
        <w:pStyle w:val="ndir"/>
        <w:numPr>
          <w:ilvl w:val="0"/>
          <w:numId w:val="6"/>
        </w:numPr>
      </w:pPr>
      <w:r>
        <w:t>For the purposes of simplicity, we're going to talk about Euclidean distances (that's basically geometrical distances).</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Step-4:</w:t>
      </w:r>
      <w:r>
        <w:t xml:space="preserve"> Calculate the </w:t>
      </w:r>
      <w:r w:rsidRPr="00C72536">
        <w:rPr>
          <w:rStyle w:val="dirBIChar"/>
        </w:rPr>
        <w:t>Variance</w:t>
      </w:r>
      <w:r>
        <w:t xml:space="preserve"> and </w:t>
      </w:r>
      <w:r w:rsidRPr="00C72536">
        <w:rPr>
          <w:rStyle w:val="prototypeChar"/>
          <w:i/>
        </w:rPr>
        <w:t>place</w:t>
      </w:r>
      <w:r>
        <w:t xml:space="preserve"> a </w:t>
      </w:r>
      <w:r w:rsidRPr="00C72536">
        <w:rPr>
          <w:rStyle w:val="prototypeChar"/>
          <w:i/>
        </w:rPr>
        <w:t>new centroid</w:t>
      </w:r>
      <w:r>
        <w:t xml:space="preserve"> of each </w:t>
      </w:r>
      <w:r w:rsidRPr="00C72536">
        <w:rPr>
          <w:rStyle w:val="prototypeChar"/>
          <w:i/>
        </w:rPr>
        <w:t>cluster</w:t>
      </w:r>
      <w:r>
        <w:t>.</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Step-5</w:t>
      </w:r>
      <w:r>
        <w:t xml:space="preserve">: Repeat the </w:t>
      </w:r>
      <w:r w:rsidRPr="00C72536">
        <w:rPr>
          <w:rFonts w:ascii="DirectaSerifHeavy-Italic" w:hAnsi="DirectaSerifHeavy-Italic"/>
        </w:rPr>
        <w:t>3</w:t>
      </w:r>
      <w:r w:rsidRPr="00C72536">
        <w:rPr>
          <w:rFonts w:ascii="DirectaSerifHeavy-Italic" w:hAnsi="DirectaSerifHeavy-Italic"/>
          <w:vertAlign w:val="superscript"/>
        </w:rPr>
        <w:t>rd</w:t>
      </w:r>
      <w:r w:rsidRPr="00C72536">
        <w:rPr>
          <w:rFonts w:ascii="DirectaSerifHeavy-Italic" w:hAnsi="DirectaSerifHeavy-Italic"/>
        </w:rPr>
        <w:t xml:space="preserve"> steps</w:t>
      </w:r>
      <w:r>
        <w:t xml:space="preserve">, which means </w:t>
      </w:r>
      <w:r w:rsidRPr="00C72536">
        <w:rPr>
          <w:rStyle w:val="prototypeChar"/>
          <w:i/>
        </w:rPr>
        <w:t>reassign</w:t>
      </w:r>
      <w:r>
        <w:t xml:space="preserve"> each </w:t>
      </w:r>
      <w:r w:rsidRPr="00C72536">
        <w:rPr>
          <w:rStyle w:val="prototypeChar"/>
          <w:i/>
        </w:rPr>
        <w:t>datapoint</w:t>
      </w:r>
      <w:r>
        <w:t xml:space="preserve"> to the </w:t>
      </w:r>
      <w:r w:rsidRPr="00C72536">
        <w:rPr>
          <w:rStyle w:val="dirBIChar"/>
        </w:rPr>
        <w:t>New Closest Centroid</w:t>
      </w:r>
      <w:r>
        <w:t xml:space="preserve"> of each </w:t>
      </w:r>
      <w:r w:rsidRPr="00C72536">
        <w:rPr>
          <w:rStyle w:val="dirBIChar"/>
        </w:rPr>
        <w:t>CLUSTER</w:t>
      </w:r>
      <w:r>
        <w:t>.</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Step-6:</w:t>
      </w:r>
      <w:r>
        <w:t xml:space="preserve"> If any </w:t>
      </w:r>
      <w:r w:rsidRPr="00C72536">
        <w:rPr>
          <w:rStyle w:val="dirBIChar"/>
        </w:rPr>
        <w:t>reassignment</w:t>
      </w:r>
      <w:r>
        <w:t xml:space="preserve"> occurs, then go to </w:t>
      </w:r>
      <w:r w:rsidRPr="00C72536">
        <w:rPr>
          <w:rStyle w:val="dirBIChar"/>
        </w:rPr>
        <w:t>step-4</w:t>
      </w:r>
      <w:r>
        <w:t xml:space="preserve"> else go to </w:t>
      </w:r>
      <w:r w:rsidRPr="00C72536">
        <w:rPr>
          <w:rStyle w:val="dirBIChar"/>
        </w:rPr>
        <w:t>FINISH</w:t>
      </w:r>
      <w:r>
        <w:t>.</w:t>
      </w:r>
    </w:p>
    <w:p w:rsidR="0052326C" w:rsidRDefault="0052326C" w:rsidP="0052326C">
      <w:pPr>
        <w:pStyle w:val="ndir"/>
      </w:pPr>
    </w:p>
    <w:p w:rsidR="0052326C" w:rsidRDefault="0052326C" w:rsidP="00816419">
      <w:pPr>
        <w:pStyle w:val="ndir"/>
        <w:numPr>
          <w:ilvl w:val="0"/>
          <w:numId w:val="7"/>
        </w:numPr>
      </w:pPr>
      <w:r w:rsidRPr="00C72536">
        <w:rPr>
          <w:rStyle w:val="dirBIChar"/>
          <w:u w:val="single"/>
        </w:rPr>
        <w:t>Step-7:</w:t>
      </w:r>
      <w:r>
        <w:t xml:space="preserve"> The model is ready.</w:t>
      </w:r>
    </w:p>
    <w:p w:rsidR="0052326C" w:rsidRDefault="0052326C" w:rsidP="0052326C">
      <w:pPr>
        <w:pStyle w:val="ndir"/>
      </w:pPr>
    </w:p>
    <w:p w:rsidR="00C1132D" w:rsidRDefault="00C1132D" w:rsidP="0052326C">
      <w:pPr>
        <w:pStyle w:val="ndir"/>
      </w:pPr>
    </w:p>
    <w:p w:rsidR="00C1132D" w:rsidRDefault="00C1132D" w:rsidP="0052326C">
      <w:pPr>
        <w:pStyle w:val="ndir"/>
      </w:pPr>
    </w:p>
    <w:p w:rsidR="0052326C" w:rsidRDefault="0052326C" w:rsidP="0052326C">
      <w:pPr>
        <w:pStyle w:val="ndir"/>
      </w:pPr>
    </w:p>
    <w:p w:rsidR="0052326C" w:rsidRDefault="0052326C" w:rsidP="0052326C">
      <w:pPr>
        <w:pStyle w:val="ndir"/>
      </w:pPr>
    </w:p>
    <w:p w:rsidR="003C6C07" w:rsidRDefault="003C6C07" w:rsidP="003C6C07">
      <w:pPr>
        <w:spacing w:after="0" w:line="240" w:lineRule="auto"/>
      </w:pPr>
      <w:r>
        <w:rPr>
          <w:rFonts w:ascii="Adelle" w:eastAsia="Times New Roman" w:hAnsi="Adelle" w:cs="Courier New"/>
          <w:b/>
          <w:color w:val="000000"/>
          <w:sz w:val="24"/>
          <w:szCs w:val="24"/>
        </w:rPr>
        <w:t>4.1.</w:t>
      </w:r>
      <w:r w:rsidR="001F06B7">
        <w:rPr>
          <w:rFonts w:ascii="Adelle" w:eastAsia="Times New Roman" w:hAnsi="Adelle" w:cs="Courier New"/>
          <w:b/>
          <w:color w:val="000000"/>
          <w:sz w:val="24"/>
          <w:szCs w:val="24"/>
        </w:rPr>
        <w:t>2</w:t>
      </w:r>
      <w:r>
        <w:rPr>
          <w:rFonts w:ascii="Adelle" w:eastAsia="Times New Roman" w:hAnsi="Adelle" w:cs="Courier New"/>
          <w:b/>
          <w:color w:val="000000"/>
          <w:sz w:val="24"/>
          <w:szCs w:val="24"/>
        </w:rPr>
        <w:t xml:space="preserve"> </w:t>
      </w:r>
      <w:r w:rsidRPr="00D9533B">
        <w:rPr>
          <w:rFonts w:ascii="Adelle" w:eastAsia="Times New Roman" w:hAnsi="Adelle" w:cs="Courier New"/>
          <w:b/>
          <w:color w:val="000000"/>
          <w:sz w:val="24"/>
          <w:szCs w:val="24"/>
        </w:rPr>
        <w:t xml:space="preserve">K-Means </w:t>
      </w:r>
      <w:r w:rsidR="00796105" w:rsidRPr="00796105">
        <w:rPr>
          <w:rFonts w:ascii="Adelle" w:eastAsia="Times New Roman" w:hAnsi="Adelle" w:cs="Courier New"/>
          <w:b/>
          <w:color w:val="000000"/>
          <w:sz w:val="24"/>
          <w:szCs w:val="24"/>
        </w:rPr>
        <w:t xml:space="preserve">Clustering </w:t>
      </w:r>
      <w:r>
        <w:rPr>
          <w:rFonts w:ascii="Adelle" w:eastAsia="Times New Roman" w:hAnsi="Adelle" w:cs="Courier New"/>
          <w:b/>
          <w:color w:val="000000"/>
          <w:sz w:val="24"/>
          <w:szCs w:val="24"/>
        </w:rPr>
        <w:t>Example</w:t>
      </w:r>
    </w:p>
    <w:p w:rsidR="009F21CE" w:rsidRDefault="003C6C07" w:rsidP="0052326C">
      <w:pPr>
        <w:pStyle w:val="ndir"/>
      </w:pPr>
      <w:r>
        <w:t>N</w:t>
      </w:r>
      <w:r w:rsidR="009F21CE">
        <w:t xml:space="preserve">ow </w:t>
      </w:r>
      <w:r>
        <w:t xml:space="preserve">we </w:t>
      </w:r>
      <w:r w:rsidR="009F21CE">
        <w:t>do these steps manually</w:t>
      </w:r>
      <w:r w:rsidR="00073CD2">
        <w:t xml:space="preserve"> to Understand the whole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A8537E" w:rsidTr="00972EDF">
        <w:tc>
          <w:tcPr>
            <w:tcW w:w="5341" w:type="dxa"/>
          </w:tcPr>
          <w:p w:rsidR="00A8537E" w:rsidRDefault="00A8537E" w:rsidP="0052326C">
            <w:pPr>
              <w:pStyle w:val="ndir"/>
            </w:pPr>
          </w:p>
          <w:p w:rsidR="00A8537E" w:rsidRDefault="00A8537E" w:rsidP="00816419">
            <w:pPr>
              <w:pStyle w:val="ndir"/>
              <w:numPr>
                <w:ilvl w:val="0"/>
                <w:numId w:val="3"/>
              </w:numPr>
            </w:pPr>
            <w:r>
              <w:t xml:space="preserve">This is our </w:t>
            </w:r>
            <w:r w:rsidRPr="00A8537E">
              <w:rPr>
                <w:rStyle w:val="prototypeChar"/>
                <w:i/>
              </w:rPr>
              <w:t>scatterplot</w:t>
            </w:r>
            <w:r>
              <w:t xml:space="preserve">. We can't just visually </w:t>
            </w:r>
            <w:r w:rsidRPr="00A8537E">
              <w:rPr>
                <w:rStyle w:val="prototypeChar"/>
                <w:i/>
              </w:rPr>
              <w:t xml:space="preserve">identify </w:t>
            </w:r>
            <w:r>
              <w:t xml:space="preserve">the final </w:t>
            </w:r>
            <w:r w:rsidRPr="00A8537E">
              <w:rPr>
                <w:rStyle w:val="prototypeChar"/>
                <w:i/>
              </w:rPr>
              <w:t>clusters</w:t>
            </w:r>
            <w:r>
              <w:t xml:space="preserve">, although it is </w:t>
            </w:r>
            <w:r w:rsidRPr="00A8537E">
              <w:rPr>
                <w:rStyle w:val="prototypeChar"/>
                <w:i/>
              </w:rPr>
              <w:t>two-dimension</w:t>
            </w:r>
            <w:r>
              <w:t xml:space="preserve"> but </w:t>
            </w:r>
            <w:r w:rsidRPr="00E80787">
              <w:t>it's pretty tough</w:t>
            </w:r>
            <w:r>
              <w:t>.</w:t>
            </w:r>
          </w:p>
          <w:p w:rsidR="00A8537E" w:rsidRDefault="00A8537E" w:rsidP="00816419">
            <w:pPr>
              <w:pStyle w:val="ndir"/>
              <w:numPr>
                <w:ilvl w:val="0"/>
                <w:numId w:val="8"/>
              </w:numPr>
            </w:pPr>
            <w:r>
              <w:t xml:space="preserve">Now imagine how complex a situation would be if we had </w:t>
            </w:r>
            <w:r w:rsidRPr="00972EDF">
              <w:rPr>
                <w:rStyle w:val="prototypeChar"/>
              </w:rPr>
              <w:t xml:space="preserve">three </w:t>
            </w:r>
            <w:r>
              <w:t xml:space="preserve">or </w:t>
            </w:r>
            <w:r w:rsidRPr="00972EDF">
              <w:rPr>
                <w:rStyle w:val="prototypeChar"/>
              </w:rPr>
              <w:t xml:space="preserve">more variables </w:t>
            </w:r>
            <w:r>
              <w:t xml:space="preserve">!! We wouldn't even be able to plot a </w:t>
            </w:r>
            <w:r w:rsidRPr="00972EDF">
              <w:rPr>
                <w:rStyle w:val="prototypeChar"/>
              </w:rPr>
              <w:t>five dimensional scatterplot</w:t>
            </w:r>
            <w:r>
              <w:t xml:space="preserve"> like that.</w:t>
            </w:r>
          </w:p>
          <w:p w:rsidR="00A8537E" w:rsidRDefault="00A8537E" w:rsidP="00A8537E">
            <w:pPr>
              <w:pStyle w:val="ndir"/>
            </w:pPr>
          </w:p>
          <w:p w:rsidR="00A8537E" w:rsidRDefault="00A8537E" w:rsidP="00816419">
            <w:pPr>
              <w:pStyle w:val="ndir"/>
              <w:numPr>
                <w:ilvl w:val="0"/>
                <w:numId w:val="9"/>
              </w:numPr>
            </w:pPr>
            <w:r>
              <w:t>So that's where it came in is clustering comes into play and that's where this algorithm will help us simplify the process.</w:t>
            </w:r>
          </w:p>
          <w:p w:rsidR="00A8537E" w:rsidRDefault="00A8537E" w:rsidP="00A8537E">
            <w:pPr>
              <w:pStyle w:val="ndir"/>
            </w:pPr>
          </w:p>
          <w:p w:rsidR="00A8537E" w:rsidRDefault="00A8537E" w:rsidP="00816419">
            <w:pPr>
              <w:pStyle w:val="ndir"/>
              <w:numPr>
                <w:ilvl w:val="0"/>
                <w:numId w:val="10"/>
              </w:numPr>
            </w:pPr>
            <w:r>
              <w:t>In this case we're actually going to manually perform the same k-means clustering algorithm (later we will do these in python/R).</w:t>
            </w:r>
          </w:p>
          <w:p w:rsidR="00A8537E" w:rsidRDefault="00A8537E" w:rsidP="0052326C">
            <w:pPr>
              <w:pStyle w:val="ndir"/>
            </w:pPr>
          </w:p>
        </w:tc>
        <w:tc>
          <w:tcPr>
            <w:tcW w:w="5342" w:type="dxa"/>
          </w:tcPr>
          <w:p w:rsidR="00A8537E" w:rsidRDefault="00D33DA3" w:rsidP="00A8537E">
            <w:pPr>
              <w:pStyle w:val="ndir"/>
              <w:jc w:val="center"/>
            </w:pPr>
            <w:r w:rsidRPr="00D33DA3">
              <w:rPr>
                <w:noProof/>
              </w:rPr>
              <w:drawing>
                <wp:inline distT="0" distB="0" distL="0" distR="0">
                  <wp:extent cx="2435909" cy="2417382"/>
                  <wp:effectExtent l="0" t="0" r="0" b="0"/>
                  <wp:docPr id="7" name="Picture 8"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Algorithm"/>
                          <pic:cNvPicPr>
                            <a:picLocks noChangeAspect="1" noChangeArrowheads="1"/>
                          </pic:cNvPicPr>
                        </pic:nvPicPr>
                        <pic:blipFill>
                          <a:blip r:embed="rId7"/>
                          <a:srcRect/>
                          <a:stretch>
                            <a:fillRect/>
                          </a:stretch>
                        </pic:blipFill>
                        <pic:spPr bwMode="auto">
                          <a:xfrm>
                            <a:off x="0" y="0"/>
                            <a:ext cx="2436009" cy="2417481"/>
                          </a:xfrm>
                          <a:prstGeom prst="rect">
                            <a:avLst/>
                          </a:prstGeom>
                          <a:noFill/>
                          <a:ln w="9525">
                            <a:noFill/>
                            <a:miter lim="800000"/>
                            <a:headEnd/>
                            <a:tailEnd/>
                          </a:ln>
                        </pic:spPr>
                      </pic:pic>
                    </a:graphicData>
                  </a:graphic>
                </wp:inline>
              </w:drawing>
            </w:r>
          </w:p>
        </w:tc>
      </w:tr>
      <w:tr w:rsidR="000B0B58" w:rsidTr="00972EDF">
        <w:tc>
          <w:tcPr>
            <w:tcW w:w="5341" w:type="dxa"/>
          </w:tcPr>
          <w:p w:rsidR="000B0B58" w:rsidRPr="00D33DA3" w:rsidRDefault="000B0B58" w:rsidP="00816419">
            <w:pPr>
              <w:pStyle w:val="ndir"/>
              <w:numPr>
                <w:ilvl w:val="0"/>
                <w:numId w:val="15"/>
              </w:numPr>
            </w:pPr>
            <w:r w:rsidRPr="00D33DA3">
              <w:t xml:space="preserve">Let's take number </w:t>
            </w:r>
            <w:r w:rsidRPr="00D33DA3">
              <w:rPr>
                <w:rStyle w:val="firaChar"/>
                <w:b/>
                <w:i/>
              </w:rPr>
              <w:t>k</w:t>
            </w:r>
            <w:r w:rsidRPr="00D33DA3">
              <w:t xml:space="preserve"> of clusters, i.e., </w:t>
            </w:r>
            <w:r w:rsidRPr="00D33DA3">
              <w:rPr>
                <w:rStyle w:val="firaChar"/>
                <w:b/>
                <w:i/>
              </w:rPr>
              <w:t>K=2</w:t>
            </w:r>
            <w:r w:rsidRPr="00D33DA3">
              <w:t xml:space="preserve">, to identify the dataset and to put them into different clusters. It means here we will try to group these datasets into </w:t>
            </w:r>
            <w:r w:rsidRPr="00D33DA3">
              <w:rPr>
                <w:rStyle w:val="firaChar"/>
                <w:b/>
                <w:i/>
              </w:rPr>
              <w:t xml:space="preserve">two </w:t>
            </w:r>
            <w:r w:rsidRPr="00D33DA3">
              <w:t xml:space="preserve">different </w:t>
            </w:r>
            <w:r w:rsidRPr="00D33DA3">
              <w:rPr>
                <w:rStyle w:val="firaChar"/>
                <w:b/>
                <w:i/>
              </w:rPr>
              <w:t>clusters</w:t>
            </w:r>
            <w:r w:rsidRPr="00D33DA3">
              <w:t>.</w:t>
            </w:r>
          </w:p>
          <w:p w:rsidR="00A65D16" w:rsidRDefault="000B0B58" w:rsidP="00816419">
            <w:pPr>
              <w:pStyle w:val="ndir"/>
              <w:numPr>
                <w:ilvl w:val="0"/>
                <w:numId w:val="8"/>
              </w:numPr>
            </w:pPr>
            <w:r w:rsidRPr="00D33DA3">
              <w:t xml:space="preserve">We need to choose some </w:t>
            </w:r>
            <w:r w:rsidRPr="000B0B58">
              <w:rPr>
                <w:rStyle w:val="firaChar"/>
                <w:b/>
                <w:i/>
              </w:rPr>
              <w:t>random</w:t>
            </w:r>
            <w:r w:rsidRPr="00D33DA3">
              <w:t xml:space="preserve"> </w:t>
            </w:r>
            <w:r w:rsidRPr="000B0B58">
              <w:rPr>
                <w:rStyle w:val="firaChar"/>
                <w:b/>
                <w:i/>
              </w:rPr>
              <w:t>k</w:t>
            </w:r>
            <w:r w:rsidRPr="00D33DA3">
              <w:t xml:space="preserve"> </w:t>
            </w:r>
            <w:r w:rsidRPr="000B0B58">
              <w:rPr>
                <w:rStyle w:val="firaChar"/>
                <w:b/>
                <w:i/>
              </w:rPr>
              <w:t>points</w:t>
            </w:r>
            <w:r w:rsidRPr="00D33DA3">
              <w:t xml:space="preserve"> or </w:t>
            </w:r>
            <w:r w:rsidRPr="000B0B58">
              <w:rPr>
                <w:rStyle w:val="firaChar"/>
                <w:b/>
                <w:i/>
              </w:rPr>
              <w:t>centroid</w:t>
            </w:r>
            <w:r w:rsidRPr="00D33DA3">
              <w:t xml:space="preserve"> to form the cluster. </w:t>
            </w:r>
          </w:p>
          <w:p w:rsidR="000B0B58" w:rsidRDefault="000B0B58" w:rsidP="00816419">
            <w:pPr>
              <w:pStyle w:val="ndir"/>
              <w:numPr>
                <w:ilvl w:val="0"/>
                <w:numId w:val="8"/>
              </w:numPr>
            </w:pPr>
            <w:r w:rsidRPr="00D33DA3">
              <w:t xml:space="preserve">These points can be either the </w:t>
            </w:r>
            <w:r w:rsidRPr="00A65D16">
              <w:rPr>
                <w:rStyle w:val="dirBIChar"/>
              </w:rPr>
              <w:t xml:space="preserve">points </w:t>
            </w:r>
            <w:r w:rsidRPr="00D33DA3">
              <w:t xml:space="preserve">from the </w:t>
            </w:r>
            <w:r w:rsidRPr="00A65D16">
              <w:rPr>
                <w:rStyle w:val="dirBIChar"/>
              </w:rPr>
              <w:t xml:space="preserve">dataset </w:t>
            </w:r>
            <w:r w:rsidRPr="00D33DA3">
              <w:t xml:space="preserve">or </w:t>
            </w:r>
            <w:r w:rsidRPr="00A65D16">
              <w:rPr>
                <w:rStyle w:val="dirBIChar"/>
              </w:rPr>
              <w:t>any</w:t>
            </w:r>
            <w:r w:rsidRPr="00D33DA3">
              <w:t xml:space="preserve"> other </w:t>
            </w:r>
            <w:r w:rsidRPr="00A65D16">
              <w:rPr>
                <w:rStyle w:val="dirBIChar"/>
              </w:rPr>
              <w:t>point</w:t>
            </w:r>
            <w:r w:rsidRPr="00D33DA3">
              <w:t>. So, here we are selecting the two points as k points</w:t>
            </w:r>
            <w:r w:rsidR="00A65D16">
              <w:t xml:space="preserve"> (in the right-side figure)</w:t>
            </w:r>
            <w:r w:rsidRPr="00D33DA3">
              <w:t xml:space="preserve">, which are not the part of our dataset. Consider the </w:t>
            </w:r>
            <w:r w:rsidR="00A65D16">
              <w:t>right-side</w:t>
            </w:r>
            <w:r w:rsidR="00A65D16" w:rsidRPr="00D33DA3">
              <w:t xml:space="preserve"> </w:t>
            </w:r>
            <w:r w:rsidRPr="00D33DA3">
              <w:t>image:</w:t>
            </w:r>
          </w:p>
        </w:tc>
        <w:tc>
          <w:tcPr>
            <w:tcW w:w="5342" w:type="dxa"/>
          </w:tcPr>
          <w:p w:rsidR="000B0B58" w:rsidRPr="00D33DA3" w:rsidRDefault="000B0B58" w:rsidP="00A8537E">
            <w:pPr>
              <w:pStyle w:val="ndir"/>
              <w:jc w:val="center"/>
            </w:pPr>
            <w:r w:rsidRPr="000B0B58">
              <w:rPr>
                <w:noProof/>
              </w:rPr>
              <w:drawing>
                <wp:inline distT="0" distB="0" distL="0" distR="0">
                  <wp:extent cx="2054431" cy="2038806"/>
                  <wp:effectExtent l="0" t="0" r="0" b="0"/>
                  <wp:docPr id="10" name="Picture 11"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Means Clustering Algorithm"/>
                          <pic:cNvPicPr>
                            <a:picLocks noChangeAspect="1" noChangeArrowheads="1"/>
                          </pic:cNvPicPr>
                        </pic:nvPicPr>
                        <pic:blipFill>
                          <a:blip r:embed="rId8"/>
                          <a:srcRect/>
                          <a:stretch>
                            <a:fillRect/>
                          </a:stretch>
                        </pic:blipFill>
                        <pic:spPr bwMode="auto">
                          <a:xfrm>
                            <a:off x="0" y="0"/>
                            <a:ext cx="2055583" cy="2039949"/>
                          </a:xfrm>
                          <a:prstGeom prst="rect">
                            <a:avLst/>
                          </a:prstGeom>
                          <a:noFill/>
                          <a:ln w="9525">
                            <a:noFill/>
                            <a:miter lim="800000"/>
                            <a:headEnd/>
                            <a:tailEnd/>
                          </a:ln>
                        </pic:spPr>
                      </pic:pic>
                    </a:graphicData>
                  </a:graphic>
                </wp:inline>
              </w:drawing>
            </w:r>
          </w:p>
        </w:tc>
      </w:tr>
    </w:tbl>
    <w:p w:rsidR="00A65D16" w:rsidRDefault="00A65D16" w:rsidP="00816419">
      <w:pPr>
        <w:pStyle w:val="ndir"/>
        <w:numPr>
          <w:ilvl w:val="0"/>
          <w:numId w:val="15"/>
        </w:numPr>
      </w:pPr>
      <w:r w:rsidRPr="00A65D16">
        <w:t xml:space="preserve">Now we will </w:t>
      </w:r>
      <w:r w:rsidRPr="00754ED5">
        <w:rPr>
          <w:rStyle w:val="dirBIChar"/>
        </w:rPr>
        <w:t>assign</w:t>
      </w:r>
      <w:r w:rsidRPr="00A65D16">
        <w:t xml:space="preserve"> each </w:t>
      </w:r>
      <w:r w:rsidRPr="00754ED5">
        <w:rPr>
          <w:rStyle w:val="dirBIChar"/>
        </w:rPr>
        <w:t>data</w:t>
      </w:r>
      <w:r w:rsidRPr="00A65D16">
        <w:t xml:space="preserve"> </w:t>
      </w:r>
      <w:r w:rsidRPr="00754ED5">
        <w:rPr>
          <w:rStyle w:val="dirBIChar"/>
        </w:rPr>
        <w:t>point</w:t>
      </w:r>
      <w:r w:rsidRPr="00A65D16">
        <w:t xml:space="preserve"> of the </w:t>
      </w:r>
      <w:r w:rsidRPr="00754ED5">
        <w:rPr>
          <w:rStyle w:val="dirBIChar"/>
        </w:rPr>
        <w:t>scatter</w:t>
      </w:r>
      <w:r w:rsidRPr="00A65D16">
        <w:t xml:space="preserve"> </w:t>
      </w:r>
      <w:r w:rsidRPr="00754ED5">
        <w:rPr>
          <w:rStyle w:val="dirBIChar"/>
        </w:rPr>
        <w:t>plot</w:t>
      </w:r>
      <w:r w:rsidRPr="00A65D16">
        <w:t xml:space="preserve"> to its closest </w:t>
      </w:r>
      <w:r w:rsidRPr="00754ED5">
        <w:rPr>
          <w:rStyle w:val="firaChar"/>
          <w:b/>
          <w:i/>
        </w:rPr>
        <w:t>K-point</w:t>
      </w:r>
      <w:r w:rsidRPr="00A65D16">
        <w:t xml:space="preserve"> or </w:t>
      </w:r>
      <w:r w:rsidRPr="00754ED5">
        <w:rPr>
          <w:rStyle w:val="firaChar"/>
          <w:b/>
          <w:i/>
        </w:rPr>
        <w:t>centroid</w:t>
      </w:r>
      <w:r w:rsidRPr="00A65D16">
        <w:t xml:space="preserve">. We will compute it by applying some </w:t>
      </w:r>
      <w:r w:rsidRPr="00A86D30">
        <w:rPr>
          <w:rStyle w:val="firaChar"/>
          <w:b/>
          <w:i/>
        </w:rPr>
        <w:t>mathematics</w:t>
      </w:r>
      <w:r w:rsidRPr="00A65D16">
        <w:t xml:space="preserve"> that we have studied to calculate the distance between two points. So, we will </w:t>
      </w:r>
      <w:r w:rsidRPr="00A86D30">
        <w:rPr>
          <w:rStyle w:val="firaChar"/>
          <w:b/>
          <w:i/>
        </w:rPr>
        <w:t>draw</w:t>
      </w:r>
      <w:r w:rsidRPr="00A65D16">
        <w:t xml:space="preserve"> a </w:t>
      </w:r>
      <w:r w:rsidRPr="00A86D30">
        <w:rPr>
          <w:rStyle w:val="firaChar"/>
          <w:b/>
          <w:i/>
        </w:rPr>
        <w:t>median</w:t>
      </w:r>
      <w:r w:rsidRPr="00A65D16">
        <w:t xml:space="preserve"> between both th</w:t>
      </w:r>
      <w:r>
        <w:t xml:space="preserve">e </w:t>
      </w:r>
      <w:r w:rsidRPr="00A86D30">
        <w:rPr>
          <w:rStyle w:val="firaChar"/>
          <w:b/>
          <w:i/>
        </w:rPr>
        <w:t>centroids</w:t>
      </w:r>
      <w:r>
        <w:t>. Consider following image.</w:t>
      </w:r>
    </w:p>
    <w:p w:rsidR="00A65D16" w:rsidRDefault="00A65D16" w:rsidP="00D33DA3">
      <w:pPr>
        <w:pStyle w:val="ndir"/>
      </w:pPr>
    </w:p>
    <w:p w:rsidR="00825B8A" w:rsidRDefault="00825B8A" w:rsidP="00825B8A">
      <w:pPr>
        <w:pStyle w:val="ndir"/>
      </w:pPr>
    </w:p>
    <w:p w:rsidR="00825B8A" w:rsidRDefault="00825B8A" w:rsidP="00825B8A">
      <w:pPr>
        <w:pStyle w:val="ndir"/>
        <w:jc w:val="center"/>
      </w:pPr>
      <w:r w:rsidRPr="00825B8A">
        <w:rPr>
          <w:noProof/>
        </w:rPr>
        <w:drawing>
          <wp:inline distT="0" distB="0" distL="0" distR="0">
            <wp:extent cx="2422566" cy="2404140"/>
            <wp:effectExtent l="0" t="0" r="0" b="0"/>
            <wp:docPr id="21" name="Picture 12"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Means Clustering Algorithm"/>
                    <pic:cNvPicPr>
                      <a:picLocks noChangeAspect="1" noChangeArrowheads="1"/>
                    </pic:cNvPicPr>
                  </pic:nvPicPr>
                  <pic:blipFill>
                    <a:blip r:embed="rId9"/>
                    <a:srcRect/>
                    <a:stretch>
                      <a:fillRect/>
                    </a:stretch>
                  </pic:blipFill>
                  <pic:spPr bwMode="auto">
                    <a:xfrm>
                      <a:off x="0" y="0"/>
                      <a:ext cx="2424075" cy="2405637"/>
                    </a:xfrm>
                    <a:prstGeom prst="rect">
                      <a:avLst/>
                    </a:prstGeom>
                    <a:noFill/>
                    <a:ln w="9525">
                      <a:noFill/>
                      <a:miter lim="800000"/>
                      <a:headEnd/>
                      <a:tailEnd/>
                    </a:ln>
                  </pic:spPr>
                </pic:pic>
              </a:graphicData>
            </a:graphic>
          </wp:inline>
        </w:drawing>
      </w:r>
    </w:p>
    <w:p w:rsidR="00D33DA3" w:rsidRPr="00D33DA3" w:rsidRDefault="00D33DA3" w:rsidP="00816419">
      <w:pPr>
        <w:pStyle w:val="ndir"/>
        <w:numPr>
          <w:ilvl w:val="0"/>
          <w:numId w:val="16"/>
        </w:numPr>
      </w:pPr>
      <w:r w:rsidRPr="00D33DA3">
        <w:t xml:space="preserve">From the above image, it is clear that points </w:t>
      </w:r>
      <w:r w:rsidRPr="00825B8A">
        <w:rPr>
          <w:rStyle w:val="firaChar"/>
          <w:b/>
          <w:i/>
        </w:rPr>
        <w:t>left</w:t>
      </w:r>
      <w:r w:rsidRPr="00D33DA3">
        <w:t xml:space="preserve"> side of the </w:t>
      </w:r>
      <w:r w:rsidRPr="00825B8A">
        <w:rPr>
          <w:rStyle w:val="firaChar"/>
          <w:b/>
          <w:i/>
        </w:rPr>
        <w:t>line</w:t>
      </w:r>
      <w:r w:rsidRPr="00D33DA3">
        <w:t xml:space="preserve"> is near to the </w:t>
      </w:r>
      <w:r w:rsidRPr="00825B8A">
        <w:rPr>
          <w:rStyle w:val="firaChar"/>
          <w:b/>
          <w:i/>
        </w:rPr>
        <w:t>K1</w:t>
      </w:r>
      <w:r w:rsidRPr="00D33DA3">
        <w:t xml:space="preserve"> or </w:t>
      </w:r>
      <w:r w:rsidRPr="00825B8A">
        <w:rPr>
          <w:rStyle w:val="firaChar"/>
          <w:b/>
          <w:i/>
        </w:rPr>
        <w:t>blue</w:t>
      </w:r>
      <w:r w:rsidRPr="00D33DA3">
        <w:t xml:space="preserve"> </w:t>
      </w:r>
      <w:r w:rsidRPr="00825B8A">
        <w:rPr>
          <w:rStyle w:val="firaChar"/>
          <w:b/>
          <w:i/>
        </w:rPr>
        <w:t>centroid</w:t>
      </w:r>
      <w:r w:rsidRPr="00D33DA3">
        <w:t xml:space="preserve">, and points to the </w:t>
      </w:r>
      <w:r w:rsidRPr="00825B8A">
        <w:rPr>
          <w:rStyle w:val="firaChar"/>
          <w:b/>
          <w:i/>
        </w:rPr>
        <w:t>right</w:t>
      </w:r>
      <w:r w:rsidRPr="00D33DA3">
        <w:t xml:space="preserve"> of the line are close to the </w:t>
      </w:r>
      <w:r w:rsidRPr="00825B8A">
        <w:rPr>
          <w:rStyle w:val="firaChar"/>
          <w:b/>
          <w:i/>
        </w:rPr>
        <w:t>yellow</w:t>
      </w:r>
      <w:r w:rsidRPr="00D33DA3">
        <w:t xml:space="preserve"> </w:t>
      </w:r>
      <w:r w:rsidRPr="00825B8A">
        <w:rPr>
          <w:rStyle w:val="firaChar"/>
          <w:b/>
          <w:i/>
        </w:rPr>
        <w:t>centroid</w:t>
      </w:r>
      <w:r w:rsidRPr="00D33DA3">
        <w:t xml:space="preserve">. Let's color them as </w:t>
      </w:r>
      <w:r w:rsidRPr="00825B8A">
        <w:rPr>
          <w:rStyle w:val="firaChar"/>
          <w:b/>
          <w:i/>
        </w:rPr>
        <w:t>blue</w:t>
      </w:r>
      <w:r w:rsidRPr="00D33DA3">
        <w:t xml:space="preserve"> and </w:t>
      </w:r>
      <w:r w:rsidRPr="00825B8A">
        <w:rPr>
          <w:rStyle w:val="firaChar"/>
          <w:b/>
          <w:i/>
        </w:rPr>
        <w:t>yellow</w:t>
      </w:r>
      <w:r w:rsidRPr="00D33DA3">
        <w:t xml:space="preserve"> for clear visualization.</w:t>
      </w:r>
    </w:p>
    <w:p w:rsidR="00D33DA3" w:rsidRPr="00D33DA3" w:rsidRDefault="00D33DA3" w:rsidP="00A36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70177" cy="2054431"/>
            <wp:effectExtent l="19050" t="0" r="0" b="0"/>
            <wp:docPr id="13" name="Picture 13"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Algorithm"/>
                    <pic:cNvPicPr>
                      <a:picLocks noChangeAspect="1" noChangeArrowheads="1"/>
                    </pic:cNvPicPr>
                  </pic:nvPicPr>
                  <pic:blipFill>
                    <a:blip r:embed="rId10"/>
                    <a:srcRect/>
                    <a:stretch>
                      <a:fillRect/>
                    </a:stretch>
                  </pic:blipFill>
                  <pic:spPr bwMode="auto">
                    <a:xfrm>
                      <a:off x="0" y="0"/>
                      <a:ext cx="2069792" cy="2054049"/>
                    </a:xfrm>
                    <a:prstGeom prst="rect">
                      <a:avLst/>
                    </a:prstGeom>
                    <a:noFill/>
                    <a:ln w="9525">
                      <a:noFill/>
                      <a:miter lim="800000"/>
                      <a:headEnd/>
                      <a:tailEnd/>
                    </a:ln>
                  </pic:spPr>
                </pic:pic>
              </a:graphicData>
            </a:graphic>
          </wp:inline>
        </w:drawing>
      </w:r>
    </w:p>
    <w:p w:rsidR="00A36032" w:rsidRPr="00A36032" w:rsidRDefault="00D33DA3" w:rsidP="00816419">
      <w:pPr>
        <w:pStyle w:val="ListParagraph"/>
        <w:numPr>
          <w:ilvl w:val="0"/>
          <w:numId w:val="15"/>
        </w:numPr>
        <w:spacing w:after="0" w:line="240" w:lineRule="auto"/>
        <w:jc w:val="both"/>
        <w:rPr>
          <w:rStyle w:val="ndirChar"/>
          <w:rFonts w:eastAsiaTheme="minorEastAsia"/>
        </w:rPr>
      </w:pPr>
      <w:r w:rsidRPr="00A36032">
        <w:rPr>
          <w:rStyle w:val="ndirChar"/>
          <w:rFonts w:eastAsiaTheme="minorEastAsia"/>
        </w:rPr>
        <w:t xml:space="preserve">As we need to </w:t>
      </w:r>
      <w:r w:rsidRPr="00A36032">
        <w:rPr>
          <w:rStyle w:val="prototypeChar"/>
          <w:rFonts w:eastAsiaTheme="minorEastAsia"/>
        </w:rPr>
        <w:t>find</w:t>
      </w:r>
      <w:r w:rsidRPr="00A36032">
        <w:rPr>
          <w:rStyle w:val="ndirChar"/>
          <w:rFonts w:eastAsiaTheme="minorEastAsia"/>
        </w:rPr>
        <w:t xml:space="preserve"> the </w:t>
      </w:r>
      <w:r w:rsidRPr="00A36032">
        <w:rPr>
          <w:rStyle w:val="prototypeChar"/>
          <w:rFonts w:eastAsiaTheme="minorEastAsia"/>
        </w:rPr>
        <w:t>closest</w:t>
      </w:r>
      <w:r w:rsidRPr="00A36032">
        <w:rPr>
          <w:rStyle w:val="ndirChar"/>
          <w:rFonts w:eastAsiaTheme="minorEastAsia"/>
        </w:rPr>
        <w:t xml:space="preserve"> </w:t>
      </w:r>
      <w:r w:rsidRPr="00A36032">
        <w:rPr>
          <w:rStyle w:val="prototypeChar"/>
          <w:rFonts w:eastAsiaTheme="minorEastAsia"/>
        </w:rPr>
        <w:t>cluster</w:t>
      </w:r>
      <w:r w:rsidRPr="00A36032">
        <w:rPr>
          <w:rStyle w:val="ndirChar"/>
          <w:rFonts w:eastAsiaTheme="minorEastAsia"/>
        </w:rPr>
        <w:t xml:space="preserve">, so we will repeat the process by choosing a </w:t>
      </w:r>
      <w:r w:rsidRPr="00A36032">
        <w:rPr>
          <w:rStyle w:val="prototypeChar"/>
          <w:rFonts w:eastAsiaTheme="minorEastAsia"/>
        </w:rPr>
        <w:t>new</w:t>
      </w:r>
      <w:r w:rsidRPr="00A36032">
        <w:rPr>
          <w:rStyle w:val="ndirChar"/>
          <w:rFonts w:eastAsiaTheme="minorEastAsia"/>
        </w:rPr>
        <w:t xml:space="preserve"> </w:t>
      </w:r>
      <w:r w:rsidRPr="00A36032">
        <w:rPr>
          <w:rStyle w:val="prototypeChar"/>
          <w:rFonts w:eastAsiaTheme="minorEastAsia"/>
        </w:rPr>
        <w:t>centroid</w:t>
      </w:r>
      <w:r w:rsidRPr="00A36032">
        <w:rPr>
          <w:rStyle w:val="ndirChar"/>
          <w:rFonts w:eastAsiaTheme="minorEastAsia"/>
        </w:rPr>
        <w:t xml:space="preserve">. To choose the </w:t>
      </w:r>
      <w:r w:rsidR="00A36032" w:rsidRPr="00A36032">
        <w:rPr>
          <w:rStyle w:val="prototypeChar"/>
          <w:rFonts w:eastAsiaTheme="minorEastAsia"/>
        </w:rPr>
        <w:t>new</w:t>
      </w:r>
      <w:r w:rsidR="00A36032" w:rsidRPr="00A36032">
        <w:rPr>
          <w:rStyle w:val="ndirChar"/>
          <w:rFonts w:eastAsiaTheme="minorEastAsia"/>
        </w:rPr>
        <w:t xml:space="preserve"> </w:t>
      </w:r>
      <w:r w:rsidR="00A36032" w:rsidRPr="00A36032">
        <w:rPr>
          <w:rStyle w:val="prototypeChar"/>
          <w:rFonts w:eastAsiaTheme="minorEastAsia"/>
        </w:rPr>
        <w:t>centroids</w:t>
      </w:r>
      <w:r w:rsidR="00A36032" w:rsidRPr="00A36032">
        <w:rPr>
          <w:rStyle w:val="ndirChar"/>
          <w:rFonts w:eastAsiaTheme="minorEastAsia"/>
        </w:rPr>
        <w:t xml:space="preserve">, we will </w:t>
      </w:r>
      <w:r w:rsidRPr="00A36032">
        <w:rPr>
          <w:rStyle w:val="ndirChar"/>
          <w:rFonts w:eastAsiaTheme="minorEastAsia"/>
        </w:rPr>
        <w:t xml:space="preserve">compute the </w:t>
      </w:r>
      <w:r w:rsidRPr="00A36032">
        <w:rPr>
          <w:rStyle w:val="dirBIChar"/>
          <w:rFonts w:eastAsiaTheme="minorEastAsia"/>
        </w:rPr>
        <w:t>center of gravity</w:t>
      </w:r>
      <w:r w:rsidRPr="00A36032">
        <w:rPr>
          <w:rStyle w:val="ndirChar"/>
          <w:rFonts w:eastAsiaTheme="minorEastAsia"/>
        </w:rPr>
        <w:t xml:space="preserve"> of these </w:t>
      </w:r>
      <w:r w:rsidRPr="00A36032">
        <w:rPr>
          <w:rStyle w:val="dirBIChar"/>
          <w:rFonts w:eastAsiaTheme="minorEastAsia"/>
        </w:rPr>
        <w:t>centroids</w:t>
      </w:r>
      <w:r w:rsidRPr="00A36032">
        <w:rPr>
          <w:rStyle w:val="ndirChar"/>
          <w:rFonts w:eastAsiaTheme="minorEastAsia"/>
        </w:rPr>
        <w:t xml:space="preserve">, and will find </w:t>
      </w:r>
      <w:r w:rsidRPr="00A36032">
        <w:rPr>
          <w:rStyle w:val="prototypeChar"/>
          <w:rFonts w:eastAsiaTheme="minorEastAsia"/>
          <w:i/>
        </w:rPr>
        <w:t>new</w:t>
      </w:r>
      <w:r w:rsidRPr="00A36032">
        <w:rPr>
          <w:rStyle w:val="ndirChar"/>
          <w:rFonts w:eastAsiaTheme="minorEastAsia"/>
        </w:rPr>
        <w:t xml:space="preserve"> </w:t>
      </w:r>
      <w:r w:rsidRPr="00A36032">
        <w:rPr>
          <w:rStyle w:val="prototypeChar"/>
          <w:rFonts w:eastAsiaTheme="minorEastAsia"/>
          <w:i/>
        </w:rPr>
        <w:t>centroids</w:t>
      </w:r>
      <w:r w:rsidRPr="00A36032">
        <w:rPr>
          <w:rStyle w:val="ndirChar"/>
          <w:rFonts w:eastAsiaTheme="minorEastAsia"/>
        </w:rPr>
        <w:t xml:space="preserve"> as below:</w:t>
      </w:r>
    </w:p>
    <w:p w:rsidR="00D33DA3" w:rsidRDefault="00D33DA3" w:rsidP="00DC0FA6">
      <w:pPr>
        <w:spacing w:after="0" w:line="240" w:lineRule="auto"/>
        <w:jc w:val="center"/>
        <w:rPr>
          <w:rFonts w:ascii="Times New Roman" w:eastAsia="Times New Roman" w:hAnsi="Times New Roman" w:cs="Times New Roman"/>
          <w:sz w:val="24"/>
          <w:szCs w:val="24"/>
        </w:rPr>
      </w:pPr>
      <w:r w:rsidRPr="00A36032">
        <w:rPr>
          <w:rStyle w:val="ndirChar"/>
          <w:rFonts w:eastAsiaTheme="minorEastAsia"/>
        </w:rPr>
        <w:br/>
      </w:r>
      <w:r>
        <w:rPr>
          <w:rFonts w:ascii="Times New Roman" w:eastAsia="Times New Roman" w:hAnsi="Times New Roman" w:cs="Times New Roman"/>
          <w:noProof/>
          <w:sz w:val="24"/>
          <w:szCs w:val="24"/>
        </w:rPr>
        <w:drawing>
          <wp:inline distT="0" distB="0" distL="0" distR="0">
            <wp:extent cx="2225738" cy="2208810"/>
            <wp:effectExtent l="0" t="0" r="0" b="0"/>
            <wp:docPr id="14" name="Picture 14"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Algorithm"/>
                    <pic:cNvPicPr>
                      <a:picLocks noChangeAspect="1" noChangeArrowheads="1"/>
                    </pic:cNvPicPr>
                  </pic:nvPicPr>
                  <pic:blipFill>
                    <a:blip r:embed="rId11"/>
                    <a:srcRect/>
                    <a:stretch>
                      <a:fillRect/>
                    </a:stretch>
                  </pic:blipFill>
                  <pic:spPr bwMode="auto">
                    <a:xfrm>
                      <a:off x="0" y="0"/>
                      <a:ext cx="2227159" cy="2210221"/>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DC0FA6" w:rsidTr="001D5A43">
        <w:tc>
          <w:tcPr>
            <w:tcW w:w="5341" w:type="dxa"/>
          </w:tcPr>
          <w:p w:rsidR="00DC0FA6" w:rsidRPr="00D33DA3" w:rsidRDefault="00DC0FA6" w:rsidP="00816419">
            <w:pPr>
              <w:pStyle w:val="ndir"/>
              <w:numPr>
                <w:ilvl w:val="0"/>
                <w:numId w:val="15"/>
              </w:numPr>
            </w:pPr>
            <w:r w:rsidRPr="00DC0FA6">
              <w:t xml:space="preserve">Next, we will </w:t>
            </w:r>
            <w:r w:rsidRPr="00DC0FA6">
              <w:rPr>
                <w:rStyle w:val="firaChar"/>
                <w:b/>
                <w:i/>
              </w:rPr>
              <w:t>reassign</w:t>
            </w:r>
            <w:r w:rsidRPr="00DC0FA6">
              <w:t xml:space="preserve"> each </w:t>
            </w:r>
            <w:r w:rsidRPr="00DC0FA6">
              <w:rPr>
                <w:rStyle w:val="firaChar"/>
                <w:b/>
                <w:i/>
              </w:rPr>
              <w:t>datapoint</w:t>
            </w:r>
            <w:r w:rsidRPr="00DC0FA6">
              <w:t xml:space="preserve"> to the </w:t>
            </w:r>
            <w:r w:rsidRPr="00DC0FA6">
              <w:rPr>
                <w:rStyle w:val="firaChar"/>
                <w:b/>
                <w:i/>
              </w:rPr>
              <w:t>new</w:t>
            </w:r>
            <w:r w:rsidRPr="00DC0FA6">
              <w:t xml:space="preserve"> </w:t>
            </w:r>
            <w:r w:rsidRPr="00DC0FA6">
              <w:rPr>
                <w:rStyle w:val="firaChar"/>
                <w:b/>
                <w:i/>
              </w:rPr>
              <w:t>centroid</w:t>
            </w:r>
            <w:r w:rsidRPr="00DC0FA6">
              <w:t xml:space="preserve">. For this, we will </w:t>
            </w:r>
            <w:r w:rsidRPr="00DC0FA6">
              <w:rPr>
                <w:rStyle w:val="dirBIChar"/>
              </w:rPr>
              <w:t>repeat</w:t>
            </w:r>
            <w:r w:rsidRPr="00DC0FA6">
              <w:t xml:space="preserve"> the </w:t>
            </w:r>
            <w:r w:rsidRPr="00DC0FA6">
              <w:rPr>
                <w:rStyle w:val="dirBIChar"/>
              </w:rPr>
              <w:t>same</w:t>
            </w:r>
            <w:r w:rsidRPr="00DC0FA6">
              <w:t xml:space="preserve"> </w:t>
            </w:r>
            <w:r w:rsidRPr="00DC0FA6">
              <w:rPr>
                <w:rStyle w:val="dirBIChar"/>
              </w:rPr>
              <w:t>process</w:t>
            </w:r>
            <w:r w:rsidRPr="00DC0FA6">
              <w:t xml:space="preserve"> of finding a </w:t>
            </w:r>
            <w:r w:rsidRPr="00DC0FA6">
              <w:rPr>
                <w:rStyle w:val="firaChar"/>
                <w:b/>
                <w:i/>
              </w:rPr>
              <w:t>median</w:t>
            </w:r>
            <w:r w:rsidRPr="00DC0FA6">
              <w:t xml:space="preserve"> </w:t>
            </w:r>
            <w:r w:rsidRPr="00DC0FA6">
              <w:rPr>
                <w:rStyle w:val="firaChar"/>
                <w:b/>
                <w:i/>
              </w:rPr>
              <w:t>line</w:t>
            </w:r>
            <w:r w:rsidRPr="00DC0FA6">
              <w:t xml:space="preserve">. The median will be like </w:t>
            </w:r>
            <w:r w:rsidR="005221D6">
              <w:t>right - side</w:t>
            </w:r>
            <w:r w:rsidRPr="00DC0FA6">
              <w:t xml:space="preserve"> image:</w:t>
            </w:r>
          </w:p>
          <w:p w:rsidR="00DC0FA6" w:rsidRDefault="00DC0FA6" w:rsidP="00DC0FA6">
            <w:pPr>
              <w:pStyle w:val="ndir"/>
            </w:pPr>
          </w:p>
          <w:p w:rsidR="00DC0FA6" w:rsidRDefault="00DC0FA6" w:rsidP="00816419">
            <w:pPr>
              <w:pStyle w:val="ndir"/>
              <w:numPr>
                <w:ilvl w:val="0"/>
                <w:numId w:val="16"/>
              </w:numPr>
            </w:pPr>
            <w:r w:rsidRPr="00DC0FA6">
              <w:t>From the beside image, we can see, one yellow point is on the left side of the line, and two blue points are right to the line. So, these three points will be assigned to new centroids.</w:t>
            </w:r>
          </w:p>
        </w:tc>
        <w:tc>
          <w:tcPr>
            <w:tcW w:w="5342" w:type="dxa"/>
          </w:tcPr>
          <w:p w:rsidR="00DC0FA6" w:rsidRDefault="00DC0FA6" w:rsidP="00DC0FA6">
            <w:pPr>
              <w:pStyle w:val="ndir"/>
              <w:jc w:val="center"/>
            </w:pPr>
            <w:r w:rsidRPr="00DC0FA6">
              <w:rPr>
                <w:noProof/>
              </w:rPr>
              <w:drawing>
                <wp:inline distT="0" distB="0" distL="0" distR="0">
                  <wp:extent cx="2411217" cy="2392878"/>
                  <wp:effectExtent l="0" t="0" r="0" b="0"/>
                  <wp:docPr id="22" name="Picture 15"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Means Clustering Algorithm"/>
                          <pic:cNvPicPr>
                            <a:picLocks noChangeAspect="1" noChangeArrowheads="1"/>
                          </pic:cNvPicPr>
                        </pic:nvPicPr>
                        <pic:blipFill>
                          <a:blip r:embed="rId12"/>
                          <a:srcRect/>
                          <a:stretch>
                            <a:fillRect/>
                          </a:stretch>
                        </pic:blipFill>
                        <pic:spPr bwMode="auto">
                          <a:xfrm>
                            <a:off x="0" y="0"/>
                            <a:ext cx="2410768" cy="2392432"/>
                          </a:xfrm>
                          <a:prstGeom prst="rect">
                            <a:avLst/>
                          </a:prstGeom>
                          <a:noFill/>
                          <a:ln w="9525">
                            <a:noFill/>
                            <a:miter lim="800000"/>
                            <a:headEnd/>
                            <a:tailEnd/>
                          </a:ln>
                        </pic:spPr>
                      </pic:pic>
                    </a:graphicData>
                  </a:graphic>
                </wp:inline>
              </w:drawing>
            </w:r>
          </w:p>
        </w:tc>
      </w:tr>
    </w:tbl>
    <w:p w:rsidR="00DC0FA6" w:rsidRDefault="00DC0FA6" w:rsidP="00DC0FA6">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1D5A43" w:rsidTr="00431E75">
        <w:tc>
          <w:tcPr>
            <w:tcW w:w="5341" w:type="dxa"/>
          </w:tcPr>
          <w:p w:rsidR="001D5A43" w:rsidRDefault="001D5A43" w:rsidP="00816419">
            <w:pPr>
              <w:pStyle w:val="ndir"/>
              <w:numPr>
                <w:ilvl w:val="0"/>
                <w:numId w:val="15"/>
              </w:numPr>
            </w:pPr>
            <w:r w:rsidRPr="001D5A43">
              <w:lastRenderedPageBreak/>
              <w:t>As reassignment has taken place, so we will again go to the</w:t>
            </w:r>
            <w:r w:rsidRPr="004217CF">
              <w:rPr>
                <w:rStyle w:val="dirBIChar"/>
              </w:rPr>
              <w:t xml:space="preserve"> step-4</w:t>
            </w:r>
            <w:r w:rsidRPr="001D5A43">
              <w:t xml:space="preserve">, which is finding </w:t>
            </w:r>
            <w:r w:rsidRPr="004217CF">
              <w:rPr>
                <w:rStyle w:val="dirBIChar"/>
              </w:rPr>
              <w:t xml:space="preserve">new centroids </w:t>
            </w:r>
            <w:r w:rsidRPr="001D5A43">
              <w:t xml:space="preserve">or </w:t>
            </w:r>
            <w:r w:rsidRPr="004217CF">
              <w:rPr>
                <w:rStyle w:val="dirBIChar"/>
              </w:rPr>
              <w:t>K-points</w:t>
            </w:r>
            <w:r w:rsidRPr="001D5A43">
              <w:t>.</w:t>
            </w:r>
          </w:p>
        </w:tc>
        <w:tc>
          <w:tcPr>
            <w:tcW w:w="5342" w:type="dxa"/>
          </w:tcPr>
          <w:p w:rsidR="001D5A43" w:rsidRDefault="001D5A43" w:rsidP="001D5A43">
            <w:pPr>
              <w:pStyle w:val="ndir"/>
            </w:pPr>
            <w:r w:rsidRPr="001D5A43">
              <w:rPr>
                <w:noProof/>
              </w:rPr>
              <w:drawing>
                <wp:inline distT="0" distB="0" distL="0" distR="0">
                  <wp:extent cx="1988331" cy="1973209"/>
                  <wp:effectExtent l="0" t="0" r="0" b="0"/>
                  <wp:docPr id="23" name="Picture 16"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Clustering Algorithm"/>
                          <pic:cNvPicPr>
                            <a:picLocks noChangeAspect="1" noChangeArrowheads="1"/>
                          </pic:cNvPicPr>
                        </pic:nvPicPr>
                        <pic:blipFill>
                          <a:blip r:embed="rId13"/>
                          <a:srcRect/>
                          <a:stretch>
                            <a:fillRect/>
                          </a:stretch>
                        </pic:blipFill>
                        <pic:spPr bwMode="auto">
                          <a:xfrm>
                            <a:off x="0" y="0"/>
                            <a:ext cx="1989194" cy="1974065"/>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We will repeat the process by finding the </w:t>
            </w:r>
            <w:r w:rsidRPr="004217CF">
              <w:rPr>
                <w:rStyle w:val="dirBIChar"/>
              </w:rPr>
              <w:t xml:space="preserve">center </w:t>
            </w:r>
            <w:r w:rsidRPr="001D5A43">
              <w:t xml:space="preserve">of </w:t>
            </w:r>
            <w:r w:rsidRPr="004217CF">
              <w:rPr>
                <w:rStyle w:val="dirBIChar"/>
              </w:rPr>
              <w:t xml:space="preserve">gravity </w:t>
            </w:r>
            <w:r w:rsidRPr="001D5A43">
              <w:t xml:space="preserve">of </w:t>
            </w:r>
            <w:r w:rsidRPr="004217CF">
              <w:rPr>
                <w:rStyle w:val="dirBIChar"/>
              </w:rPr>
              <w:t>centroids</w:t>
            </w:r>
            <w:r w:rsidRPr="001D5A43">
              <w:t xml:space="preserve">, so the </w:t>
            </w:r>
            <w:r w:rsidRPr="004217CF">
              <w:rPr>
                <w:rStyle w:val="dirBIChar"/>
              </w:rPr>
              <w:t>new centroids</w:t>
            </w:r>
            <w:r w:rsidRPr="001D5A43">
              <w:t xml:space="preserve"> will be as shown in the </w:t>
            </w:r>
            <w:r>
              <w:t>right-side</w:t>
            </w:r>
            <w:r w:rsidRPr="001D5A43">
              <w:t xml:space="preserve"> image:</w:t>
            </w:r>
          </w:p>
        </w:tc>
        <w:tc>
          <w:tcPr>
            <w:tcW w:w="5342" w:type="dxa"/>
          </w:tcPr>
          <w:p w:rsidR="001D5A43" w:rsidRPr="001D5A43" w:rsidRDefault="001D5A43" w:rsidP="001D5A43">
            <w:pPr>
              <w:pStyle w:val="ndir"/>
            </w:pPr>
            <w:r w:rsidRPr="001D5A43">
              <w:rPr>
                <w:noProof/>
              </w:rPr>
              <w:drawing>
                <wp:inline distT="0" distB="0" distL="0" distR="0">
                  <wp:extent cx="1951195" cy="1936355"/>
                  <wp:effectExtent l="0" t="0" r="0" b="0"/>
                  <wp:docPr id="24" name="Picture 17"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Means Clustering Algorithm"/>
                          <pic:cNvPicPr>
                            <a:picLocks noChangeAspect="1" noChangeArrowheads="1"/>
                          </pic:cNvPicPr>
                        </pic:nvPicPr>
                        <pic:blipFill>
                          <a:blip r:embed="rId14"/>
                          <a:srcRect/>
                          <a:stretch>
                            <a:fillRect/>
                          </a:stretch>
                        </pic:blipFill>
                        <pic:spPr bwMode="auto">
                          <a:xfrm>
                            <a:off x="0" y="0"/>
                            <a:ext cx="1953302" cy="1938446"/>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As we got the </w:t>
            </w:r>
            <w:r w:rsidRPr="00332AF3">
              <w:rPr>
                <w:rStyle w:val="prototypeChar"/>
                <w:i/>
              </w:rPr>
              <w:t>new centroids</w:t>
            </w:r>
            <w:r w:rsidRPr="001D5A43">
              <w:t xml:space="preserve"> so again will </w:t>
            </w:r>
            <w:r w:rsidRPr="00332AF3">
              <w:rPr>
                <w:rStyle w:val="prototypeChar"/>
                <w:i/>
              </w:rPr>
              <w:t>draw</w:t>
            </w:r>
            <w:r w:rsidRPr="001D5A43">
              <w:t xml:space="preserve"> the </w:t>
            </w:r>
            <w:r w:rsidRPr="00332AF3">
              <w:rPr>
                <w:rStyle w:val="prototypeChar"/>
                <w:i/>
              </w:rPr>
              <w:t>median</w:t>
            </w:r>
            <w:r w:rsidRPr="001D5A43">
              <w:t xml:space="preserve"> </w:t>
            </w:r>
            <w:r w:rsidRPr="00332AF3">
              <w:rPr>
                <w:rStyle w:val="prototypeChar"/>
                <w:i/>
              </w:rPr>
              <w:t>line</w:t>
            </w:r>
            <w:r w:rsidRPr="001D5A43">
              <w:t xml:space="preserve"> and </w:t>
            </w:r>
            <w:r w:rsidRPr="00332AF3">
              <w:rPr>
                <w:rStyle w:val="prototypeChar"/>
                <w:i/>
              </w:rPr>
              <w:t>reassign</w:t>
            </w:r>
            <w:r w:rsidRPr="001D5A43">
              <w:t xml:space="preserve"> the </w:t>
            </w:r>
            <w:r w:rsidRPr="00D914BA">
              <w:rPr>
                <w:rStyle w:val="prototypeChar"/>
                <w:i/>
              </w:rPr>
              <w:t>data</w:t>
            </w:r>
            <w:r w:rsidRPr="001D5A43">
              <w:t xml:space="preserve"> </w:t>
            </w:r>
            <w:r w:rsidRPr="00332AF3">
              <w:rPr>
                <w:rStyle w:val="prototypeChar"/>
                <w:i/>
              </w:rPr>
              <w:t>points</w:t>
            </w:r>
            <w:r w:rsidRPr="001D5A43">
              <w:t>. So, the image will be:</w:t>
            </w:r>
          </w:p>
        </w:tc>
        <w:tc>
          <w:tcPr>
            <w:tcW w:w="5342" w:type="dxa"/>
          </w:tcPr>
          <w:p w:rsidR="001D5A43" w:rsidRPr="001D5A43" w:rsidRDefault="001D5A43" w:rsidP="001D5A43">
            <w:pPr>
              <w:pStyle w:val="ndir"/>
            </w:pPr>
            <w:r w:rsidRPr="001D5A43">
              <w:rPr>
                <w:noProof/>
              </w:rPr>
              <w:drawing>
                <wp:inline distT="0" distB="0" distL="0" distR="0">
                  <wp:extent cx="2004362" cy="1989117"/>
                  <wp:effectExtent l="0" t="0" r="0" b="0"/>
                  <wp:docPr id="25" name="Picture 18"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Means Clustering Algorithm"/>
                          <pic:cNvPicPr>
                            <a:picLocks noChangeAspect="1" noChangeArrowheads="1"/>
                          </pic:cNvPicPr>
                        </pic:nvPicPr>
                        <pic:blipFill>
                          <a:blip r:embed="rId15"/>
                          <a:srcRect/>
                          <a:stretch>
                            <a:fillRect/>
                          </a:stretch>
                        </pic:blipFill>
                        <pic:spPr bwMode="auto">
                          <a:xfrm>
                            <a:off x="0" y="0"/>
                            <a:ext cx="2003989" cy="1988747"/>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We can see in the above image; there are </w:t>
            </w:r>
            <w:r w:rsidRPr="00431E75">
              <w:rPr>
                <w:rStyle w:val="dirBIChar"/>
              </w:rPr>
              <w:t>no</w:t>
            </w:r>
            <w:r w:rsidRPr="001D5A43">
              <w:t xml:space="preserve"> </w:t>
            </w:r>
            <w:r w:rsidRPr="00431E75">
              <w:rPr>
                <w:rStyle w:val="dirBIChar"/>
              </w:rPr>
              <w:t>dissimilar</w:t>
            </w:r>
            <w:r w:rsidRPr="001D5A43">
              <w:t xml:space="preserve"> data points on </w:t>
            </w:r>
            <w:r w:rsidRPr="00431E75">
              <w:rPr>
                <w:rStyle w:val="dirBIChar"/>
              </w:rPr>
              <w:t>either</w:t>
            </w:r>
            <w:r w:rsidRPr="001D5A43">
              <w:t xml:space="preserve"> </w:t>
            </w:r>
            <w:r w:rsidRPr="00431E75">
              <w:rPr>
                <w:rStyle w:val="dirBIChar"/>
              </w:rPr>
              <w:t>side</w:t>
            </w:r>
            <w:r w:rsidRPr="001D5A43">
              <w:t xml:space="preserve"> of the </w:t>
            </w:r>
            <w:r w:rsidRPr="00431E75">
              <w:rPr>
                <w:rStyle w:val="dirBIChar"/>
              </w:rPr>
              <w:t>line</w:t>
            </w:r>
            <w:r w:rsidRPr="001D5A43">
              <w:t xml:space="preserve">, which means our </w:t>
            </w:r>
            <w:r w:rsidRPr="00431E75">
              <w:rPr>
                <w:rStyle w:val="dirBIChar"/>
              </w:rPr>
              <w:t>model</w:t>
            </w:r>
            <w:r w:rsidRPr="001D5A43">
              <w:t xml:space="preserve"> </w:t>
            </w:r>
            <w:r w:rsidRPr="00431E75">
              <w:rPr>
                <w:rStyle w:val="dirBIChar"/>
              </w:rPr>
              <w:t>is</w:t>
            </w:r>
            <w:r w:rsidRPr="001D5A43">
              <w:t xml:space="preserve"> </w:t>
            </w:r>
            <w:r w:rsidRPr="00431E75">
              <w:rPr>
                <w:rStyle w:val="dirBIChar"/>
              </w:rPr>
              <w:t>formed</w:t>
            </w:r>
            <w:r w:rsidRPr="001D5A43">
              <w:t>. Consider the below image:</w:t>
            </w:r>
          </w:p>
        </w:tc>
        <w:tc>
          <w:tcPr>
            <w:tcW w:w="5342" w:type="dxa"/>
          </w:tcPr>
          <w:p w:rsidR="001D5A43" w:rsidRPr="001D5A43" w:rsidRDefault="001D5A43" w:rsidP="001D5A43">
            <w:pPr>
              <w:pStyle w:val="ndir"/>
            </w:pPr>
            <w:r w:rsidRPr="001D5A43">
              <w:rPr>
                <w:noProof/>
              </w:rPr>
              <w:drawing>
                <wp:inline distT="0" distB="0" distL="0" distR="0">
                  <wp:extent cx="2122285" cy="1828800"/>
                  <wp:effectExtent l="0" t="0" r="0" b="0"/>
                  <wp:docPr id="26" name="Picture 19"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Means Clustering Algorithm"/>
                          <pic:cNvPicPr>
                            <a:picLocks noChangeAspect="1" noChangeArrowheads="1"/>
                          </pic:cNvPicPr>
                        </pic:nvPicPr>
                        <pic:blipFill>
                          <a:blip r:embed="rId16"/>
                          <a:srcRect/>
                          <a:stretch>
                            <a:fillRect/>
                          </a:stretch>
                        </pic:blipFill>
                        <pic:spPr bwMode="auto">
                          <a:xfrm>
                            <a:off x="0" y="0"/>
                            <a:ext cx="2124389" cy="1830613"/>
                          </a:xfrm>
                          <a:prstGeom prst="rect">
                            <a:avLst/>
                          </a:prstGeom>
                          <a:noFill/>
                          <a:ln w="9525">
                            <a:noFill/>
                            <a:miter lim="800000"/>
                            <a:headEnd/>
                            <a:tailEnd/>
                          </a:ln>
                        </pic:spPr>
                      </pic:pic>
                    </a:graphicData>
                  </a:graphic>
                </wp:inline>
              </w:drawing>
            </w:r>
          </w:p>
        </w:tc>
      </w:tr>
      <w:tr w:rsidR="001D5A43" w:rsidTr="00431E75">
        <w:tc>
          <w:tcPr>
            <w:tcW w:w="5341" w:type="dxa"/>
          </w:tcPr>
          <w:p w:rsidR="001D5A43" w:rsidRPr="001D5A43" w:rsidRDefault="001D5A43" w:rsidP="00816419">
            <w:pPr>
              <w:pStyle w:val="ndir"/>
              <w:numPr>
                <w:ilvl w:val="0"/>
                <w:numId w:val="15"/>
              </w:numPr>
            </w:pPr>
            <w:r w:rsidRPr="001D5A43">
              <w:t xml:space="preserve">As our model is ready, so we can now </w:t>
            </w:r>
            <w:r w:rsidRPr="00431E75">
              <w:rPr>
                <w:rStyle w:val="dirBIChar"/>
              </w:rPr>
              <w:t>remove</w:t>
            </w:r>
            <w:r w:rsidRPr="001D5A43">
              <w:t xml:space="preserve"> the </w:t>
            </w:r>
            <w:r w:rsidRPr="00431E75">
              <w:rPr>
                <w:rStyle w:val="dirBIChar"/>
              </w:rPr>
              <w:t>assumed</w:t>
            </w:r>
            <w:r w:rsidRPr="001D5A43">
              <w:t xml:space="preserve"> </w:t>
            </w:r>
            <w:r w:rsidRPr="00431E75">
              <w:rPr>
                <w:rStyle w:val="dirBIChar"/>
              </w:rPr>
              <w:t>centroids</w:t>
            </w:r>
            <w:r w:rsidRPr="001D5A43">
              <w:t>, and the two final clusters will be as shown in the below image:</w:t>
            </w:r>
          </w:p>
        </w:tc>
        <w:tc>
          <w:tcPr>
            <w:tcW w:w="5342" w:type="dxa"/>
          </w:tcPr>
          <w:p w:rsidR="001D5A43" w:rsidRPr="001D5A43" w:rsidRDefault="001D5A43" w:rsidP="001D5A43">
            <w:pPr>
              <w:pStyle w:val="ndir"/>
            </w:pPr>
            <w:r w:rsidRPr="001D5A43">
              <w:rPr>
                <w:noProof/>
              </w:rPr>
              <w:drawing>
                <wp:inline distT="0" distB="0" distL="0" distR="0">
                  <wp:extent cx="2156737" cy="1858488"/>
                  <wp:effectExtent l="0" t="0" r="0" b="0"/>
                  <wp:docPr id="27" name="Picture 20"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Means Clustering Algorithm"/>
                          <pic:cNvPicPr>
                            <a:picLocks noChangeAspect="1" noChangeArrowheads="1"/>
                          </pic:cNvPicPr>
                        </pic:nvPicPr>
                        <pic:blipFill>
                          <a:blip r:embed="rId17"/>
                          <a:srcRect/>
                          <a:stretch>
                            <a:fillRect/>
                          </a:stretch>
                        </pic:blipFill>
                        <pic:spPr bwMode="auto">
                          <a:xfrm>
                            <a:off x="0" y="0"/>
                            <a:ext cx="2157818" cy="1859419"/>
                          </a:xfrm>
                          <a:prstGeom prst="rect">
                            <a:avLst/>
                          </a:prstGeom>
                          <a:noFill/>
                          <a:ln w="9525">
                            <a:noFill/>
                            <a:miter lim="800000"/>
                            <a:headEnd/>
                            <a:tailEnd/>
                          </a:ln>
                        </pic:spPr>
                      </pic:pic>
                    </a:graphicData>
                  </a:graphic>
                </wp:inline>
              </w:drawing>
            </w:r>
          </w:p>
        </w:tc>
      </w:tr>
    </w:tbl>
    <w:p w:rsidR="00D33DA3" w:rsidRDefault="00D33DA3" w:rsidP="00CE45FD">
      <w:pPr>
        <w:pStyle w:val="ndir"/>
      </w:pPr>
    </w:p>
    <w:p w:rsidR="00431E75" w:rsidRDefault="00431E75" w:rsidP="00CE45FD">
      <w:pPr>
        <w:pStyle w:val="ndir"/>
      </w:pPr>
    </w:p>
    <w:p w:rsidR="00431E75" w:rsidRDefault="00431E75" w:rsidP="00CE45FD">
      <w:pPr>
        <w:pStyle w:val="ndir"/>
      </w:pPr>
    </w:p>
    <w:p w:rsidR="00431E75" w:rsidRDefault="00431E75" w:rsidP="00CE45FD">
      <w:pPr>
        <w:pStyle w:val="ndir"/>
      </w:pPr>
    </w:p>
    <w:p w:rsidR="001F06B7" w:rsidRDefault="001F06B7" w:rsidP="001F06B7">
      <w:pPr>
        <w:spacing w:after="0" w:line="240" w:lineRule="auto"/>
      </w:pPr>
      <w:r>
        <w:rPr>
          <w:rFonts w:ascii="Adelle" w:eastAsia="Times New Roman" w:hAnsi="Adelle" w:cs="Courier New"/>
          <w:b/>
          <w:color w:val="000000"/>
          <w:sz w:val="24"/>
          <w:szCs w:val="24"/>
        </w:rPr>
        <w:lastRenderedPageBreak/>
        <w:t xml:space="preserve">4.1.3 </w:t>
      </w:r>
      <w:r w:rsidRPr="001F06B7">
        <w:rPr>
          <w:rFonts w:ascii="Adelle" w:eastAsia="Times New Roman" w:hAnsi="Adelle" w:cs="Courier New"/>
          <w:b/>
          <w:color w:val="000000"/>
          <w:sz w:val="24"/>
          <w:szCs w:val="24"/>
        </w:rPr>
        <w:t>K-Means Random Initialization Trap</w:t>
      </w:r>
    </w:p>
    <w:p w:rsidR="00204138" w:rsidRDefault="002449DD" w:rsidP="00204138">
      <w:pPr>
        <w:pStyle w:val="ndir"/>
      </w:pPr>
      <w:r>
        <w:t xml:space="preserve">Consider the following </w:t>
      </w:r>
      <w:r w:rsidRPr="00646960">
        <w:rPr>
          <w:rStyle w:val="dirBIChar"/>
        </w:rPr>
        <w:t>scatterplot</w:t>
      </w:r>
      <w:r>
        <w:t xml:space="preserve">. We have two variables </w:t>
      </w:r>
      <w:r w:rsidR="007366C2">
        <w:t>represented by</w:t>
      </w:r>
      <w:r>
        <w:t xml:space="preserve"> the </w:t>
      </w:r>
      <w:r w:rsidRPr="00646960">
        <w:rPr>
          <w:rStyle w:val="prototypeChar"/>
          <w:i/>
        </w:rPr>
        <w:t>x</w:t>
      </w:r>
      <w:r>
        <w:t xml:space="preserve"> and </w:t>
      </w:r>
      <w:r w:rsidRPr="00646960">
        <w:rPr>
          <w:rStyle w:val="prototypeChar"/>
          <w:i/>
        </w:rPr>
        <w:t>y</w:t>
      </w:r>
      <w:r>
        <w:t xml:space="preserve"> </w:t>
      </w:r>
      <w:r w:rsidRPr="00646960">
        <w:rPr>
          <w:rStyle w:val="prototypeChar"/>
          <w:i/>
        </w:rPr>
        <w:t>coordinates</w:t>
      </w:r>
      <w:r>
        <w:t>.</w:t>
      </w:r>
      <w:r w:rsidR="00204138">
        <w:t xml:space="preserve"> Let's say we're going to choose three clusters. It does look like you can pretty easily spot them here.</w:t>
      </w:r>
    </w:p>
    <w:p w:rsidR="001F06B7" w:rsidRDefault="001F06B7" w:rsidP="00CE45FD">
      <w:pPr>
        <w:pStyle w:val="ndir"/>
      </w:pPr>
    </w:p>
    <w:p w:rsidR="00204138" w:rsidRDefault="00204138" w:rsidP="00204138">
      <w:pPr>
        <w:pStyle w:val="ndir"/>
        <w:jc w:val="center"/>
      </w:pPr>
      <w:r>
        <w:rPr>
          <w:noProof/>
        </w:rPr>
        <w:drawing>
          <wp:inline distT="0" distB="0" distL="0" distR="0">
            <wp:extent cx="2658093" cy="1765300"/>
            <wp:effectExtent l="19050" t="0" r="890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2659933" cy="1766522"/>
                    </a:xfrm>
                    <a:prstGeom prst="rect">
                      <a:avLst/>
                    </a:prstGeom>
                    <a:noFill/>
                    <a:ln w="9525">
                      <a:noFill/>
                      <a:miter lim="800000"/>
                      <a:headEnd/>
                      <a:tailEnd/>
                    </a:ln>
                  </pic:spPr>
                </pic:pic>
              </a:graphicData>
            </a:graphic>
          </wp:inline>
        </w:drawing>
      </w:r>
    </w:p>
    <w:p w:rsidR="004B4BCE" w:rsidRDefault="004B4BCE" w:rsidP="004B4BCE">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1"/>
        <w:gridCol w:w="3561"/>
        <w:gridCol w:w="3561"/>
      </w:tblGrid>
      <w:tr w:rsidR="004B4BCE" w:rsidTr="004B4BCE">
        <w:tc>
          <w:tcPr>
            <w:tcW w:w="3561" w:type="dxa"/>
          </w:tcPr>
          <w:p w:rsidR="004B4BCE" w:rsidRDefault="004B4BCE" w:rsidP="004B4BCE">
            <w:pPr>
              <w:pStyle w:val="ndir"/>
            </w:pPr>
            <w:r w:rsidRPr="004B4BCE">
              <w:rPr>
                <w:noProof/>
              </w:rPr>
              <w:drawing>
                <wp:inline distT="0" distB="0" distL="0" distR="0">
                  <wp:extent cx="2059735" cy="1413164"/>
                  <wp:effectExtent l="19050" t="0" r="0" b="0"/>
                  <wp:docPr id="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a:stretch>
                            <a:fillRect/>
                          </a:stretch>
                        </pic:blipFill>
                        <pic:spPr bwMode="auto">
                          <a:xfrm>
                            <a:off x="0" y="0"/>
                            <a:ext cx="2063813" cy="1415962"/>
                          </a:xfrm>
                          <a:prstGeom prst="rect">
                            <a:avLst/>
                          </a:prstGeom>
                          <a:noFill/>
                          <a:ln w="9525">
                            <a:noFill/>
                            <a:miter lim="800000"/>
                            <a:headEnd/>
                            <a:tailEnd/>
                          </a:ln>
                        </pic:spPr>
                      </pic:pic>
                    </a:graphicData>
                  </a:graphic>
                </wp:inline>
              </w:drawing>
            </w:r>
          </w:p>
        </w:tc>
        <w:tc>
          <w:tcPr>
            <w:tcW w:w="3561" w:type="dxa"/>
          </w:tcPr>
          <w:p w:rsidR="004B4BCE" w:rsidRDefault="004B4BCE" w:rsidP="004B4BCE">
            <w:pPr>
              <w:pStyle w:val="ndir"/>
            </w:pPr>
            <w:r w:rsidRPr="004B4BCE">
              <w:rPr>
                <w:noProof/>
              </w:rPr>
              <w:drawing>
                <wp:inline distT="0" distB="0" distL="0" distR="0">
                  <wp:extent cx="2082883" cy="1300283"/>
                  <wp:effectExtent l="19050" t="0" r="0" b="0"/>
                  <wp:docPr id="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2087189" cy="1302971"/>
                          </a:xfrm>
                          <a:prstGeom prst="rect">
                            <a:avLst/>
                          </a:prstGeom>
                          <a:noFill/>
                          <a:ln w="9525">
                            <a:noFill/>
                            <a:miter lim="800000"/>
                            <a:headEnd/>
                            <a:tailEnd/>
                          </a:ln>
                        </pic:spPr>
                      </pic:pic>
                    </a:graphicData>
                  </a:graphic>
                </wp:inline>
              </w:drawing>
            </w:r>
          </w:p>
        </w:tc>
        <w:tc>
          <w:tcPr>
            <w:tcW w:w="3561" w:type="dxa"/>
          </w:tcPr>
          <w:p w:rsidR="004B4BCE" w:rsidRDefault="004B4BCE" w:rsidP="004B4BCE">
            <w:pPr>
              <w:pStyle w:val="ndir"/>
            </w:pPr>
            <w:r w:rsidRPr="004B4BCE">
              <w:rPr>
                <w:noProof/>
              </w:rPr>
              <w:drawing>
                <wp:inline distT="0" distB="0" distL="0" distR="0">
                  <wp:extent cx="2053888" cy="1128156"/>
                  <wp:effectExtent l="19050" t="0" r="3512" b="0"/>
                  <wp:docPr id="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2052918" cy="1127623"/>
                          </a:xfrm>
                          <a:prstGeom prst="rect">
                            <a:avLst/>
                          </a:prstGeom>
                          <a:noFill/>
                          <a:ln w="9525">
                            <a:noFill/>
                            <a:miter lim="800000"/>
                            <a:headEnd/>
                            <a:tailEnd/>
                          </a:ln>
                        </pic:spPr>
                      </pic:pic>
                    </a:graphicData>
                  </a:graphic>
                </wp:inline>
              </w:drawing>
            </w:r>
          </w:p>
        </w:tc>
      </w:tr>
    </w:tbl>
    <w:p w:rsidR="004B4BCE" w:rsidRPr="004B4BCE" w:rsidRDefault="004B4BCE" w:rsidP="004B4BCE">
      <w:pPr>
        <w:pStyle w:val="ndir"/>
      </w:pPr>
    </w:p>
    <w:p w:rsidR="007B3B09" w:rsidRDefault="007B3B09" w:rsidP="00816419">
      <w:pPr>
        <w:pStyle w:val="ndir"/>
        <w:numPr>
          <w:ilvl w:val="0"/>
          <w:numId w:val="16"/>
        </w:numPr>
      </w:pPr>
      <w:r>
        <w:t xml:space="preserve">So this is the end result if we choose the </w:t>
      </w:r>
      <w:r w:rsidRPr="00136521">
        <w:rPr>
          <w:rStyle w:val="firaChar"/>
          <w:b/>
          <w:i/>
        </w:rPr>
        <w:t>correct random initialization</w:t>
      </w:r>
      <w:r w:rsidR="00136521">
        <w:t xml:space="preserve"> at </w:t>
      </w:r>
      <w:r w:rsidR="00136521" w:rsidRPr="00136521">
        <w:rPr>
          <w:rStyle w:val="firaChar"/>
          <w:b/>
          <w:i/>
        </w:rPr>
        <w:t>correct location</w:t>
      </w:r>
      <w:r>
        <w:t>.</w:t>
      </w:r>
    </w:p>
    <w:p w:rsidR="00392BF2" w:rsidRDefault="00392BF2" w:rsidP="00377C88">
      <w:pPr>
        <w:pStyle w:val="ndir"/>
      </w:pPr>
    </w:p>
    <w:p w:rsidR="00377C88" w:rsidRDefault="00377C88" w:rsidP="00816419">
      <w:pPr>
        <w:pStyle w:val="ndir"/>
        <w:numPr>
          <w:ilvl w:val="0"/>
          <w:numId w:val="3"/>
        </w:numPr>
      </w:pPr>
      <w:r>
        <w:t xml:space="preserve">However, if we select a </w:t>
      </w:r>
      <w:r w:rsidRPr="00C73058">
        <w:rPr>
          <w:rStyle w:val="dirBIChar"/>
        </w:rPr>
        <w:t>centroid</w:t>
      </w:r>
      <w:r>
        <w:t xml:space="preserve"> in </w:t>
      </w:r>
      <w:r w:rsidRPr="00C73058">
        <w:rPr>
          <w:rStyle w:val="dirBIChar"/>
        </w:rPr>
        <w:t>different</w:t>
      </w:r>
      <w:r>
        <w:t xml:space="preserve"> </w:t>
      </w:r>
      <w:r w:rsidRPr="00C73058">
        <w:rPr>
          <w:rStyle w:val="dirBIChar"/>
        </w:rPr>
        <w:t>locations</w:t>
      </w:r>
      <w:r>
        <w:t xml:space="preserve"> we </w:t>
      </w:r>
      <w:r w:rsidR="00C73058">
        <w:t>will end up with different result.</w:t>
      </w:r>
      <w:r w:rsidR="007B0E6B">
        <w:t xml:space="preserve"> </w:t>
      </w:r>
      <w:r w:rsidR="00911D60">
        <w:t>By following the steps of the algorithm we will end up as follows:</w:t>
      </w:r>
    </w:p>
    <w:p w:rsidR="00204138" w:rsidRDefault="00204138" w:rsidP="00204138">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96"/>
        <w:gridCol w:w="5487"/>
      </w:tblGrid>
      <w:tr w:rsidR="000565D5" w:rsidTr="00923B02">
        <w:tc>
          <w:tcPr>
            <w:tcW w:w="5341" w:type="dxa"/>
          </w:tcPr>
          <w:p w:rsidR="000565D5" w:rsidRDefault="000565D5" w:rsidP="000565D5">
            <w:pPr>
              <w:pStyle w:val="ndir"/>
              <w:ind w:left="720"/>
            </w:pPr>
            <w:r w:rsidRPr="000565D5">
              <w:rPr>
                <w:noProof/>
              </w:rPr>
              <w:drawing>
                <wp:inline distT="0" distB="0" distL="0" distR="0">
                  <wp:extent cx="2605404" cy="1511300"/>
                  <wp:effectExtent l="19050" t="0" r="4446" b="0"/>
                  <wp:docPr id="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2607838" cy="1512712"/>
                          </a:xfrm>
                          <a:prstGeom prst="rect">
                            <a:avLst/>
                          </a:prstGeom>
                          <a:noFill/>
                          <a:ln w="9525">
                            <a:noFill/>
                            <a:miter lim="800000"/>
                            <a:headEnd/>
                            <a:tailEnd/>
                          </a:ln>
                        </pic:spPr>
                      </pic:pic>
                    </a:graphicData>
                  </a:graphic>
                </wp:inline>
              </w:drawing>
            </w:r>
          </w:p>
        </w:tc>
        <w:tc>
          <w:tcPr>
            <w:tcW w:w="5342" w:type="dxa"/>
          </w:tcPr>
          <w:p w:rsidR="000565D5" w:rsidRDefault="000565D5" w:rsidP="00204138">
            <w:pPr>
              <w:pStyle w:val="ndir"/>
            </w:pPr>
            <w:r w:rsidRPr="000565D5">
              <w:rPr>
                <w:noProof/>
              </w:rPr>
              <w:drawing>
                <wp:inline distT="0" distB="0" distL="0" distR="0">
                  <wp:extent cx="3336077" cy="1562100"/>
                  <wp:effectExtent l="19050" t="0" r="0" b="0"/>
                  <wp:docPr id="3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3343063" cy="1565371"/>
                          </a:xfrm>
                          <a:prstGeom prst="rect">
                            <a:avLst/>
                          </a:prstGeom>
                          <a:noFill/>
                          <a:ln w="9525">
                            <a:noFill/>
                            <a:miter lim="800000"/>
                            <a:headEnd/>
                            <a:tailEnd/>
                          </a:ln>
                        </pic:spPr>
                      </pic:pic>
                    </a:graphicData>
                  </a:graphic>
                </wp:inline>
              </w:drawing>
            </w:r>
          </w:p>
          <w:p w:rsidR="00923B02" w:rsidRDefault="00923B02" w:rsidP="00204138">
            <w:pPr>
              <w:pStyle w:val="ndir"/>
            </w:pPr>
          </w:p>
        </w:tc>
      </w:tr>
      <w:tr w:rsidR="00DE615A" w:rsidTr="00923B02">
        <w:tc>
          <w:tcPr>
            <w:tcW w:w="5341" w:type="dxa"/>
          </w:tcPr>
          <w:p w:rsidR="00DE615A" w:rsidRDefault="00DE615A" w:rsidP="00816419">
            <w:pPr>
              <w:pStyle w:val="ndir"/>
              <w:numPr>
                <w:ilvl w:val="0"/>
                <w:numId w:val="17"/>
              </w:numPr>
            </w:pPr>
            <w:r>
              <w:t>Draw the median lines</w:t>
            </w:r>
          </w:p>
          <w:p w:rsidR="00DE615A" w:rsidRPr="000565D5" w:rsidRDefault="00DE615A" w:rsidP="000565D5">
            <w:pPr>
              <w:pStyle w:val="ndir"/>
              <w:ind w:left="720"/>
            </w:pPr>
            <w:r w:rsidRPr="00DE615A">
              <w:rPr>
                <w:noProof/>
              </w:rPr>
              <w:drawing>
                <wp:inline distT="0" distB="0" distL="0" distR="0">
                  <wp:extent cx="2777490" cy="1327150"/>
                  <wp:effectExtent l="19050" t="0" r="3810" b="0"/>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2777458" cy="1327135"/>
                          </a:xfrm>
                          <a:prstGeom prst="rect">
                            <a:avLst/>
                          </a:prstGeom>
                          <a:noFill/>
                          <a:ln w="9525">
                            <a:noFill/>
                            <a:miter lim="800000"/>
                            <a:headEnd/>
                            <a:tailEnd/>
                          </a:ln>
                        </pic:spPr>
                      </pic:pic>
                    </a:graphicData>
                  </a:graphic>
                </wp:inline>
              </w:drawing>
            </w:r>
          </w:p>
        </w:tc>
        <w:tc>
          <w:tcPr>
            <w:tcW w:w="5342" w:type="dxa"/>
          </w:tcPr>
          <w:p w:rsidR="00DE615A" w:rsidRDefault="00DE615A" w:rsidP="00816419">
            <w:pPr>
              <w:pStyle w:val="ndir"/>
              <w:numPr>
                <w:ilvl w:val="0"/>
                <w:numId w:val="17"/>
              </w:numPr>
            </w:pPr>
            <w:r>
              <w:t>Group the points</w:t>
            </w:r>
          </w:p>
          <w:p w:rsidR="00DE615A" w:rsidRDefault="00DE615A" w:rsidP="00204138">
            <w:pPr>
              <w:pStyle w:val="ndir"/>
            </w:pPr>
            <w:r w:rsidRPr="00DE615A">
              <w:rPr>
                <w:noProof/>
              </w:rPr>
              <w:drawing>
                <wp:inline distT="0" distB="0" distL="0" distR="0">
                  <wp:extent cx="3096055" cy="1403350"/>
                  <wp:effectExtent l="19050" t="0" r="9095" b="0"/>
                  <wp:docPr id="3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3101675" cy="1405897"/>
                          </a:xfrm>
                          <a:prstGeom prst="rect">
                            <a:avLst/>
                          </a:prstGeom>
                          <a:noFill/>
                          <a:ln w="9525">
                            <a:noFill/>
                            <a:miter lim="800000"/>
                            <a:headEnd/>
                            <a:tailEnd/>
                          </a:ln>
                        </pic:spPr>
                      </pic:pic>
                    </a:graphicData>
                  </a:graphic>
                </wp:inline>
              </w:drawing>
            </w:r>
          </w:p>
          <w:p w:rsidR="00923B02" w:rsidRPr="000565D5" w:rsidRDefault="00923B02" w:rsidP="00204138">
            <w:pPr>
              <w:pStyle w:val="ndir"/>
            </w:pPr>
          </w:p>
        </w:tc>
      </w:tr>
      <w:tr w:rsidR="00DE615A" w:rsidTr="00923B02">
        <w:tc>
          <w:tcPr>
            <w:tcW w:w="5341" w:type="dxa"/>
          </w:tcPr>
          <w:p w:rsidR="00DE615A" w:rsidRDefault="00DE615A" w:rsidP="00816419">
            <w:pPr>
              <w:pStyle w:val="ndir"/>
              <w:numPr>
                <w:ilvl w:val="0"/>
                <w:numId w:val="17"/>
              </w:numPr>
            </w:pPr>
            <w:r>
              <w:t>Find new centroids</w:t>
            </w:r>
          </w:p>
          <w:p w:rsidR="00DE615A" w:rsidRDefault="00DE615A" w:rsidP="00DE615A">
            <w:pPr>
              <w:pStyle w:val="ndir"/>
            </w:pPr>
            <w:r w:rsidRPr="00DE615A">
              <w:rPr>
                <w:noProof/>
              </w:rPr>
              <w:drawing>
                <wp:inline distT="0" distB="0" distL="0" distR="0">
                  <wp:extent cx="2516332" cy="1463933"/>
                  <wp:effectExtent l="19050" t="0" r="0" b="0"/>
                  <wp:docPr id="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2516720" cy="1464158"/>
                          </a:xfrm>
                          <a:prstGeom prst="rect">
                            <a:avLst/>
                          </a:prstGeom>
                          <a:noFill/>
                          <a:ln w="9525">
                            <a:noFill/>
                            <a:miter lim="800000"/>
                            <a:headEnd/>
                            <a:tailEnd/>
                          </a:ln>
                        </pic:spPr>
                      </pic:pic>
                    </a:graphicData>
                  </a:graphic>
                </wp:inline>
              </w:drawing>
            </w:r>
          </w:p>
        </w:tc>
        <w:tc>
          <w:tcPr>
            <w:tcW w:w="5342" w:type="dxa"/>
          </w:tcPr>
          <w:p w:rsidR="00DE615A" w:rsidRDefault="00DE615A" w:rsidP="00816419">
            <w:pPr>
              <w:pStyle w:val="ndir"/>
              <w:numPr>
                <w:ilvl w:val="0"/>
                <w:numId w:val="17"/>
              </w:numPr>
            </w:pPr>
            <w:r>
              <w:t>Then assign the centroids to the new positions:</w:t>
            </w:r>
          </w:p>
          <w:p w:rsidR="00DE615A" w:rsidRDefault="00DE615A" w:rsidP="00DE615A">
            <w:pPr>
              <w:pStyle w:val="ndir"/>
            </w:pPr>
            <w:r w:rsidRPr="00DE615A">
              <w:rPr>
                <w:noProof/>
              </w:rPr>
              <w:drawing>
                <wp:inline distT="0" distB="0" distL="0" distR="0">
                  <wp:extent cx="3422650" cy="1524000"/>
                  <wp:effectExtent l="19050" t="0" r="6350" b="0"/>
                  <wp:docPr id="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3423264" cy="1524273"/>
                          </a:xfrm>
                          <a:prstGeom prst="rect">
                            <a:avLst/>
                          </a:prstGeom>
                          <a:noFill/>
                          <a:ln w="9525">
                            <a:noFill/>
                            <a:miter lim="800000"/>
                            <a:headEnd/>
                            <a:tailEnd/>
                          </a:ln>
                        </pic:spPr>
                      </pic:pic>
                    </a:graphicData>
                  </a:graphic>
                </wp:inline>
              </w:drawing>
            </w:r>
          </w:p>
        </w:tc>
      </w:tr>
    </w:tbl>
    <w:p w:rsidR="00204138" w:rsidRDefault="00204138" w:rsidP="00204138">
      <w:pPr>
        <w:pStyle w:val="ndir"/>
      </w:pPr>
    </w:p>
    <w:p w:rsidR="00DE615A" w:rsidRDefault="0014535E" w:rsidP="00204138">
      <w:pPr>
        <w:pStyle w:val="ndir"/>
        <w:numPr>
          <w:ilvl w:val="0"/>
          <w:numId w:val="16"/>
        </w:numPr>
      </w:pPr>
      <w:r>
        <w:rPr>
          <w:rStyle w:val="dirBIChar"/>
          <w:u w:val="single"/>
        </w:rPr>
        <w:lastRenderedPageBreak/>
        <w:t xml:space="preserve">Wrong </w:t>
      </w:r>
      <w:r w:rsidR="000B0342" w:rsidRPr="0014535E">
        <w:rPr>
          <w:rStyle w:val="dirBIChar"/>
          <w:u w:val="single"/>
        </w:rPr>
        <w:t>End result:</w:t>
      </w:r>
      <w:r w:rsidR="000B0342">
        <w:t xml:space="preserve"> </w:t>
      </w:r>
      <w:r w:rsidR="00332AF3">
        <w:t xml:space="preserve">Now if we draw the median lines, we can see </w:t>
      </w:r>
      <w:r w:rsidR="00D914BA" w:rsidRPr="001D5A43">
        <w:t xml:space="preserve">there are </w:t>
      </w:r>
      <w:r w:rsidR="00D914BA" w:rsidRPr="00431E75">
        <w:rPr>
          <w:rStyle w:val="dirBIChar"/>
        </w:rPr>
        <w:t>no</w:t>
      </w:r>
      <w:r w:rsidR="00D914BA" w:rsidRPr="001D5A43">
        <w:t xml:space="preserve"> </w:t>
      </w:r>
      <w:r w:rsidR="00D914BA" w:rsidRPr="00431E75">
        <w:rPr>
          <w:rStyle w:val="dirBIChar"/>
        </w:rPr>
        <w:t>dissimilar</w:t>
      </w:r>
      <w:r w:rsidR="00D914BA" w:rsidRPr="001D5A43">
        <w:t xml:space="preserve"> data points</w:t>
      </w:r>
      <w:r w:rsidR="00D914BA">
        <w:t>. So this is the our end point. And it is the final cluster result.</w:t>
      </w:r>
    </w:p>
    <w:p w:rsidR="00DE615A" w:rsidRDefault="00DE615A" w:rsidP="00204138">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346"/>
        <w:gridCol w:w="5337"/>
      </w:tblGrid>
      <w:tr w:rsidR="00FC5922" w:rsidTr="00A95491">
        <w:tc>
          <w:tcPr>
            <w:tcW w:w="5341" w:type="dxa"/>
            <w:shd w:val="clear" w:color="auto" w:fill="DAEEF3" w:themeFill="accent5" w:themeFillTint="33"/>
          </w:tcPr>
          <w:p w:rsidR="00FC5922" w:rsidRDefault="00FC5922" w:rsidP="00A95491">
            <w:pPr>
              <w:pStyle w:val="dirBI"/>
              <w:jc w:val="center"/>
            </w:pPr>
            <w:r>
              <w:t>True Cluster</w:t>
            </w:r>
          </w:p>
        </w:tc>
        <w:tc>
          <w:tcPr>
            <w:tcW w:w="5342" w:type="dxa"/>
            <w:shd w:val="clear" w:color="auto" w:fill="DAEEF3" w:themeFill="accent5" w:themeFillTint="33"/>
          </w:tcPr>
          <w:p w:rsidR="00FC5922" w:rsidRDefault="00FC5922" w:rsidP="00A95491">
            <w:pPr>
              <w:pStyle w:val="dirBI"/>
              <w:jc w:val="center"/>
            </w:pPr>
            <w:r>
              <w:t>False Cluster</w:t>
            </w:r>
          </w:p>
        </w:tc>
      </w:tr>
      <w:tr w:rsidR="00FC5922" w:rsidTr="00A95491">
        <w:tc>
          <w:tcPr>
            <w:tcW w:w="5341" w:type="dxa"/>
            <w:shd w:val="clear" w:color="auto" w:fill="DAEEF3" w:themeFill="accent5" w:themeFillTint="33"/>
          </w:tcPr>
          <w:p w:rsidR="00A95491" w:rsidRDefault="00A95491" w:rsidP="00204138">
            <w:pPr>
              <w:pStyle w:val="ndir"/>
            </w:pPr>
          </w:p>
          <w:p w:rsidR="00FC5922" w:rsidRDefault="00FC5922" w:rsidP="00204138">
            <w:pPr>
              <w:pStyle w:val="ndir"/>
            </w:pPr>
            <w:r w:rsidRPr="00FC5922">
              <w:rPr>
                <w:noProof/>
              </w:rPr>
              <w:drawing>
                <wp:inline distT="0" distB="0" distL="0" distR="0">
                  <wp:extent cx="3234690" cy="1894699"/>
                  <wp:effectExtent l="19050" t="0" r="3810" b="0"/>
                  <wp:docPr id="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srcRect/>
                          <a:stretch>
                            <a:fillRect/>
                          </a:stretch>
                        </pic:blipFill>
                        <pic:spPr bwMode="auto">
                          <a:xfrm>
                            <a:off x="0" y="0"/>
                            <a:ext cx="3234690" cy="1894699"/>
                          </a:xfrm>
                          <a:prstGeom prst="rect">
                            <a:avLst/>
                          </a:prstGeom>
                          <a:noFill/>
                          <a:ln w="9525">
                            <a:noFill/>
                            <a:miter lim="800000"/>
                            <a:headEnd/>
                            <a:tailEnd/>
                          </a:ln>
                        </pic:spPr>
                      </pic:pic>
                    </a:graphicData>
                  </a:graphic>
                </wp:inline>
              </w:drawing>
            </w:r>
          </w:p>
          <w:p w:rsidR="00A95491" w:rsidRDefault="00A95491" w:rsidP="00204138">
            <w:pPr>
              <w:pStyle w:val="ndir"/>
            </w:pPr>
          </w:p>
        </w:tc>
        <w:tc>
          <w:tcPr>
            <w:tcW w:w="5342" w:type="dxa"/>
            <w:shd w:val="clear" w:color="auto" w:fill="DAEEF3" w:themeFill="accent5" w:themeFillTint="33"/>
          </w:tcPr>
          <w:p w:rsidR="00A95491" w:rsidRDefault="00A95491" w:rsidP="00204138">
            <w:pPr>
              <w:pStyle w:val="ndir"/>
            </w:pPr>
          </w:p>
          <w:p w:rsidR="00FC5922" w:rsidRDefault="00A95491" w:rsidP="00204138">
            <w:pPr>
              <w:pStyle w:val="ndir"/>
            </w:pPr>
            <w:r w:rsidRPr="00A95491">
              <w:rPr>
                <w:noProof/>
              </w:rPr>
              <w:drawing>
                <wp:inline distT="0" distB="0" distL="0" distR="0">
                  <wp:extent cx="3152876" cy="1892300"/>
                  <wp:effectExtent l="19050" t="0" r="9424" b="0"/>
                  <wp:docPr id="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3152876" cy="1892300"/>
                          </a:xfrm>
                          <a:prstGeom prst="rect">
                            <a:avLst/>
                          </a:prstGeom>
                          <a:noFill/>
                          <a:ln w="9525">
                            <a:noFill/>
                            <a:miter lim="800000"/>
                            <a:headEnd/>
                            <a:tailEnd/>
                          </a:ln>
                        </pic:spPr>
                      </pic:pic>
                    </a:graphicData>
                  </a:graphic>
                </wp:inline>
              </w:drawing>
            </w:r>
          </w:p>
        </w:tc>
      </w:tr>
    </w:tbl>
    <w:p w:rsidR="00FC5922" w:rsidRDefault="00FC5922" w:rsidP="00204138">
      <w:pPr>
        <w:pStyle w:val="ndir"/>
      </w:pPr>
    </w:p>
    <w:p w:rsidR="00FC5922" w:rsidRDefault="00FC5922" w:rsidP="00204138">
      <w:pPr>
        <w:pStyle w:val="ndir"/>
      </w:pPr>
    </w:p>
    <w:p w:rsidR="00470585" w:rsidRDefault="00470585" w:rsidP="00816419">
      <w:pPr>
        <w:pStyle w:val="ndir"/>
        <w:numPr>
          <w:ilvl w:val="0"/>
          <w:numId w:val="3"/>
        </w:numPr>
      </w:pPr>
      <w:r>
        <w:t>So you can see that the three clusters are different and therefore, the selection of the Centroid is at the very start of the algorithm can potentially dictate the outcome of the algorithm. And that's not a good thing because the centroid are selected at random.</w:t>
      </w:r>
    </w:p>
    <w:p w:rsidR="00470585" w:rsidRPr="00A138EF" w:rsidRDefault="00470585" w:rsidP="00470585">
      <w:pPr>
        <w:pStyle w:val="ndir"/>
        <w:rPr>
          <w:sz w:val="8"/>
          <w:szCs w:val="8"/>
        </w:rPr>
      </w:pPr>
    </w:p>
    <w:p w:rsidR="00470585" w:rsidRDefault="00470585" w:rsidP="00816419">
      <w:pPr>
        <w:pStyle w:val="ndir"/>
        <w:numPr>
          <w:ilvl w:val="0"/>
          <w:numId w:val="16"/>
        </w:numPr>
      </w:pPr>
      <w:r w:rsidRPr="00B944C4">
        <w:rPr>
          <w:rStyle w:val="firaChar"/>
          <w:b/>
          <w:i/>
          <w:u w:val="single"/>
        </w:rPr>
        <w:t>K-means++:</w:t>
      </w:r>
      <w:r>
        <w:rPr>
          <w:rStyle w:val="firaChar"/>
          <w:b/>
          <w:i/>
        </w:rPr>
        <w:t xml:space="preserve"> </w:t>
      </w:r>
      <w:r>
        <w:t xml:space="preserve">There  is a </w:t>
      </w:r>
      <w:r w:rsidRPr="00B944C4">
        <w:rPr>
          <w:rStyle w:val="prototypeChar"/>
          <w:i/>
        </w:rPr>
        <w:t>modification</w:t>
      </w:r>
      <w:r>
        <w:t xml:space="preserve"> to the </w:t>
      </w:r>
      <w:r w:rsidRPr="00B944C4">
        <w:rPr>
          <w:rStyle w:val="prototypeChar"/>
          <w:i/>
        </w:rPr>
        <w:t>K-means algorithm</w:t>
      </w:r>
      <w:r>
        <w:t xml:space="preserve"> that allows you to correctly select the Centroid called the </w:t>
      </w:r>
      <w:r w:rsidRPr="00B944C4">
        <w:rPr>
          <w:rStyle w:val="firaChar"/>
          <w:b/>
          <w:i/>
        </w:rPr>
        <w:t>K-means++</w:t>
      </w:r>
      <w:r>
        <w:t xml:space="preserve"> algorithm.</w:t>
      </w:r>
    </w:p>
    <w:p w:rsidR="00470585" w:rsidRPr="00A138EF" w:rsidRDefault="00470585" w:rsidP="00204138">
      <w:pPr>
        <w:pStyle w:val="ndir"/>
        <w:rPr>
          <w:sz w:val="8"/>
          <w:szCs w:val="8"/>
        </w:rPr>
      </w:pPr>
    </w:p>
    <w:p w:rsidR="00634FDC" w:rsidRDefault="00CF07EA" w:rsidP="00816419">
      <w:pPr>
        <w:pStyle w:val="ndir"/>
        <w:numPr>
          <w:ilvl w:val="0"/>
          <w:numId w:val="9"/>
        </w:numPr>
      </w:pPr>
      <w:r w:rsidRPr="002D36F7">
        <w:rPr>
          <w:rStyle w:val="dirBIChar"/>
          <w:u w:val="single"/>
        </w:rPr>
        <w:t xml:space="preserve">Python Scikit-learn library can handle this </w:t>
      </w:r>
      <w:r w:rsidR="002D36F7" w:rsidRPr="002D36F7">
        <w:rPr>
          <w:rStyle w:val="dirBIChar"/>
          <w:u w:val="single"/>
        </w:rPr>
        <w:t>automat</w:t>
      </w:r>
      <w:r w:rsidR="002D36F7">
        <w:rPr>
          <w:rStyle w:val="dirBIChar"/>
          <w:u w:val="single"/>
        </w:rPr>
        <w:t>i</w:t>
      </w:r>
      <w:r w:rsidR="002D36F7" w:rsidRPr="002D36F7">
        <w:rPr>
          <w:rStyle w:val="dirBIChar"/>
          <w:u w:val="single"/>
        </w:rPr>
        <w:t>cally:</w:t>
      </w:r>
      <w:r w:rsidR="002D36F7">
        <w:t xml:space="preserve"> </w:t>
      </w:r>
      <w:r w:rsidR="00D914BA">
        <w:t>From above we can see that it is obviously a trap. However we not need to worry about this because, python implementation of this k-means algorithm can automatically handle this kind of "trap" situation</w:t>
      </w:r>
      <w:r w:rsidR="00587CD6">
        <w:t>.</w:t>
      </w:r>
      <w:r w:rsidR="00634FDC">
        <w:t xml:space="preserve"> The good news is that </w:t>
      </w:r>
      <w:r w:rsidR="00634FDC" w:rsidRPr="00634FDC">
        <w:rPr>
          <w:rStyle w:val="firaChar"/>
          <w:b/>
          <w:i/>
        </w:rPr>
        <w:t>K-means++</w:t>
      </w:r>
      <w:r w:rsidR="00634FDC">
        <w:t xml:space="preserve"> algorithm happens in background in either in R or Python or whatever tool you're using. You don't need to actually implement it.</w:t>
      </w:r>
    </w:p>
    <w:p w:rsidR="00067A7F" w:rsidRDefault="00067A7F" w:rsidP="00204138">
      <w:pPr>
        <w:pStyle w:val="ndir"/>
      </w:pPr>
    </w:p>
    <w:p w:rsidR="0030575A" w:rsidRDefault="0030575A" w:rsidP="00204138">
      <w:pPr>
        <w:pStyle w:val="ndir"/>
      </w:pPr>
    </w:p>
    <w:p w:rsidR="0030575A" w:rsidRDefault="0030575A" w:rsidP="00FC5922">
      <w:pPr>
        <w:pStyle w:val="ndir"/>
      </w:pPr>
    </w:p>
    <w:p w:rsidR="00742979" w:rsidRDefault="00742979" w:rsidP="00FC5922">
      <w:pPr>
        <w:pStyle w:val="ndir"/>
      </w:pPr>
    </w:p>
    <w:p w:rsidR="00742979" w:rsidRDefault="00742979" w:rsidP="00FC5922">
      <w:pPr>
        <w:pStyle w:val="ndir"/>
      </w:pPr>
    </w:p>
    <w:p w:rsidR="00AB3D0A" w:rsidRPr="00AB3D0A" w:rsidRDefault="00AB3D0A" w:rsidP="00FC5922">
      <w:pPr>
        <w:pStyle w:val="ndir"/>
        <w:rPr>
          <w:rFonts w:ascii="Adelle" w:hAnsi="Adelle"/>
          <w:b/>
          <w:sz w:val="24"/>
        </w:rPr>
      </w:pPr>
      <w:r w:rsidRPr="00AB3D0A">
        <w:rPr>
          <w:rFonts w:ascii="Adelle" w:hAnsi="Adelle"/>
          <w:b/>
          <w:sz w:val="24"/>
        </w:rPr>
        <w:t xml:space="preserve">4.1.4 </w:t>
      </w:r>
      <w:r w:rsidR="00CE41E9">
        <w:rPr>
          <w:rFonts w:ascii="Adelle" w:hAnsi="Adelle"/>
          <w:b/>
          <w:sz w:val="24"/>
        </w:rPr>
        <w:t xml:space="preserve">Elbow-Method: </w:t>
      </w:r>
      <w:r w:rsidRPr="00AB3D0A">
        <w:rPr>
          <w:rFonts w:ascii="Adelle" w:hAnsi="Adelle"/>
          <w:b/>
          <w:sz w:val="24"/>
        </w:rPr>
        <w:t>Choosing K (Right Number Of Clusters)</w:t>
      </w:r>
    </w:p>
    <w:p w:rsidR="008368B7" w:rsidRDefault="008368B7" w:rsidP="008368B7">
      <w:pPr>
        <w:pStyle w:val="ndir"/>
      </w:pPr>
      <w:r>
        <w:t xml:space="preserve">The performance of the </w:t>
      </w:r>
      <w:r w:rsidRPr="008368B7">
        <w:rPr>
          <w:rStyle w:val="prototypeChar"/>
          <w:i/>
        </w:rPr>
        <w:t>K-means clustering</w:t>
      </w:r>
      <w:r>
        <w:t xml:space="preserve"> </w:t>
      </w:r>
      <w:r w:rsidRPr="008368B7">
        <w:rPr>
          <w:rStyle w:val="prototypeChar"/>
          <w:i/>
        </w:rPr>
        <w:t>algorithm</w:t>
      </w:r>
      <w:r>
        <w:t xml:space="preserve"> depends upon highly efficient clusters that it forms. But </w:t>
      </w:r>
      <w:r w:rsidRPr="004B5400">
        <w:rPr>
          <w:rStyle w:val="firaChar"/>
          <w:b/>
          <w:i/>
        </w:rPr>
        <w:t>choosing the optimal number of clusters</w:t>
      </w:r>
      <w:r>
        <w:t xml:space="preserve"> is a big task. There are some </w:t>
      </w:r>
      <w:r w:rsidRPr="00956874">
        <w:rPr>
          <w:rStyle w:val="prototypeChar"/>
          <w:i/>
        </w:rPr>
        <w:t xml:space="preserve">different ways </w:t>
      </w:r>
      <w:r>
        <w:t xml:space="preserve">to find the </w:t>
      </w:r>
      <w:r w:rsidRPr="00956874">
        <w:rPr>
          <w:rStyle w:val="prototypeChar"/>
          <w:i/>
        </w:rPr>
        <w:t>optimal number of clusters</w:t>
      </w:r>
      <w:r>
        <w:t>, but here we are discussing the most appropriate method to find the number of clusters or value of K. The method is given below:</w:t>
      </w:r>
    </w:p>
    <w:p w:rsidR="00CD10B3" w:rsidRDefault="00CD10B3" w:rsidP="008368B7">
      <w:pPr>
        <w:pStyle w:val="ndir"/>
        <w:rPr>
          <w:rStyle w:val="dirBIChar"/>
          <w:u w:val="single"/>
        </w:rPr>
      </w:pPr>
    </w:p>
    <w:p w:rsidR="008368B7" w:rsidRDefault="00956874" w:rsidP="00CD10B3">
      <w:pPr>
        <w:pStyle w:val="ndir"/>
        <w:numPr>
          <w:ilvl w:val="0"/>
          <w:numId w:val="3"/>
        </w:numPr>
      </w:pPr>
      <w:r w:rsidRPr="00956874">
        <w:rPr>
          <w:rStyle w:val="dirBIChar"/>
          <w:u w:val="single"/>
        </w:rPr>
        <w:t>Elbow Method:</w:t>
      </w:r>
      <w:r>
        <w:t xml:space="preserve"> </w:t>
      </w:r>
      <w:r w:rsidR="008368B7">
        <w:t xml:space="preserve">The Elbow method is one of the most popular ways to find the </w:t>
      </w:r>
      <w:r w:rsidR="008368B7" w:rsidRPr="00EB15D5">
        <w:rPr>
          <w:rStyle w:val="prototypeChar"/>
        </w:rPr>
        <w:t>optimal</w:t>
      </w:r>
      <w:r w:rsidR="008368B7">
        <w:t xml:space="preserve"> </w:t>
      </w:r>
      <w:r w:rsidR="008368B7" w:rsidRPr="00EB15D5">
        <w:rPr>
          <w:rStyle w:val="prototypeChar"/>
        </w:rPr>
        <w:t>number</w:t>
      </w:r>
      <w:r w:rsidR="008368B7">
        <w:t xml:space="preserve"> of </w:t>
      </w:r>
      <w:r w:rsidR="008368B7" w:rsidRPr="00EB15D5">
        <w:rPr>
          <w:rStyle w:val="prototypeChar"/>
        </w:rPr>
        <w:t>clusters</w:t>
      </w:r>
      <w:r w:rsidR="008368B7">
        <w:t xml:space="preserve">. This method uses the concept of </w:t>
      </w:r>
      <w:r w:rsidR="008368B7" w:rsidRPr="00EB15D5">
        <w:rPr>
          <w:rStyle w:val="dirBIChar"/>
        </w:rPr>
        <w:t xml:space="preserve">WCSS </w:t>
      </w:r>
      <w:r w:rsidR="008368B7">
        <w:t xml:space="preserve">value. </w:t>
      </w:r>
      <w:r w:rsidR="008368B7" w:rsidRPr="00EB15D5">
        <w:rPr>
          <w:rStyle w:val="dirBIChar"/>
        </w:rPr>
        <w:t xml:space="preserve">WCSS </w:t>
      </w:r>
      <w:r w:rsidR="008368B7">
        <w:t xml:space="preserve">stands for </w:t>
      </w:r>
      <w:r w:rsidR="008368B7" w:rsidRPr="00EB15D5">
        <w:rPr>
          <w:rStyle w:val="dirBIChar"/>
        </w:rPr>
        <w:t>Within Cluster Sum of Squares</w:t>
      </w:r>
      <w:r w:rsidR="008368B7">
        <w:t xml:space="preserve">, which defines the </w:t>
      </w:r>
      <w:r w:rsidR="008368B7" w:rsidRPr="00B066E7">
        <w:rPr>
          <w:rStyle w:val="firaChar"/>
          <w:b/>
          <w:i/>
        </w:rPr>
        <w:t>total</w:t>
      </w:r>
      <w:r w:rsidR="008368B7">
        <w:t xml:space="preserve"> </w:t>
      </w:r>
      <w:r w:rsidR="008368B7" w:rsidRPr="00B066E7">
        <w:rPr>
          <w:rStyle w:val="firaChar"/>
          <w:b/>
          <w:i/>
        </w:rPr>
        <w:t>variations</w:t>
      </w:r>
      <w:r w:rsidR="008368B7">
        <w:t xml:space="preserve"> within a </w:t>
      </w:r>
      <w:r w:rsidR="008368B7" w:rsidRPr="00D9564F">
        <w:rPr>
          <w:rStyle w:val="prototypeChar"/>
        </w:rPr>
        <w:t>cluster</w:t>
      </w:r>
      <w:r w:rsidR="008368B7">
        <w:t xml:space="preserve">. The formula to calculate the value of </w:t>
      </w:r>
      <w:r w:rsidR="008368B7" w:rsidRPr="00D9564F">
        <w:rPr>
          <w:rStyle w:val="firaChar"/>
          <w:b/>
          <w:i/>
        </w:rPr>
        <w:t>WCSS (for 3 clusters)</w:t>
      </w:r>
      <w:r w:rsidR="008368B7">
        <w:t xml:space="preserve"> is given below:</w:t>
      </w:r>
    </w:p>
    <w:p w:rsidR="00816419" w:rsidRPr="000A579A" w:rsidRDefault="00816419" w:rsidP="00FC5922">
      <w:pPr>
        <w:pStyle w:val="ndir"/>
        <w:rPr>
          <w:sz w:val="22"/>
        </w:rPr>
      </w:pPr>
    </w:p>
    <w:p w:rsidR="00816419" w:rsidRDefault="00FF75EC" w:rsidP="00FC5922">
      <w:pPr>
        <w:pStyle w:val="ndir"/>
      </w:pPr>
      <m:oMathPara>
        <m:oMath>
          <m:r>
            <w:rPr>
              <w:rFonts w:ascii="Cambria Math" w:hAnsi="Cambria Math"/>
            </w:rPr>
            <m:t xml:space="preserve">WCSS= </m:t>
          </m:r>
          <m:nary>
            <m:naryPr>
              <m:chr m:val="∑"/>
              <m:limLoc m:val="undOvr"/>
              <m:supHide m:val="on"/>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1</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e>
          </m:nary>
          <m:r>
            <w:rPr>
              <w:rFonts w:ascii="Cambria Math" w:hAnsi="Cambria Math"/>
            </w:rPr>
            <m:t xml:space="preserve">+ </m:t>
          </m:r>
          <m:nary>
            <m:naryPr>
              <m:chr m:val="∑"/>
              <m:limLoc m:val="undOvr"/>
              <m:supHide m:val="on"/>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2</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e>
          </m:nary>
          <m:r>
            <w:rPr>
              <w:rFonts w:ascii="Cambria Math" w:hAnsi="Cambria Math"/>
            </w:rPr>
            <m:t>+m</m:t>
          </m:r>
          <m:nary>
            <m:naryPr>
              <m:chr m:val="∑"/>
              <m:limLoc m:val="undOvr"/>
              <m:supHide m:val="on"/>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3</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e>
          </m:nary>
        </m:oMath>
      </m:oMathPara>
    </w:p>
    <w:p w:rsidR="00816419" w:rsidRPr="000A579A" w:rsidRDefault="00816419" w:rsidP="00FC5922">
      <w:pPr>
        <w:pStyle w:val="ndir"/>
        <w:rPr>
          <w:sz w:val="22"/>
        </w:rPr>
      </w:pPr>
    </w:p>
    <w:p w:rsidR="00816419" w:rsidRDefault="00FF75EC" w:rsidP="00826696">
      <w:pPr>
        <w:pStyle w:val="ndir"/>
        <w:ind w:left="720" w:firstLine="720"/>
      </w:pPr>
      <w:r>
        <w:t>Where</w:t>
      </w:r>
      <w:r w:rsidRPr="00C476E7">
        <w:rPr>
          <w:b/>
        </w:rPr>
        <w:t xml:space="preserv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t xml:space="preserve"> are the data-points in corresponding </w:t>
      </w:r>
      <w:r w:rsidR="002C24CB" w:rsidRPr="00826696">
        <w:rPr>
          <w:rStyle w:val="prototypeChar"/>
        </w:rPr>
        <w:t>Clusters</w:t>
      </w:r>
      <w:r w:rsidR="002C24CB" w:rsidRPr="002C24CB">
        <w:t xml:space="preserve"> </w:t>
      </w:r>
      <w:r>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3</m:t>
            </m:r>
          </m:sub>
        </m:sSub>
      </m:oMath>
      <w:r>
        <w:t xml:space="preserve"> are the centroids.</w:t>
      </w:r>
    </w:p>
    <w:p w:rsidR="007F0B93" w:rsidRDefault="007F0B93" w:rsidP="002F5FAB">
      <w:pPr>
        <w:pStyle w:val="ndir"/>
      </w:pPr>
    </w:p>
    <w:p w:rsidR="00816419" w:rsidRPr="002F5FAB" w:rsidRDefault="00816419" w:rsidP="003805B8">
      <w:pPr>
        <w:pStyle w:val="ndir"/>
        <w:numPr>
          <w:ilvl w:val="0"/>
          <w:numId w:val="16"/>
        </w:numPr>
      </w:pPr>
      <w:r w:rsidRPr="002F5FAB">
        <w:t>In the above formula of WCSS,</w:t>
      </w:r>
      <w:r w:rsidR="002F5FAB">
        <w:t xml:space="preserve"> </w:t>
      </w:r>
      <w:r w:rsidR="002F5FAB" w:rsidRPr="002F5FAB">
        <w:t xml:space="preserve">Following  is the </w:t>
      </w:r>
      <w:r w:rsidR="002F5FAB" w:rsidRPr="003C6973">
        <w:rPr>
          <w:rStyle w:val="prototypeChar"/>
          <w:i/>
        </w:rPr>
        <w:t>sum of the square of the distances</w:t>
      </w:r>
      <w:r w:rsidR="002F5FAB" w:rsidRPr="002F5FAB">
        <w:t xml:space="preserve"> between each </w:t>
      </w:r>
      <w:r w:rsidR="002F5FAB" w:rsidRPr="003C6973">
        <w:rPr>
          <w:rStyle w:val="prototypeChar"/>
          <w:i/>
        </w:rPr>
        <w:t>data point</w:t>
      </w:r>
      <w:r w:rsidR="002F5FAB" w:rsidRPr="002F5FAB">
        <w:t xml:space="preserve"> and its </w:t>
      </w:r>
      <w:r w:rsidR="002F5FAB" w:rsidRPr="003C6973">
        <w:rPr>
          <w:rStyle w:val="prototypeChar"/>
          <w:i/>
        </w:rPr>
        <w:t>centroid</w:t>
      </w:r>
      <w:r w:rsidR="002F5FAB" w:rsidRPr="002F5FAB">
        <w:t xml:space="preserve"> within a </w:t>
      </w:r>
      <w:r w:rsidR="009D4091" w:rsidRPr="009D4091">
        <w:rPr>
          <w:rStyle w:val="dirBIChar"/>
        </w:rPr>
        <w:t>Cluster1</w:t>
      </w:r>
      <w:r w:rsidR="002F5FAB" w:rsidRPr="002F5FAB">
        <w:t xml:space="preserve"> and the same for the other two terms.</w:t>
      </w:r>
    </w:p>
    <w:p w:rsidR="002F5FAB" w:rsidRPr="007F0B93" w:rsidRDefault="002F5FAB" w:rsidP="00816419">
      <w:pPr>
        <w:pStyle w:val="NormalWeb"/>
        <w:rPr>
          <w:rFonts w:ascii="DirectaSerif" w:hAnsi="DirectaSerif" w:cs="Courier New"/>
          <w:color w:val="000000"/>
          <w:sz w:val="18"/>
          <w:szCs w:val="18"/>
        </w:rPr>
      </w:pPr>
      <m:oMathPara>
        <m:oMath>
          <m:nary>
            <m:naryPr>
              <m:chr m:val="∑"/>
              <m:limLoc m:val="undOvr"/>
              <m:supHide m:val="on"/>
              <m:ctrlPr>
                <w:rPr>
                  <w:rFonts w:ascii="Cambria Math" w:hAnsi="Cambria Math" w:cs="Courier New"/>
                  <w:i/>
                  <w:color w:val="000000"/>
                  <w:sz w:val="18"/>
                  <w:szCs w:val="18"/>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in </m:t>
                  </m:r>
                </m:e>
                <m:e>
                  <m:r>
                    <w:rPr>
                      <w:rFonts w:ascii="Cambria Math" w:hAnsi="Cambria Math"/>
                    </w:rPr>
                    <m:t>Cluster 1</m:t>
                  </m:r>
                </m:e>
              </m:eqArr>
            </m:sub>
            <m:sup/>
            <m:e>
              <m:r>
                <w:rPr>
                  <w:rFonts w:ascii="Cambria Math" w:hAnsi="Cambria Math"/>
                </w:rPr>
                <m:t>distance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e>
          </m:nary>
        </m:oMath>
      </m:oMathPara>
    </w:p>
    <w:p w:rsidR="007F0B93" w:rsidRDefault="007F0B93" w:rsidP="00A138EF">
      <w:pPr>
        <w:pStyle w:val="NormalWeb"/>
        <w:numPr>
          <w:ilvl w:val="0"/>
          <w:numId w:val="9"/>
        </w:numPr>
        <w:spacing w:before="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To measure the </w:t>
      </w:r>
      <w:r w:rsidRPr="00FA4239">
        <w:rPr>
          <w:rStyle w:val="dirBIChar"/>
        </w:rPr>
        <w:t>distance</w:t>
      </w:r>
      <w:r w:rsidRPr="007F0B93">
        <w:rPr>
          <w:rFonts w:ascii="DirectaSerif" w:hAnsi="DirectaSerif" w:cs="Courier New"/>
          <w:color w:val="000000"/>
          <w:sz w:val="18"/>
          <w:szCs w:val="18"/>
        </w:rPr>
        <w:t xml:space="preserve"> between data </w:t>
      </w:r>
      <w:r w:rsidRPr="00FA4239">
        <w:rPr>
          <w:rStyle w:val="dirBIChar"/>
        </w:rPr>
        <w:t>points</w:t>
      </w:r>
      <w:r w:rsidRPr="007F0B93">
        <w:rPr>
          <w:rFonts w:ascii="DirectaSerif" w:hAnsi="DirectaSerif" w:cs="Courier New"/>
          <w:color w:val="000000"/>
          <w:sz w:val="18"/>
          <w:szCs w:val="18"/>
        </w:rPr>
        <w:t xml:space="preserve"> and </w:t>
      </w:r>
      <w:r w:rsidRPr="00FA4239">
        <w:rPr>
          <w:rStyle w:val="dirBIChar"/>
        </w:rPr>
        <w:t>centroid</w:t>
      </w:r>
      <w:r w:rsidRPr="007F0B93">
        <w:rPr>
          <w:rFonts w:ascii="DirectaSerif" w:hAnsi="DirectaSerif" w:cs="Courier New"/>
          <w:color w:val="000000"/>
          <w:sz w:val="18"/>
          <w:szCs w:val="18"/>
        </w:rPr>
        <w:t xml:space="preserve">, we can use any method such as </w:t>
      </w:r>
      <w:r w:rsidRPr="00FA4239">
        <w:rPr>
          <w:rStyle w:val="dirBIChar"/>
        </w:rPr>
        <w:t>Euclidean</w:t>
      </w:r>
      <w:r w:rsidRPr="007F0B93">
        <w:rPr>
          <w:rFonts w:ascii="DirectaSerif" w:hAnsi="DirectaSerif" w:cs="Courier New"/>
          <w:color w:val="000000"/>
          <w:sz w:val="18"/>
          <w:szCs w:val="18"/>
        </w:rPr>
        <w:t xml:space="preserve"> </w:t>
      </w:r>
      <w:r w:rsidRPr="00FA4239">
        <w:rPr>
          <w:rStyle w:val="dirBIChar"/>
        </w:rPr>
        <w:t>distance</w:t>
      </w:r>
      <w:r w:rsidRPr="007F0B93">
        <w:rPr>
          <w:rFonts w:ascii="DirectaSerif" w:hAnsi="DirectaSerif" w:cs="Courier New"/>
          <w:color w:val="000000"/>
          <w:sz w:val="18"/>
          <w:szCs w:val="18"/>
        </w:rPr>
        <w:t xml:space="preserve"> or </w:t>
      </w:r>
      <w:r w:rsidRPr="00FA4239">
        <w:rPr>
          <w:rStyle w:val="dirBIChar"/>
        </w:rPr>
        <w:t>Manhattan</w:t>
      </w:r>
      <w:r w:rsidRPr="007F0B93">
        <w:rPr>
          <w:rFonts w:ascii="DirectaSerif" w:hAnsi="DirectaSerif" w:cs="Courier New"/>
          <w:color w:val="000000"/>
          <w:sz w:val="18"/>
          <w:szCs w:val="18"/>
        </w:rPr>
        <w:t xml:space="preserve"> </w:t>
      </w:r>
      <w:r w:rsidRPr="00FA4239">
        <w:rPr>
          <w:rStyle w:val="dirBIChar"/>
        </w:rPr>
        <w:t>distance</w:t>
      </w:r>
      <w:r w:rsidRPr="007F0B93">
        <w:rPr>
          <w:rFonts w:ascii="DirectaSerif" w:hAnsi="DirectaSerif" w:cs="Courier New"/>
          <w:color w:val="000000"/>
          <w:sz w:val="18"/>
          <w:szCs w:val="18"/>
        </w:rPr>
        <w:t>.</w:t>
      </w:r>
    </w:p>
    <w:p w:rsidR="00A138EF" w:rsidRPr="007F0B93" w:rsidRDefault="00A138EF" w:rsidP="00A138EF">
      <w:pPr>
        <w:pStyle w:val="NormalWeb"/>
        <w:spacing w:before="0" w:beforeAutospacing="0" w:after="0" w:afterAutospacing="0"/>
        <w:rPr>
          <w:rFonts w:ascii="DirectaSerif" w:hAnsi="DirectaSerif" w:cs="Courier New"/>
          <w:color w:val="000000"/>
          <w:sz w:val="18"/>
          <w:szCs w:val="18"/>
        </w:rPr>
      </w:pPr>
    </w:p>
    <w:p w:rsidR="007F0B93" w:rsidRPr="007F0B93" w:rsidRDefault="007F0B93" w:rsidP="00A138EF">
      <w:pPr>
        <w:pStyle w:val="NormalWeb"/>
        <w:numPr>
          <w:ilvl w:val="0"/>
          <w:numId w:val="3"/>
        </w:numPr>
        <w:spacing w:before="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To find the optimal value of clusters, the elbow method follows the below steps:</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It executes the </w:t>
      </w:r>
      <w:r w:rsidRPr="009657C1">
        <w:rPr>
          <w:rStyle w:val="prototypeChar"/>
          <w:rFonts w:asciiTheme="majorHAnsi" w:hAnsiTheme="majorHAnsi"/>
          <w:b/>
          <w:i/>
        </w:rPr>
        <w:t>K-means</w:t>
      </w:r>
      <w:r w:rsidRPr="007F0B93">
        <w:rPr>
          <w:rFonts w:ascii="DirectaSerif" w:hAnsi="DirectaSerif" w:cs="Courier New"/>
          <w:color w:val="000000"/>
          <w:sz w:val="18"/>
          <w:szCs w:val="18"/>
        </w:rPr>
        <w:t xml:space="preserve"> clustering on a given dataset for different </w:t>
      </w:r>
      <w:r w:rsidRPr="009657C1">
        <w:rPr>
          <w:rStyle w:val="prototypeChar"/>
          <w:rFonts w:asciiTheme="majorHAnsi" w:hAnsiTheme="majorHAnsi"/>
          <w:b/>
          <w:i/>
        </w:rPr>
        <w:t>K values</w:t>
      </w:r>
      <w:r w:rsidRPr="007F0B93">
        <w:rPr>
          <w:rFonts w:ascii="DirectaSerif" w:hAnsi="DirectaSerif" w:cs="Courier New"/>
          <w:color w:val="000000"/>
          <w:sz w:val="18"/>
          <w:szCs w:val="18"/>
        </w:rPr>
        <w:t xml:space="preserve"> (ranges from 1-10).</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For </w:t>
      </w:r>
      <w:r w:rsidRPr="009657C1">
        <w:rPr>
          <w:rStyle w:val="prototypeChar"/>
          <w:rFonts w:asciiTheme="majorHAnsi" w:hAnsiTheme="majorHAnsi"/>
          <w:b/>
          <w:i/>
        </w:rPr>
        <w:t xml:space="preserve">each </w:t>
      </w:r>
      <w:r w:rsidRPr="007F0B93">
        <w:rPr>
          <w:rFonts w:ascii="DirectaSerif" w:hAnsi="DirectaSerif" w:cs="Courier New"/>
          <w:color w:val="000000"/>
          <w:sz w:val="18"/>
          <w:szCs w:val="18"/>
        </w:rPr>
        <w:t xml:space="preserve">value of </w:t>
      </w:r>
      <w:r w:rsidRPr="009657C1">
        <w:rPr>
          <w:rStyle w:val="prototypeChar"/>
          <w:rFonts w:asciiTheme="majorHAnsi" w:hAnsiTheme="majorHAnsi"/>
          <w:b/>
          <w:i/>
        </w:rPr>
        <w:t>K</w:t>
      </w:r>
      <w:r w:rsidRPr="007F0B93">
        <w:rPr>
          <w:rFonts w:ascii="DirectaSerif" w:hAnsi="DirectaSerif" w:cs="Courier New"/>
          <w:color w:val="000000"/>
          <w:sz w:val="18"/>
          <w:szCs w:val="18"/>
        </w:rPr>
        <w:t xml:space="preserve">, calculates the </w:t>
      </w:r>
      <w:r w:rsidRPr="009657C1">
        <w:rPr>
          <w:rStyle w:val="prototypeChar"/>
          <w:rFonts w:asciiTheme="majorHAnsi" w:hAnsiTheme="majorHAnsi"/>
          <w:b/>
          <w:i/>
        </w:rPr>
        <w:t xml:space="preserve">WCSS </w:t>
      </w:r>
      <w:r w:rsidRPr="007F0B93">
        <w:rPr>
          <w:rFonts w:ascii="DirectaSerif" w:hAnsi="DirectaSerif" w:cs="Courier New"/>
          <w:color w:val="000000"/>
          <w:sz w:val="18"/>
          <w:szCs w:val="18"/>
        </w:rPr>
        <w:t>value.</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Plots a </w:t>
      </w:r>
      <w:r w:rsidRPr="009657C1">
        <w:rPr>
          <w:rStyle w:val="prototypeChar"/>
          <w:rFonts w:asciiTheme="majorHAnsi" w:hAnsiTheme="majorHAnsi"/>
          <w:b/>
          <w:i/>
        </w:rPr>
        <w:t xml:space="preserve">curve </w:t>
      </w:r>
      <w:r w:rsidRPr="007F0B93">
        <w:rPr>
          <w:rFonts w:ascii="DirectaSerif" w:hAnsi="DirectaSerif" w:cs="Courier New"/>
          <w:color w:val="000000"/>
          <w:sz w:val="18"/>
          <w:szCs w:val="18"/>
        </w:rPr>
        <w:t xml:space="preserve">between calculated </w:t>
      </w:r>
      <w:r w:rsidRPr="009657C1">
        <w:rPr>
          <w:rStyle w:val="prototypeChar"/>
          <w:rFonts w:asciiTheme="majorHAnsi" w:hAnsiTheme="majorHAnsi"/>
          <w:b/>
          <w:i/>
        </w:rPr>
        <w:t>WCSS</w:t>
      </w:r>
      <w:r w:rsidRPr="007F0B93">
        <w:rPr>
          <w:rFonts w:ascii="DirectaSerif" w:hAnsi="DirectaSerif" w:cs="Courier New"/>
          <w:color w:val="000000"/>
          <w:sz w:val="18"/>
          <w:szCs w:val="18"/>
        </w:rPr>
        <w:t xml:space="preserve"> values and the </w:t>
      </w:r>
      <w:r w:rsidRPr="009657C1">
        <w:rPr>
          <w:rStyle w:val="prototypeChar"/>
          <w:rFonts w:asciiTheme="majorHAnsi" w:hAnsiTheme="majorHAnsi"/>
          <w:b/>
          <w:i/>
        </w:rPr>
        <w:t xml:space="preserve">number </w:t>
      </w:r>
      <w:r w:rsidRPr="007F0B93">
        <w:rPr>
          <w:rFonts w:ascii="DirectaSerif" w:hAnsi="DirectaSerif" w:cs="Courier New"/>
          <w:color w:val="000000"/>
          <w:sz w:val="18"/>
          <w:szCs w:val="18"/>
        </w:rPr>
        <w:t xml:space="preserve">of clusters </w:t>
      </w:r>
      <w:r w:rsidRPr="009657C1">
        <w:rPr>
          <w:rStyle w:val="prototypeChar"/>
          <w:rFonts w:asciiTheme="majorHAnsi" w:hAnsiTheme="majorHAnsi"/>
          <w:b/>
          <w:i/>
        </w:rPr>
        <w:t>K</w:t>
      </w:r>
      <w:r w:rsidRPr="007F0B93">
        <w:rPr>
          <w:rFonts w:ascii="DirectaSerif" w:hAnsi="DirectaSerif" w:cs="Courier New"/>
          <w:color w:val="000000"/>
          <w:sz w:val="18"/>
          <w:szCs w:val="18"/>
        </w:rPr>
        <w:t>.</w:t>
      </w:r>
    </w:p>
    <w:p w:rsidR="007F0B93" w:rsidRPr="007F0B93" w:rsidRDefault="007F0B93" w:rsidP="00A138EF">
      <w:pPr>
        <w:pStyle w:val="NormalWeb"/>
        <w:numPr>
          <w:ilvl w:val="0"/>
          <w:numId w:val="20"/>
        </w:numPr>
        <w:spacing w:before="80" w:beforeAutospacing="0" w:after="0" w:afterAutospacing="0"/>
        <w:rPr>
          <w:rFonts w:ascii="DirectaSerif" w:hAnsi="DirectaSerif" w:cs="Courier New"/>
          <w:color w:val="000000"/>
          <w:sz w:val="18"/>
          <w:szCs w:val="18"/>
        </w:rPr>
      </w:pPr>
      <w:r w:rsidRPr="007F0B93">
        <w:rPr>
          <w:rFonts w:ascii="DirectaSerif" w:hAnsi="DirectaSerif" w:cs="Courier New"/>
          <w:color w:val="000000"/>
          <w:sz w:val="18"/>
          <w:szCs w:val="18"/>
        </w:rPr>
        <w:t xml:space="preserve">The </w:t>
      </w:r>
      <w:r w:rsidRPr="009657C1">
        <w:rPr>
          <w:rStyle w:val="prototypeChar"/>
          <w:rFonts w:asciiTheme="majorHAnsi" w:hAnsiTheme="majorHAnsi"/>
          <w:b/>
          <w:i/>
        </w:rPr>
        <w:t xml:space="preserve">sharp point </w:t>
      </w:r>
      <w:r w:rsidRPr="007F0B93">
        <w:rPr>
          <w:rFonts w:ascii="DirectaSerif" w:hAnsi="DirectaSerif" w:cs="Courier New"/>
          <w:color w:val="000000"/>
          <w:sz w:val="18"/>
          <w:szCs w:val="18"/>
        </w:rPr>
        <w:t xml:space="preserve">of </w:t>
      </w:r>
      <w:r w:rsidRPr="009657C1">
        <w:rPr>
          <w:rStyle w:val="prototypeChar"/>
          <w:rFonts w:asciiTheme="majorHAnsi" w:hAnsiTheme="majorHAnsi"/>
          <w:b/>
          <w:i/>
        </w:rPr>
        <w:t xml:space="preserve">bend </w:t>
      </w:r>
      <w:r w:rsidRPr="007F0B93">
        <w:rPr>
          <w:rFonts w:ascii="DirectaSerif" w:hAnsi="DirectaSerif" w:cs="Courier New"/>
          <w:color w:val="000000"/>
          <w:sz w:val="18"/>
          <w:szCs w:val="18"/>
        </w:rPr>
        <w:t xml:space="preserve">or a </w:t>
      </w:r>
      <w:r w:rsidRPr="009657C1">
        <w:rPr>
          <w:rStyle w:val="prototypeChar"/>
          <w:rFonts w:asciiTheme="majorHAnsi" w:hAnsiTheme="majorHAnsi"/>
          <w:b/>
          <w:i/>
        </w:rPr>
        <w:t xml:space="preserve">point </w:t>
      </w:r>
      <w:r w:rsidRPr="007F0B93">
        <w:rPr>
          <w:rFonts w:ascii="DirectaSerif" w:hAnsi="DirectaSerif" w:cs="Courier New"/>
          <w:color w:val="000000"/>
          <w:sz w:val="18"/>
          <w:szCs w:val="18"/>
        </w:rPr>
        <w:t xml:space="preserve">of the </w:t>
      </w:r>
      <w:r w:rsidRPr="009657C1">
        <w:rPr>
          <w:rStyle w:val="prototypeChar"/>
          <w:rFonts w:asciiTheme="majorHAnsi" w:hAnsiTheme="majorHAnsi"/>
          <w:b/>
          <w:i/>
        </w:rPr>
        <w:t xml:space="preserve">plot </w:t>
      </w:r>
      <w:r w:rsidRPr="007F0B93">
        <w:rPr>
          <w:rFonts w:ascii="DirectaSerif" w:hAnsi="DirectaSerif" w:cs="Courier New"/>
          <w:color w:val="000000"/>
          <w:sz w:val="18"/>
          <w:szCs w:val="18"/>
        </w:rPr>
        <w:t xml:space="preserve">looks like an </w:t>
      </w:r>
      <w:r w:rsidRPr="009657C1">
        <w:rPr>
          <w:rStyle w:val="prototypeChar"/>
          <w:rFonts w:asciiTheme="majorHAnsi" w:hAnsiTheme="majorHAnsi"/>
          <w:b/>
          <w:i/>
        </w:rPr>
        <w:t>arm</w:t>
      </w:r>
      <w:r w:rsidRPr="007F0B93">
        <w:rPr>
          <w:rFonts w:ascii="DirectaSerif" w:hAnsi="DirectaSerif" w:cs="Courier New"/>
          <w:color w:val="000000"/>
          <w:sz w:val="18"/>
          <w:szCs w:val="18"/>
        </w:rPr>
        <w:t xml:space="preserve">, then that point is considered as the </w:t>
      </w:r>
      <w:r w:rsidRPr="009657C1">
        <w:rPr>
          <w:rStyle w:val="prototypeChar"/>
          <w:rFonts w:asciiTheme="majorHAnsi" w:hAnsiTheme="majorHAnsi"/>
          <w:b/>
          <w:i/>
        </w:rPr>
        <w:t xml:space="preserve">best </w:t>
      </w:r>
      <w:r w:rsidRPr="007F0B93">
        <w:rPr>
          <w:rFonts w:ascii="DirectaSerif" w:hAnsi="DirectaSerif" w:cs="Courier New"/>
          <w:color w:val="000000"/>
          <w:sz w:val="18"/>
          <w:szCs w:val="18"/>
        </w:rPr>
        <w:t xml:space="preserve">value of </w:t>
      </w:r>
      <w:r w:rsidRPr="009657C1">
        <w:rPr>
          <w:rStyle w:val="prototypeChar"/>
          <w:rFonts w:asciiTheme="majorHAnsi" w:hAnsiTheme="majorHAnsi"/>
          <w:b/>
          <w:i/>
        </w:rPr>
        <w:t>K</w:t>
      </w:r>
      <w:r w:rsidRPr="007F0B93">
        <w:rPr>
          <w:rFonts w:ascii="DirectaSerif" w:hAnsi="DirectaSerif" w:cs="Courier New"/>
          <w:color w:val="000000"/>
          <w:sz w:val="18"/>
          <w:szCs w:val="18"/>
        </w:rPr>
        <w:t>.</w:t>
      </w:r>
    </w:p>
    <w:p w:rsidR="00A23D30" w:rsidRDefault="00A23D30" w:rsidP="007F0B93">
      <w:pPr>
        <w:pStyle w:val="NormalWeb"/>
        <w:spacing w:before="0" w:beforeAutospacing="0" w:after="0" w:afterAutospacing="0"/>
        <w:rPr>
          <w:rFonts w:ascii="DirectaSerif" w:hAnsi="DirectaSerif" w:cs="Courier New"/>
          <w:color w:val="000000"/>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A23D30" w:rsidTr="006F1ACE">
        <w:tc>
          <w:tcPr>
            <w:tcW w:w="5341" w:type="dxa"/>
          </w:tcPr>
          <w:p w:rsidR="00A23D30" w:rsidRDefault="00A23D30" w:rsidP="006F1ACE">
            <w:pPr>
              <w:pStyle w:val="NormalWeb"/>
              <w:numPr>
                <w:ilvl w:val="0"/>
                <w:numId w:val="3"/>
              </w:numPr>
              <w:spacing w:before="0" w:beforeAutospacing="0" w:after="0" w:afterAutospacing="0"/>
              <w:jc w:val="both"/>
              <w:rPr>
                <w:rFonts w:ascii="DirectaSerif" w:hAnsi="DirectaSerif" w:cs="Courier New"/>
                <w:color w:val="000000"/>
                <w:sz w:val="18"/>
                <w:szCs w:val="18"/>
              </w:rPr>
            </w:pPr>
            <w:r w:rsidRPr="007F0B93">
              <w:rPr>
                <w:rFonts w:ascii="DirectaSerif" w:hAnsi="DirectaSerif" w:cs="Courier New"/>
                <w:color w:val="000000"/>
                <w:sz w:val="18"/>
                <w:szCs w:val="18"/>
              </w:rPr>
              <w:lastRenderedPageBreak/>
              <w:t xml:space="preserve">Since the graph shows the sharp bend, which looks like an elbow, hence it is known as the elbow method. The graph for the elbow method looks like the </w:t>
            </w:r>
            <w:r>
              <w:rPr>
                <w:rFonts w:ascii="DirectaSerif" w:hAnsi="DirectaSerif" w:cs="Courier New"/>
                <w:color w:val="000000"/>
                <w:sz w:val="18"/>
                <w:szCs w:val="18"/>
              </w:rPr>
              <w:t>right side</w:t>
            </w:r>
            <w:r w:rsidRPr="007F0B93">
              <w:rPr>
                <w:rFonts w:ascii="DirectaSerif" w:hAnsi="DirectaSerif" w:cs="Courier New"/>
                <w:color w:val="000000"/>
                <w:sz w:val="18"/>
                <w:szCs w:val="18"/>
              </w:rPr>
              <w:t xml:space="preserve"> image:</w:t>
            </w:r>
          </w:p>
          <w:p w:rsidR="00A23D30" w:rsidRDefault="00A23D30" w:rsidP="00A23D30">
            <w:pPr>
              <w:pStyle w:val="ndir"/>
            </w:pPr>
          </w:p>
          <w:p w:rsidR="00A23D30" w:rsidRDefault="00A23D30" w:rsidP="006F1ACE">
            <w:pPr>
              <w:pStyle w:val="ndir"/>
              <w:numPr>
                <w:ilvl w:val="0"/>
                <w:numId w:val="3"/>
              </w:numPr>
            </w:pPr>
            <w:r w:rsidRPr="006F1ACE">
              <w:rPr>
                <w:rStyle w:val="dirBIChar"/>
                <w:u w:val="single"/>
              </w:rPr>
              <w:t>Maximum number of Clusters:</w:t>
            </w:r>
            <w:r w:rsidRPr="00A23D30">
              <w:t xml:space="preserve"> We can choose the number of clusters equal to the given data points. If we choose the number of clusters equal to the data points, then the value of WCSS becomes zero, and that will be the endpoint of the plot.</w:t>
            </w:r>
          </w:p>
          <w:p w:rsidR="00A23D30" w:rsidRDefault="00A23D30" w:rsidP="00A23D30">
            <w:pPr>
              <w:pStyle w:val="ndir"/>
            </w:pPr>
          </w:p>
          <w:p w:rsidR="00A23D30" w:rsidRPr="00204138" w:rsidRDefault="00A23D30" w:rsidP="006F1ACE">
            <w:pPr>
              <w:pStyle w:val="ndir"/>
              <w:numPr>
                <w:ilvl w:val="0"/>
                <w:numId w:val="14"/>
              </w:numPr>
            </w:pPr>
            <w:r>
              <w:t>Actually we can set the K for which WCSS decrease rapidly and after that certain number the WCSS won't change rapidly.</w:t>
            </w:r>
          </w:p>
          <w:p w:rsidR="00A23D30" w:rsidRDefault="00A23D30" w:rsidP="007F0B93">
            <w:pPr>
              <w:pStyle w:val="NormalWeb"/>
              <w:spacing w:before="0" w:beforeAutospacing="0" w:after="0" w:afterAutospacing="0"/>
              <w:rPr>
                <w:rFonts w:ascii="DirectaSerif" w:hAnsi="DirectaSerif" w:cs="Courier New"/>
                <w:color w:val="000000"/>
                <w:sz w:val="18"/>
                <w:szCs w:val="18"/>
              </w:rPr>
            </w:pPr>
          </w:p>
        </w:tc>
        <w:tc>
          <w:tcPr>
            <w:tcW w:w="5342" w:type="dxa"/>
          </w:tcPr>
          <w:p w:rsidR="00A23D30" w:rsidRDefault="00A23D30" w:rsidP="007F0B93">
            <w:pPr>
              <w:pStyle w:val="NormalWeb"/>
              <w:spacing w:before="0" w:beforeAutospacing="0" w:after="0" w:afterAutospacing="0"/>
              <w:rPr>
                <w:rFonts w:ascii="DirectaSerif" w:hAnsi="DirectaSerif" w:cs="Courier New"/>
                <w:color w:val="000000"/>
                <w:sz w:val="18"/>
                <w:szCs w:val="18"/>
              </w:rPr>
            </w:pPr>
            <w:r w:rsidRPr="00A23D30">
              <w:rPr>
                <w:rFonts w:ascii="DirectaSerif" w:hAnsi="DirectaSerif" w:cs="Courier New"/>
                <w:color w:val="000000"/>
                <w:sz w:val="18"/>
                <w:szCs w:val="18"/>
              </w:rPr>
              <w:drawing>
                <wp:inline distT="0" distB="0" distL="0" distR="0">
                  <wp:extent cx="3228851" cy="2286762"/>
                  <wp:effectExtent l="0" t="0" r="0" b="0"/>
                  <wp:docPr id="1" name="Picture 68"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Means Clustering Algorithm"/>
                          <pic:cNvPicPr>
                            <a:picLocks noChangeAspect="1" noChangeArrowheads="1"/>
                          </pic:cNvPicPr>
                        </pic:nvPicPr>
                        <pic:blipFill>
                          <a:blip r:embed="rId30"/>
                          <a:srcRect/>
                          <a:stretch>
                            <a:fillRect/>
                          </a:stretch>
                        </pic:blipFill>
                        <pic:spPr bwMode="auto">
                          <a:xfrm>
                            <a:off x="0" y="0"/>
                            <a:ext cx="3228851" cy="2286762"/>
                          </a:xfrm>
                          <a:prstGeom prst="rect">
                            <a:avLst/>
                          </a:prstGeom>
                          <a:noFill/>
                          <a:ln w="9525">
                            <a:noFill/>
                            <a:miter lim="800000"/>
                            <a:headEnd/>
                            <a:tailEnd/>
                          </a:ln>
                        </pic:spPr>
                      </pic:pic>
                    </a:graphicData>
                  </a:graphic>
                </wp:inline>
              </w:drawing>
            </w:r>
          </w:p>
        </w:tc>
      </w:tr>
    </w:tbl>
    <w:p w:rsidR="007F0B93" w:rsidRPr="007F0B93" w:rsidRDefault="007F0B93" w:rsidP="007F0B93">
      <w:pPr>
        <w:pStyle w:val="NormalWeb"/>
        <w:spacing w:before="0" w:beforeAutospacing="0" w:after="0" w:afterAutospacing="0"/>
        <w:rPr>
          <w:rFonts w:ascii="DirectaSerif" w:hAnsi="DirectaSerif" w:cs="Courier New"/>
          <w:color w:val="000000"/>
          <w:sz w:val="18"/>
          <w:szCs w:val="18"/>
        </w:rPr>
      </w:pPr>
    </w:p>
    <w:p w:rsidR="009723E6" w:rsidRDefault="009723E6" w:rsidP="00A15910">
      <w:pPr>
        <w:pStyle w:val="ndir"/>
        <w:rPr>
          <w:rStyle w:val="dirBIChar"/>
          <w:u w:val="single"/>
        </w:rPr>
      </w:pPr>
    </w:p>
    <w:p w:rsidR="00816419" w:rsidRDefault="00843937" w:rsidP="009723E6">
      <w:pPr>
        <w:pStyle w:val="ndir"/>
        <w:numPr>
          <w:ilvl w:val="0"/>
          <w:numId w:val="21"/>
        </w:numPr>
      </w:pPr>
      <w:r w:rsidRPr="00DE406E">
        <w:rPr>
          <w:rStyle w:val="dirBIChar"/>
          <w:u w:val="single"/>
        </w:rPr>
        <w:t>WCSS value</w:t>
      </w:r>
      <w:r w:rsidR="00DE406E" w:rsidRPr="00DE406E">
        <w:rPr>
          <w:rStyle w:val="dirBIChar"/>
          <w:u w:val="single"/>
        </w:rPr>
        <w:t xml:space="preserve"> is a metric:</w:t>
      </w:r>
      <w:r w:rsidR="00A15910">
        <w:t xml:space="preserve"> </w:t>
      </w:r>
      <w:r w:rsidR="00A15910">
        <w:t xml:space="preserve">We need a certain metric </w:t>
      </w:r>
      <w:r w:rsidR="00A15910">
        <w:t>so that we can</w:t>
      </w:r>
      <w:r w:rsidR="00A15910">
        <w:t xml:space="preserve"> understand or evaluate how a cert</w:t>
      </w:r>
      <w:r w:rsidR="00A15910">
        <w:t xml:space="preserve">ain number of clusters performs </w:t>
      </w:r>
      <w:r w:rsidR="00A15910">
        <w:t xml:space="preserve">compared to a different number of clusters </w:t>
      </w:r>
      <w:r w:rsidR="00A15910">
        <w:t>(</w:t>
      </w:r>
      <w:r w:rsidR="00A15910">
        <w:t>and preferably that metric should be quantifiable</w:t>
      </w:r>
      <w:r w:rsidR="00A15910">
        <w:t>)</w:t>
      </w:r>
      <w:r w:rsidR="00A15910">
        <w:t>.</w:t>
      </w:r>
    </w:p>
    <w:p w:rsidR="009723E6" w:rsidRDefault="009723E6" w:rsidP="00A15910">
      <w:pPr>
        <w:pStyle w:val="ndir"/>
      </w:pPr>
    </w:p>
    <w:p w:rsidR="009723E6" w:rsidRDefault="009723E6" w:rsidP="009723E6">
      <w:pPr>
        <w:pStyle w:val="ndir"/>
        <w:jc w:val="center"/>
      </w:pPr>
      <w:r>
        <w:rPr>
          <w:noProof/>
        </w:rPr>
        <w:drawing>
          <wp:inline distT="0" distB="0" distL="0" distR="0">
            <wp:extent cx="5571229" cy="248788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574161" cy="2489190"/>
                    </a:xfrm>
                    <a:prstGeom prst="rect">
                      <a:avLst/>
                    </a:prstGeom>
                    <a:noFill/>
                    <a:ln w="9525">
                      <a:noFill/>
                      <a:miter lim="800000"/>
                      <a:headEnd/>
                      <a:tailEnd/>
                    </a:ln>
                  </pic:spPr>
                </pic:pic>
              </a:graphicData>
            </a:graphic>
          </wp:inline>
        </w:drawing>
      </w:r>
    </w:p>
    <w:p w:rsidR="009723E6" w:rsidRDefault="009723E6" w:rsidP="00A15910">
      <w:pPr>
        <w:pStyle w:val="ndir"/>
      </w:pPr>
    </w:p>
    <w:p w:rsidR="009723E6" w:rsidRDefault="009723E6" w:rsidP="00A15910">
      <w:pPr>
        <w:pStyle w:val="ndir"/>
      </w:pPr>
    </w:p>
    <w:p w:rsidR="009723E6" w:rsidRDefault="00023EB9" w:rsidP="00023EB9">
      <w:pPr>
        <w:pStyle w:val="ndir"/>
        <w:numPr>
          <w:ilvl w:val="0"/>
          <w:numId w:val="16"/>
        </w:numPr>
      </w:pPr>
      <w:r>
        <w:t xml:space="preserve">Actually </w:t>
      </w:r>
      <w:r>
        <w:t>it's a quite a good metric in terms of understanding or comparing the goodness of fit between</w:t>
      </w:r>
      <w:r>
        <w:t xml:space="preserve"> two different K-means cluste</w:t>
      </w:r>
      <w:r>
        <w:t>rings</w:t>
      </w:r>
      <w:r>
        <w:t>.</w:t>
      </w:r>
    </w:p>
    <w:p w:rsidR="00023EB9" w:rsidRDefault="00023EB9" w:rsidP="00023EB9">
      <w:pPr>
        <w:pStyle w:val="ndir"/>
      </w:pPr>
    </w:p>
    <w:p w:rsidR="00023EB9" w:rsidRDefault="00023EB9" w:rsidP="001659FB">
      <w:pPr>
        <w:pStyle w:val="ndir"/>
        <w:numPr>
          <w:ilvl w:val="0"/>
          <w:numId w:val="21"/>
        </w:numPr>
      </w:pPr>
      <w:r>
        <w:t xml:space="preserve">Let's </w:t>
      </w:r>
      <w:r>
        <w:t xml:space="preserve">see how that metric </w:t>
      </w:r>
      <w:r w:rsidRPr="00023EB9">
        <w:rPr>
          <w:rStyle w:val="firaChar"/>
          <w:b/>
          <w:i/>
        </w:rPr>
        <w:t>WCSS</w:t>
      </w:r>
      <w:r>
        <w:t xml:space="preserve"> is</w:t>
      </w:r>
      <w:r>
        <w:t xml:space="preserve"> going to change as we </w:t>
      </w:r>
      <w:r w:rsidRPr="00023EB9">
        <w:rPr>
          <w:rStyle w:val="firaChar"/>
          <w:b/>
          <w:i/>
        </w:rPr>
        <w:t>increase</w:t>
      </w:r>
      <w:r>
        <w:t xml:space="preserve"> the </w:t>
      </w:r>
      <w:r w:rsidRPr="00023EB9">
        <w:rPr>
          <w:rStyle w:val="firaChar"/>
          <w:b/>
          <w:i/>
        </w:rPr>
        <w:t>number</w:t>
      </w:r>
      <w:r>
        <w:t xml:space="preserve"> of </w:t>
      </w:r>
      <w:r w:rsidRPr="00023EB9">
        <w:rPr>
          <w:rStyle w:val="firaChar"/>
          <w:b/>
          <w:i/>
        </w:rPr>
        <w:t>clusters</w:t>
      </w:r>
      <w:r>
        <w:t>.</w:t>
      </w:r>
    </w:p>
    <w:p w:rsidR="00023EB9" w:rsidRDefault="00023EB9" w:rsidP="00023EB9">
      <w:pPr>
        <w:pStyle w:val="ndir"/>
      </w:pPr>
    </w:p>
    <w:p w:rsidR="00F65CEF" w:rsidRDefault="00F65CEF" w:rsidP="007D1407">
      <w:pPr>
        <w:pStyle w:val="ndir"/>
        <w:numPr>
          <w:ilvl w:val="0"/>
          <w:numId w:val="22"/>
        </w:numPr>
      </w:pPr>
      <w:r>
        <w:t>If we use one centroid in the middle, the distance from each data point is big and the squared distance will be very large.</w:t>
      </w:r>
    </w:p>
    <w:p w:rsidR="007D1407" w:rsidRDefault="007D1407" w:rsidP="007D1407">
      <w:pPr>
        <w:pStyle w:val="ndir"/>
      </w:pPr>
    </w:p>
    <w:p w:rsidR="007D1407" w:rsidRDefault="00731571" w:rsidP="00731571">
      <w:pPr>
        <w:pStyle w:val="ndir"/>
        <w:jc w:val="center"/>
      </w:pPr>
      <w:r>
        <w:rPr>
          <w:noProof/>
        </w:rPr>
        <w:drawing>
          <wp:inline distT="0" distB="0" distL="0" distR="0">
            <wp:extent cx="4710189" cy="29985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712434" cy="2999949"/>
                    </a:xfrm>
                    <a:prstGeom prst="rect">
                      <a:avLst/>
                    </a:prstGeom>
                    <a:noFill/>
                    <a:ln w="9525">
                      <a:noFill/>
                      <a:miter lim="800000"/>
                      <a:headEnd/>
                      <a:tailEnd/>
                    </a:ln>
                  </pic:spPr>
                </pic:pic>
              </a:graphicData>
            </a:graphic>
          </wp:inline>
        </w:drawing>
      </w:r>
    </w:p>
    <w:p w:rsidR="007D1407" w:rsidRDefault="007D1407" w:rsidP="007D1407">
      <w:pPr>
        <w:pStyle w:val="ndir"/>
      </w:pPr>
    </w:p>
    <w:p w:rsidR="00F65CEF" w:rsidRDefault="00F65CEF" w:rsidP="007D1407">
      <w:pPr>
        <w:pStyle w:val="ndir"/>
        <w:numPr>
          <w:ilvl w:val="0"/>
          <w:numId w:val="22"/>
        </w:numPr>
      </w:pPr>
      <w:r>
        <w:lastRenderedPageBreak/>
        <w:t>If we have 2 clusters then the squared distance reduces.</w:t>
      </w:r>
    </w:p>
    <w:p w:rsidR="007D1407" w:rsidRDefault="007D1407" w:rsidP="007D1407">
      <w:pPr>
        <w:pStyle w:val="ndir"/>
        <w:rPr>
          <w:rFonts w:asciiTheme="minorHAnsi" w:eastAsiaTheme="minorEastAsia" w:hAnsiTheme="minorHAnsi" w:cstheme="minorBidi"/>
          <w:color w:val="auto"/>
          <w:sz w:val="22"/>
          <w:szCs w:val="22"/>
        </w:rPr>
      </w:pPr>
    </w:p>
    <w:p w:rsidR="007D1407" w:rsidRDefault="00731571" w:rsidP="00731571">
      <w:pPr>
        <w:pStyle w:val="ndir"/>
        <w:jc w:val="center"/>
        <w:rPr>
          <w:rFonts w:asciiTheme="minorHAnsi" w:eastAsiaTheme="minorEastAsia" w:hAnsiTheme="minorHAnsi" w:cstheme="minorBidi"/>
          <w:color w:val="auto"/>
          <w:sz w:val="22"/>
          <w:szCs w:val="22"/>
        </w:rPr>
      </w:pPr>
      <w:r>
        <w:rPr>
          <w:noProof/>
        </w:rPr>
        <w:drawing>
          <wp:inline distT="0" distB="0" distL="0" distR="0">
            <wp:extent cx="4807359" cy="283226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810927" cy="2834367"/>
                    </a:xfrm>
                    <a:prstGeom prst="rect">
                      <a:avLst/>
                    </a:prstGeom>
                    <a:noFill/>
                    <a:ln w="9525">
                      <a:noFill/>
                      <a:miter lim="800000"/>
                      <a:headEnd/>
                      <a:tailEnd/>
                    </a:ln>
                  </pic:spPr>
                </pic:pic>
              </a:graphicData>
            </a:graphic>
          </wp:inline>
        </w:drawing>
      </w:r>
    </w:p>
    <w:p w:rsidR="007D1407" w:rsidRDefault="007D1407" w:rsidP="007D1407">
      <w:pPr>
        <w:pStyle w:val="ndir"/>
      </w:pPr>
    </w:p>
    <w:p w:rsidR="00731571" w:rsidRDefault="00731571" w:rsidP="007D1407">
      <w:pPr>
        <w:pStyle w:val="ndir"/>
      </w:pPr>
    </w:p>
    <w:p w:rsidR="00F65CEF" w:rsidRDefault="00F65CEF" w:rsidP="007D1407">
      <w:pPr>
        <w:pStyle w:val="ndir"/>
        <w:numPr>
          <w:ilvl w:val="0"/>
          <w:numId w:val="22"/>
        </w:numPr>
      </w:pPr>
      <w:r>
        <w:t xml:space="preserve">For 3 clusters we get more reduced </w:t>
      </w:r>
      <w:r w:rsidRPr="00FB70FC">
        <w:rPr>
          <w:rStyle w:val="firaChar"/>
          <w:b/>
          <w:i/>
        </w:rPr>
        <w:t>WCSS</w:t>
      </w:r>
      <w:r>
        <w:t>.</w:t>
      </w:r>
      <w:r w:rsidR="00FB70FC">
        <w:t xml:space="preserve"> And for 4, 5, or more </w:t>
      </w:r>
      <w:r w:rsidR="00FB70FC" w:rsidRPr="00FB70FC">
        <w:rPr>
          <w:rStyle w:val="firaChar"/>
          <w:b/>
          <w:i/>
        </w:rPr>
        <w:t>c</w:t>
      </w:r>
      <w:r w:rsidRPr="00FB70FC">
        <w:rPr>
          <w:rStyle w:val="firaChar"/>
          <w:b/>
          <w:i/>
        </w:rPr>
        <w:t xml:space="preserve">entroid </w:t>
      </w:r>
      <w:r>
        <w:t xml:space="preserve">the distance doesn't </w:t>
      </w:r>
      <w:r w:rsidR="00FB70FC">
        <w:t>decrease</w:t>
      </w:r>
      <w:r>
        <w:t xml:space="preserve"> </w:t>
      </w:r>
      <w:r w:rsidRPr="00FB70FC">
        <w:rPr>
          <w:rStyle w:val="firaChar"/>
          <w:b/>
          <w:i/>
        </w:rPr>
        <w:t xml:space="preserve">rapidly </w:t>
      </w:r>
      <w:r>
        <w:t xml:space="preserve">(but it decreases). The WCSS tends to </w:t>
      </w:r>
      <w:r w:rsidRPr="00FB70FC">
        <w:rPr>
          <w:rStyle w:val="firaChar"/>
          <w:b/>
          <w:i/>
        </w:rPr>
        <w:t>0</w:t>
      </w:r>
      <w:r>
        <w:t xml:space="preserve"> as </w:t>
      </w:r>
      <w:r w:rsidRPr="00FB70FC">
        <w:rPr>
          <w:rStyle w:val="firaChar"/>
          <w:b/>
          <w:i/>
        </w:rPr>
        <w:t>K</w:t>
      </w:r>
      <w:r>
        <w:t xml:space="preserve"> reaches to </w:t>
      </w:r>
      <w:r w:rsidRPr="00FB70FC">
        <w:rPr>
          <w:rStyle w:val="firaChar"/>
          <w:b/>
          <w:i/>
        </w:rPr>
        <w:t>number of data points</w:t>
      </w:r>
      <w:r>
        <w:t>.</w:t>
      </w:r>
    </w:p>
    <w:p w:rsidR="00881441" w:rsidRDefault="00881441" w:rsidP="00881441">
      <w:pPr>
        <w:pStyle w:val="ndir"/>
      </w:pPr>
    </w:p>
    <w:p w:rsidR="00881441" w:rsidRDefault="00731571" w:rsidP="00731571">
      <w:pPr>
        <w:pStyle w:val="ndir"/>
        <w:jc w:val="center"/>
      </w:pPr>
      <w:r w:rsidRPr="00731571">
        <w:drawing>
          <wp:inline distT="0" distB="0" distL="0" distR="0">
            <wp:extent cx="5571229" cy="248788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574161" cy="2489190"/>
                    </a:xfrm>
                    <a:prstGeom prst="rect">
                      <a:avLst/>
                    </a:prstGeom>
                    <a:noFill/>
                    <a:ln w="9525">
                      <a:noFill/>
                      <a:miter lim="800000"/>
                      <a:headEnd/>
                      <a:tailEnd/>
                    </a:ln>
                  </pic:spPr>
                </pic:pic>
              </a:graphicData>
            </a:graphic>
          </wp:inline>
        </w:drawing>
      </w:r>
    </w:p>
    <w:p w:rsidR="00881441" w:rsidRDefault="00881441" w:rsidP="00881441">
      <w:pPr>
        <w:pStyle w:val="ndir"/>
      </w:pPr>
    </w:p>
    <w:p w:rsidR="00881441" w:rsidRDefault="00114E53" w:rsidP="00671339">
      <w:pPr>
        <w:pStyle w:val="ndir"/>
        <w:numPr>
          <w:ilvl w:val="0"/>
          <w:numId w:val="9"/>
        </w:numPr>
      </w:pPr>
      <w:r>
        <w:t xml:space="preserve">So </w:t>
      </w:r>
      <w:r w:rsidR="00B3604D">
        <w:t xml:space="preserve">the </w:t>
      </w:r>
      <w:r w:rsidR="00B3604D" w:rsidRPr="00114E53">
        <w:rPr>
          <w:rStyle w:val="prototypeChar"/>
          <w:i/>
        </w:rPr>
        <w:t>Elbow-method</w:t>
      </w:r>
      <w:r w:rsidR="00B3604D">
        <w:t xml:space="preserve"> </w:t>
      </w:r>
      <w:r w:rsidR="00CB1D04">
        <w:t xml:space="preserve">is just </w:t>
      </w:r>
      <w:r w:rsidR="00B3604D">
        <w:t xml:space="preserve">an approach that can help you </w:t>
      </w:r>
      <w:r w:rsidR="00B3604D">
        <w:t xml:space="preserve">to decide the number of k (number of clusters). </w:t>
      </w:r>
      <w:r w:rsidR="00B3604D">
        <w:t>But at the end of day it is your decision.</w:t>
      </w:r>
    </w:p>
    <w:p w:rsidR="00731571" w:rsidRDefault="00731571" w:rsidP="00881441">
      <w:pPr>
        <w:pStyle w:val="ndir"/>
      </w:pPr>
    </w:p>
    <w:p w:rsidR="00731571" w:rsidRDefault="00731571" w:rsidP="00881441">
      <w:pPr>
        <w:pStyle w:val="ndir"/>
      </w:pPr>
    </w:p>
    <w:p w:rsidR="001C0C64" w:rsidRDefault="001C0C64" w:rsidP="00881441">
      <w:pPr>
        <w:pStyle w:val="ndir"/>
      </w:pPr>
    </w:p>
    <w:p w:rsidR="001C0C64" w:rsidRDefault="001C0C64" w:rsidP="00881441">
      <w:pPr>
        <w:pStyle w:val="ndir"/>
      </w:pPr>
    </w:p>
    <w:p w:rsidR="00881441" w:rsidRDefault="00557D4D" w:rsidP="00881441">
      <w:pPr>
        <w:pStyle w:val="ndir"/>
        <w:rPr>
          <w:rFonts w:ascii="Adelle" w:hAnsi="Adelle"/>
          <w:b/>
          <w:sz w:val="24"/>
        </w:rPr>
      </w:pPr>
      <w:r w:rsidRPr="00557D4D">
        <w:rPr>
          <w:rFonts w:ascii="Adelle" w:hAnsi="Adelle"/>
          <w:b/>
          <w:sz w:val="24"/>
        </w:rPr>
        <w:t>4.1.5 Python Implementation of K-means Clustering</w:t>
      </w: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Default="00557D4D" w:rsidP="00557D4D">
      <w:pPr>
        <w:pStyle w:val="ndir"/>
      </w:pPr>
    </w:p>
    <w:p w:rsidR="00557D4D" w:rsidRPr="00557D4D" w:rsidRDefault="00557D4D" w:rsidP="00557D4D">
      <w:pPr>
        <w:pStyle w:val="ndir"/>
      </w:pPr>
    </w:p>
    <w:sectPr w:rsidR="00557D4D" w:rsidRPr="00557D4D"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DirectaSerifHeavy-Italic">
    <w:altName w:val="Arial"/>
    <w:panose1 w:val="00000000000000000000"/>
    <w:charset w:val="00"/>
    <w:family w:val="modern"/>
    <w:notTrueType/>
    <w:pitch w:val="variable"/>
    <w:sig w:usb0="00000007" w:usb1="00000001" w:usb2="00000000" w:usb3="00000000" w:csb0="00000093"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DirectaSerif">
    <w:altName w:val="Arial"/>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ira Code">
    <w:altName w:val="MS Gothic"/>
    <w:panose1 w:val="00000000000000000000"/>
    <w:charset w:val="00"/>
    <w:family w:val="modern"/>
    <w:notTrueType/>
    <w:pitch w:val="fixed"/>
    <w:sig w:usb0="40000287" w:usb1="02003801" w:usb2="00000000" w:usb3="00000000" w:csb0="0000009F"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665C"/>
    <w:multiLevelType w:val="hybridMultilevel"/>
    <w:tmpl w:val="56F8DB14"/>
    <w:lvl w:ilvl="0" w:tplc="5BCE58FC">
      <w:start w:val="1"/>
      <w:numFmt w:val="decimal"/>
      <w:lvlText w:val="[%1]."/>
      <w:lvlJc w:val="left"/>
      <w:pPr>
        <w:ind w:left="720" w:hanging="360"/>
      </w:pPr>
      <w:rPr>
        <w:rFonts w:ascii="DirectaSerifHeavy-Italic" w:hAnsi="DirectaSerifHeavy-Ital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A6B4A"/>
    <w:multiLevelType w:val="hybridMultilevel"/>
    <w:tmpl w:val="463CC62C"/>
    <w:lvl w:ilvl="0" w:tplc="FD46F6A2">
      <w:start w:val="1"/>
      <w:numFmt w:val="bullet"/>
      <w:lvlText w:val=""/>
      <w:lvlJc w:val="left"/>
      <w:pPr>
        <w:ind w:left="360" w:hanging="360"/>
      </w:pPr>
      <w:rPr>
        <w:rFonts w:ascii="Wingdings" w:hAnsi="Wingdings" w:hint="default"/>
        <w:b/>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1C02CA"/>
    <w:multiLevelType w:val="hybridMultilevel"/>
    <w:tmpl w:val="9D5E8D32"/>
    <w:lvl w:ilvl="0" w:tplc="FD46F6A2">
      <w:start w:val="1"/>
      <w:numFmt w:val="bullet"/>
      <w:lvlText w:val=""/>
      <w:lvlJc w:val="left"/>
      <w:pPr>
        <w:ind w:left="360" w:hanging="360"/>
      </w:pPr>
      <w:rPr>
        <w:rFonts w:ascii="Wingdings" w:hAnsi="Wingdings" w:hint="default"/>
        <w:b/>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B15442"/>
    <w:multiLevelType w:val="hybridMultilevel"/>
    <w:tmpl w:val="80107304"/>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E3472C"/>
    <w:multiLevelType w:val="hybridMultilevel"/>
    <w:tmpl w:val="5B3EB4E0"/>
    <w:lvl w:ilvl="0" w:tplc="C53AC184">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C6333A"/>
    <w:multiLevelType w:val="hybridMultilevel"/>
    <w:tmpl w:val="E2963B6C"/>
    <w:lvl w:ilvl="0" w:tplc="774409A8">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BC5E8D"/>
    <w:multiLevelType w:val="hybridMultilevel"/>
    <w:tmpl w:val="121AB068"/>
    <w:lvl w:ilvl="0" w:tplc="C53AC184">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004ED5"/>
    <w:multiLevelType w:val="hybridMultilevel"/>
    <w:tmpl w:val="550AEF6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658F9"/>
    <w:multiLevelType w:val="hybridMultilevel"/>
    <w:tmpl w:val="9370CA34"/>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F4FED"/>
    <w:multiLevelType w:val="hybridMultilevel"/>
    <w:tmpl w:val="5E6CE6A4"/>
    <w:lvl w:ilvl="0" w:tplc="7A3AAA2C">
      <w:start w:val="1"/>
      <w:numFmt w:val="decimal"/>
      <w:lvlText w:val="[%1]"/>
      <w:lvlJc w:val="left"/>
      <w:pPr>
        <w:ind w:left="360" w:hanging="360"/>
      </w:pPr>
      <w:rPr>
        <w:rFonts w:ascii="DirectaSerif-Bold" w:hAnsi="DirectaSerif-Bold"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01226AF"/>
    <w:multiLevelType w:val="hybridMultilevel"/>
    <w:tmpl w:val="8D3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980CC0"/>
    <w:multiLevelType w:val="hybridMultilevel"/>
    <w:tmpl w:val="36D4AA00"/>
    <w:lvl w:ilvl="0" w:tplc="3F2275A8">
      <w:start w:val="1"/>
      <w:numFmt w:val="bullet"/>
      <w:lvlText w:val=""/>
      <w:lvlJc w:val="left"/>
      <w:pPr>
        <w:ind w:left="1080" w:hanging="360"/>
      </w:pPr>
      <w:rPr>
        <w:rFonts w:ascii="Wingdings" w:hAnsi="Wingdings"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47A30E95"/>
    <w:multiLevelType w:val="hybridMultilevel"/>
    <w:tmpl w:val="2FA418EC"/>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A22A53"/>
    <w:multiLevelType w:val="hybridMultilevel"/>
    <w:tmpl w:val="0860978C"/>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EE5104"/>
    <w:multiLevelType w:val="hybridMultilevel"/>
    <w:tmpl w:val="BB5A18D4"/>
    <w:lvl w:ilvl="0" w:tplc="7A3AAA2C">
      <w:start w:val="1"/>
      <w:numFmt w:val="decimal"/>
      <w:lvlText w:val="[%1]"/>
      <w:lvlJc w:val="left"/>
      <w:pPr>
        <w:ind w:left="720" w:hanging="360"/>
      </w:pPr>
      <w:rPr>
        <w:rFonts w:ascii="DirectaSerif-Bold" w:hAnsi="DirectaSerif-Bold" w:hint="default"/>
      </w:rPr>
    </w:lvl>
    <w:lvl w:ilvl="1" w:tplc="C7D4B9BE">
      <w:numFmt w:val="bullet"/>
      <w:lvlText w:val="•"/>
      <w:lvlJc w:val="left"/>
      <w:pPr>
        <w:ind w:left="1800" w:hanging="720"/>
      </w:pPr>
      <w:rPr>
        <w:rFonts w:ascii="DirectaSerif" w:eastAsia="Times New Roman" w:hAnsi="DirectaSerif"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400D35"/>
    <w:multiLevelType w:val="hybridMultilevel"/>
    <w:tmpl w:val="1A86E020"/>
    <w:lvl w:ilvl="0" w:tplc="C53AC184">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C516454"/>
    <w:multiLevelType w:val="hybridMultilevel"/>
    <w:tmpl w:val="14E2A014"/>
    <w:lvl w:ilvl="0" w:tplc="5BCE58FC">
      <w:start w:val="1"/>
      <w:numFmt w:val="decimal"/>
      <w:lvlText w:val="[%1]."/>
      <w:lvlJc w:val="left"/>
      <w:pPr>
        <w:ind w:left="360" w:hanging="360"/>
      </w:pPr>
      <w:rPr>
        <w:rFonts w:ascii="DirectaSerifHeavy-Italic" w:hAnsi="DirectaSerifHeavy-Italic"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68A24D16"/>
    <w:multiLevelType w:val="hybridMultilevel"/>
    <w:tmpl w:val="11DEF996"/>
    <w:lvl w:ilvl="0" w:tplc="407667DC">
      <w:start w:val="1"/>
      <w:numFmt w:val="bullet"/>
      <w:lvlText w:val=""/>
      <w:lvlJc w:val="left"/>
      <w:pPr>
        <w:ind w:left="720" w:hanging="360"/>
      </w:pPr>
      <w:rPr>
        <w:rFonts w:ascii="Wingdings" w:hAnsi="Wingdings" w:hint="default"/>
        <w:b/>
        <w:i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C47C7D"/>
    <w:multiLevelType w:val="hybridMultilevel"/>
    <w:tmpl w:val="CA4EA6A4"/>
    <w:lvl w:ilvl="0" w:tplc="FD46F6A2">
      <w:start w:val="1"/>
      <w:numFmt w:val="bullet"/>
      <w:lvlText w:val=""/>
      <w:lvlJc w:val="left"/>
      <w:pPr>
        <w:ind w:left="360" w:hanging="360"/>
      </w:pPr>
      <w:rPr>
        <w:rFonts w:ascii="Wingdings" w:hAnsi="Wingdings" w:hint="default"/>
        <w:b/>
        <w:sz w:val="28"/>
        <w:szCs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74023A79"/>
    <w:multiLevelType w:val="hybridMultilevel"/>
    <w:tmpl w:val="93105EA6"/>
    <w:lvl w:ilvl="0" w:tplc="FD46F6A2">
      <w:start w:val="1"/>
      <w:numFmt w:val="bullet"/>
      <w:lvlText w:val=""/>
      <w:lvlJc w:val="left"/>
      <w:pPr>
        <w:ind w:left="360" w:hanging="360"/>
      </w:pPr>
      <w:rPr>
        <w:rFonts w:ascii="Wingdings" w:hAnsi="Wingdings" w:hint="default"/>
        <w:b/>
        <w:sz w:val="28"/>
        <w:szCs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79981F50"/>
    <w:multiLevelType w:val="hybridMultilevel"/>
    <w:tmpl w:val="803AC9B2"/>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593E5B"/>
    <w:multiLevelType w:val="multilevel"/>
    <w:tmpl w:val="D908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19"/>
  </w:num>
  <w:num w:numId="4">
    <w:abstractNumId w:val="15"/>
  </w:num>
  <w:num w:numId="5">
    <w:abstractNumId w:val="4"/>
  </w:num>
  <w:num w:numId="6">
    <w:abstractNumId w:val="11"/>
  </w:num>
  <w:num w:numId="7">
    <w:abstractNumId w:val="16"/>
  </w:num>
  <w:num w:numId="8">
    <w:abstractNumId w:val="8"/>
  </w:num>
  <w:num w:numId="9">
    <w:abstractNumId w:val="17"/>
  </w:num>
  <w:num w:numId="10">
    <w:abstractNumId w:val="5"/>
  </w:num>
  <w:num w:numId="11">
    <w:abstractNumId w:val="1"/>
  </w:num>
  <w:num w:numId="12">
    <w:abstractNumId w:val="20"/>
  </w:num>
  <w:num w:numId="13">
    <w:abstractNumId w:val="12"/>
  </w:num>
  <w:num w:numId="14">
    <w:abstractNumId w:val="13"/>
  </w:num>
  <w:num w:numId="15">
    <w:abstractNumId w:val="9"/>
  </w:num>
  <w:num w:numId="16">
    <w:abstractNumId w:val="7"/>
  </w:num>
  <w:num w:numId="17">
    <w:abstractNumId w:val="14"/>
  </w:num>
  <w:num w:numId="18">
    <w:abstractNumId w:val="21"/>
  </w:num>
  <w:num w:numId="19">
    <w:abstractNumId w:val="10"/>
  </w:num>
  <w:num w:numId="20">
    <w:abstractNumId w:val="0"/>
  </w:num>
  <w:num w:numId="21">
    <w:abstractNumId w:val="2"/>
  </w:num>
  <w:num w:numId="22">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compat>
    <w:useFELayout/>
  </w:compat>
  <w:rsids>
    <w:rsidRoot w:val="0011072E"/>
    <w:rsid w:val="00007E25"/>
    <w:rsid w:val="0001169F"/>
    <w:rsid w:val="000169EF"/>
    <w:rsid w:val="00016C76"/>
    <w:rsid w:val="00021549"/>
    <w:rsid w:val="0002327E"/>
    <w:rsid w:val="00023EB9"/>
    <w:rsid w:val="00033F17"/>
    <w:rsid w:val="00037427"/>
    <w:rsid w:val="00050100"/>
    <w:rsid w:val="000565D5"/>
    <w:rsid w:val="00061693"/>
    <w:rsid w:val="00062CA4"/>
    <w:rsid w:val="00067A7F"/>
    <w:rsid w:val="00073CD2"/>
    <w:rsid w:val="00091A6B"/>
    <w:rsid w:val="00092546"/>
    <w:rsid w:val="000A579A"/>
    <w:rsid w:val="000B0342"/>
    <w:rsid w:val="000B0B58"/>
    <w:rsid w:val="000B1CB0"/>
    <w:rsid w:val="000B2D7D"/>
    <w:rsid w:val="000B3CF5"/>
    <w:rsid w:val="000B7381"/>
    <w:rsid w:val="000C6597"/>
    <w:rsid w:val="000D5CD8"/>
    <w:rsid w:val="000D7A41"/>
    <w:rsid w:val="000E07D9"/>
    <w:rsid w:val="000E2442"/>
    <w:rsid w:val="000E30B7"/>
    <w:rsid w:val="000E6C55"/>
    <w:rsid w:val="000F2336"/>
    <w:rsid w:val="000F2764"/>
    <w:rsid w:val="000F3404"/>
    <w:rsid w:val="000F613C"/>
    <w:rsid w:val="00106BA9"/>
    <w:rsid w:val="0011072E"/>
    <w:rsid w:val="00111116"/>
    <w:rsid w:val="00114E53"/>
    <w:rsid w:val="001263E1"/>
    <w:rsid w:val="0012662B"/>
    <w:rsid w:val="00126935"/>
    <w:rsid w:val="00135098"/>
    <w:rsid w:val="0013639F"/>
    <w:rsid w:val="00136521"/>
    <w:rsid w:val="00143391"/>
    <w:rsid w:val="00143431"/>
    <w:rsid w:val="0014535E"/>
    <w:rsid w:val="0015476A"/>
    <w:rsid w:val="00155A56"/>
    <w:rsid w:val="00164FE7"/>
    <w:rsid w:val="001659EE"/>
    <w:rsid w:val="001659FB"/>
    <w:rsid w:val="0016730C"/>
    <w:rsid w:val="00171A6D"/>
    <w:rsid w:val="00172381"/>
    <w:rsid w:val="0017266B"/>
    <w:rsid w:val="00176D90"/>
    <w:rsid w:val="001842C3"/>
    <w:rsid w:val="001945D4"/>
    <w:rsid w:val="00196012"/>
    <w:rsid w:val="00197785"/>
    <w:rsid w:val="001A0396"/>
    <w:rsid w:val="001C0C64"/>
    <w:rsid w:val="001C3EE9"/>
    <w:rsid w:val="001D4539"/>
    <w:rsid w:val="001D554C"/>
    <w:rsid w:val="001D5A43"/>
    <w:rsid w:val="001E3388"/>
    <w:rsid w:val="001F06B7"/>
    <w:rsid w:val="00204138"/>
    <w:rsid w:val="0020592B"/>
    <w:rsid w:val="0020675D"/>
    <w:rsid w:val="002149F4"/>
    <w:rsid w:val="00221804"/>
    <w:rsid w:val="00222531"/>
    <w:rsid w:val="0023270D"/>
    <w:rsid w:val="00235537"/>
    <w:rsid w:val="00240CD9"/>
    <w:rsid w:val="002449DD"/>
    <w:rsid w:val="00263C08"/>
    <w:rsid w:val="002709C7"/>
    <w:rsid w:val="00277D81"/>
    <w:rsid w:val="00290FA0"/>
    <w:rsid w:val="002A071A"/>
    <w:rsid w:val="002B7103"/>
    <w:rsid w:val="002C23EE"/>
    <w:rsid w:val="002C24CB"/>
    <w:rsid w:val="002C3617"/>
    <w:rsid w:val="002D36F7"/>
    <w:rsid w:val="002D5C94"/>
    <w:rsid w:val="002E37AB"/>
    <w:rsid w:val="002E5140"/>
    <w:rsid w:val="002E73BD"/>
    <w:rsid w:val="002F5D9F"/>
    <w:rsid w:val="002F5FAB"/>
    <w:rsid w:val="002F705A"/>
    <w:rsid w:val="00300180"/>
    <w:rsid w:val="0030575A"/>
    <w:rsid w:val="003144FC"/>
    <w:rsid w:val="003178F3"/>
    <w:rsid w:val="00332AF3"/>
    <w:rsid w:val="0034161C"/>
    <w:rsid w:val="00357729"/>
    <w:rsid w:val="00357E49"/>
    <w:rsid w:val="0037489D"/>
    <w:rsid w:val="00377C88"/>
    <w:rsid w:val="00380494"/>
    <w:rsid w:val="003805B8"/>
    <w:rsid w:val="00381FC9"/>
    <w:rsid w:val="00385F57"/>
    <w:rsid w:val="00392BF2"/>
    <w:rsid w:val="003A68D3"/>
    <w:rsid w:val="003A7225"/>
    <w:rsid w:val="003B0172"/>
    <w:rsid w:val="003B09C3"/>
    <w:rsid w:val="003C4914"/>
    <w:rsid w:val="003C5BC0"/>
    <w:rsid w:val="003C6973"/>
    <w:rsid w:val="003C6C07"/>
    <w:rsid w:val="0040373F"/>
    <w:rsid w:val="0040503C"/>
    <w:rsid w:val="00410ED4"/>
    <w:rsid w:val="004152E1"/>
    <w:rsid w:val="004204E0"/>
    <w:rsid w:val="004217CF"/>
    <w:rsid w:val="004242B6"/>
    <w:rsid w:val="00431802"/>
    <w:rsid w:val="00431E75"/>
    <w:rsid w:val="00432B79"/>
    <w:rsid w:val="004448BF"/>
    <w:rsid w:val="00455FB5"/>
    <w:rsid w:val="004610B4"/>
    <w:rsid w:val="0046286D"/>
    <w:rsid w:val="00470585"/>
    <w:rsid w:val="00471CDF"/>
    <w:rsid w:val="004B4BCE"/>
    <w:rsid w:val="004B5400"/>
    <w:rsid w:val="004D3566"/>
    <w:rsid w:val="004D4C6E"/>
    <w:rsid w:val="004E6521"/>
    <w:rsid w:val="004F0FF0"/>
    <w:rsid w:val="004F383C"/>
    <w:rsid w:val="004F4A6C"/>
    <w:rsid w:val="00500308"/>
    <w:rsid w:val="00511320"/>
    <w:rsid w:val="005204EE"/>
    <w:rsid w:val="005221D6"/>
    <w:rsid w:val="0052326C"/>
    <w:rsid w:val="00526CE8"/>
    <w:rsid w:val="00532E2A"/>
    <w:rsid w:val="0053607C"/>
    <w:rsid w:val="005377CB"/>
    <w:rsid w:val="00541297"/>
    <w:rsid w:val="00541622"/>
    <w:rsid w:val="005454F3"/>
    <w:rsid w:val="00551B9C"/>
    <w:rsid w:val="00557D4D"/>
    <w:rsid w:val="0056071F"/>
    <w:rsid w:val="00564703"/>
    <w:rsid w:val="005752D3"/>
    <w:rsid w:val="0057664D"/>
    <w:rsid w:val="00587CD6"/>
    <w:rsid w:val="00591276"/>
    <w:rsid w:val="005A7CA1"/>
    <w:rsid w:val="005B6EBC"/>
    <w:rsid w:val="005C4B54"/>
    <w:rsid w:val="005E3BEE"/>
    <w:rsid w:val="005E62EE"/>
    <w:rsid w:val="005E6512"/>
    <w:rsid w:val="0060458C"/>
    <w:rsid w:val="006104A3"/>
    <w:rsid w:val="00625DC6"/>
    <w:rsid w:val="00627933"/>
    <w:rsid w:val="006303C3"/>
    <w:rsid w:val="00630466"/>
    <w:rsid w:val="00630EAE"/>
    <w:rsid w:val="0063340C"/>
    <w:rsid w:val="00634FDC"/>
    <w:rsid w:val="00640406"/>
    <w:rsid w:val="00640E0C"/>
    <w:rsid w:val="00643FA9"/>
    <w:rsid w:val="00646960"/>
    <w:rsid w:val="00665351"/>
    <w:rsid w:val="00671339"/>
    <w:rsid w:val="00682025"/>
    <w:rsid w:val="00694578"/>
    <w:rsid w:val="006B15F6"/>
    <w:rsid w:val="006C0F04"/>
    <w:rsid w:val="006C39AA"/>
    <w:rsid w:val="006D0D95"/>
    <w:rsid w:val="006D4A87"/>
    <w:rsid w:val="006D5830"/>
    <w:rsid w:val="006D6EBB"/>
    <w:rsid w:val="006E1A08"/>
    <w:rsid w:val="006F1ACE"/>
    <w:rsid w:val="007027C3"/>
    <w:rsid w:val="007038C3"/>
    <w:rsid w:val="00717CB9"/>
    <w:rsid w:val="00731571"/>
    <w:rsid w:val="007366C2"/>
    <w:rsid w:val="0073705E"/>
    <w:rsid w:val="00741D33"/>
    <w:rsid w:val="00742979"/>
    <w:rsid w:val="00750123"/>
    <w:rsid w:val="00754DD6"/>
    <w:rsid w:val="00754ED5"/>
    <w:rsid w:val="00756612"/>
    <w:rsid w:val="0076171E"/>
    <w:rsid w:val="007658AA"/>
    <w:rsid w:val="00770977"/>
    <w:rsid w:val="00770DD5"/>
    <w:rsid w:val="00776128"/>
    <w:rsid w:val="00796105"/>
    <w:rsid w:val="007962CB"/>
    <w:rsid w:val="007A2A45"/>
    <w:rsid w:val="007B0E6B"/>
    <w:rsid w:val="007B3B09"/>
    <w:rsid w:val="007B6B6F"/>
    <w:rsid w:val="007D1407"/>
    <w:rsid w:val="007E006F"/>
    <w:rsid w:val="007F0B93"/>
    <w:rsid w:val="007F2611"/>
    <w:rsid w:val="007F3806"/>
    <w:rsid w:val="008020BB"/>
    <w:rsid w:val="00810110"/>
    <w:rsid w:val="00812B49"/>
    <w:rsid w:val="00816419"/>
    <w:rsid w:val="008178C4"/>
    <w:rsid w:val="00825B8A"/>
    <w:rsid w:val="00826696"/>
    <w:rsid w:val="00835615"/>
    <w:rsid w:val="008368B7"/>
    <w:rsid w:val="00843937"/>
    <w:rsid w:val="0084602C"/>
    <w:rsid w:val="00850643"/>
    <w:rsid w:val="00852BA1"/>
    <w:rsid w:val="00857028"/>
    <w:rsid w:val="00873E11"/>
    <w:rsid w:val="00881441"/>
    <w:rsid w:val="00881A56"/>
    <w:rsid w:val="00884CFC"/>
    <w:rsid w:val="00893997"/>
    <w:rsid w:val="00894C6A"/>
    <w:rsid w:val="00895F15"/>
    <w:rsid w:val="008B639B"/>
    <w:rsid w:val="008C264E"/>
    <w:rsid w:val="008C6025"/>
    <w:rsid w:val="008C6AFD"/>
    <w:rsid w:val="008E4658"/>
    <w:rsid w:val="0090152C"/>
    <w:rsid w:val="00910549"/>
    <w:rsid w:val="0091143C"/>
    <w:rsid w:val="00911D60"/>
    <w:rsid w:val="009124FB"/>
    <w:rsid w:val="00920BC6"/>
    <w:rsid w:val="00923B02"/>
    <w:rsid w:val="009337A2"/>
    <w:rsid w:val="00933F4D"/>
    <w:rsid w:val="00937F63"/>
    <w:rsid w:val="00955FD1"/>
    <w:rsid w:val="00956874"/>
    <w:rsid w:val="009606FD"/>
    <w:rsid w:val="009648CF"/>
    <w:rsid w:val="009657C1"/>
    <w:rsid w:val="00967FC1"/>
    <w:rsid w:val="009723E6"/>
    <w:rsid w:val="00972EDF"/>
    <w:rsid w:val="00973A3F"/>
    <w:rsid w:val="0098142B"/>
    <w:rsid w:val="00983FBB"/>
    <w:rsid w:val="00987C67"/>
    <w:rsid w:val="00991240"/>
    <w:rsid w:val="009B0040"/>
    <w:rsid w:val="009B24CE"/>
    <w:rsid w:val="009B6C2A"/>
    <w:rsid w:val="009C4D32"/>
    <w:rsid w:val="009D4091"/>
    <w:rsid w:val="009F21CE"/>
    <w:rsid w:val="009F3B9B"/>
    <w:rsid w:val="00A01E16"/>
    <w:rsid w:val="00A02189"/>
    <w:rsid w:val="00A02834"/>
    <w:rsid w:val="00A138EF"/>
    <w:rsid w:val="00A15910"/>
    <w:rsid w:val="00A17CD2"/>
    <w:rsid w:val="00A2037C"/>
    <w:rsid w:val="00A20C73"/>
    <w:rsid w:val="00A23D30"/>
    <w:rsid w:val="00A23F3D"/>
    <w:rsid w:val="00A27315"/>
    <w:rsid w:val="00A36032"/>
    <w:rsid w:val="00A402D3"/>
    <w:rsid w:val="00A426FE"/>
    <w:rsid w:val="00A4293F"/>
    <w:rsid w:val="00A440C8"/>
    <w:rsid w:val="00A47C28"/>
    <w:rsid w:val="00A555CD"/>
    <w:rsid w:val="00A603B5"/>
    <w:rsid w:val="00A61AEA"/>
    <w:rsid w:val="00A65D16"/>
    <w:rsid w:val="00A71A4F"/>
    <w:rsid w:val="00A7265A"/>
    <w:rsid w:val="00A82278"/>
    <w:rsid w:val="00A8537E"/>
    <w:rsid w:val="00A86D30"/>
    <w:rsid w:val="00A95491"/>
    <w:rsid w:val="00AB3D0A"/>
    <w:rsid w:val="00AB4215"/>
    <w:rsid w:val="00AC0065"/>
    <w:rsid w:val="00AC61AA"/>
    <w:rsid w:val="00AD0F28"/>
    <w:rsid w:val="00AE3DDC"/>
    <w:rsid w:val="00AE4817"/>
    <w:rsid w:val="00B066E7"/>
    <w:rsid w:val="00B12E4F"/>
    <w:rsid w:val="00B15AE2"/>
    <w:rsid w:val="00B2161D"/>
    <w:rsid w:val="00B254B8"/>
    <w:rsid w:val="00B306CF"/>
    <w:rsid w:val="00B318C5"/>
    <w:rsid w:val="00B35F6D"/>
    <w:rsid w:val="00B3604D"/>
    <w:rsid w:val="00B41033"/>
    <w:rsid w:val="00B448B4"/>
    <w:rsid w:val="00B44AB7"/>
    <w:rsid w:val="00B4722F"/>
    <w:rsid w:val="00B565F7"/>
    <w:rsid w:val="00B62083"/>
    <w:rsid w:val="00B63D0F"/>
    <w:rsid w:val="00B77A35"/>
    <w:rsid w:val="00B8725B"/>
    <w:rsid w:val="00B944C4"/>
    <w:rsid w:val="00BA0BE6"/>
    <w:rsid w:val="00BB1390"/>
    <w:rsid w:val="00BB4CAC"/>
    <w:rsid w:val="00BC7FDB"/>
    <w:rsid w:val="00BD4427"/>
    <w:rsid w:val="00BE5819"/>
    <w:rsid w:val="00BF21BB"/>
    <w:rsid w:val="00C01546"/>
    <w:rsid w:val="00C11118"/>
    <w:rsid w:val="00C1132D"/>
    <w:rsid w:val="00C16EFC"/>
    <w:rsid w:val="00C17EB4"/>
    <w:rsid w:val="00C215E5"/>
    <w:rsid w:val="00C300BB"/>
    <w:rsid w:val="00C310F5"/>
    <w:rsid w:val="00C31ED8"/>
    <w:rsid w:val="00C320A4"/>
    <w:rsid w:val="00C32B2D"/>
    <w:rsid w:val="00C41C5B"/>
    <w:rsid w:val="00C46FA8"/>
    <w:rsid w:val="00C4703C"/>
    <w:rsid w:val="00C476E7"/>
    <w:rsid w:val="00C47EC3"/>
    <w:rsid w:val="00C5167B"/>
    <w:rsid w:val="00C62CBA"/>
    <w:rsid w:val="00C66D98"/>
    <w:rsid w:val="00C73058"/>
    <w:rsid w:val="00C7467E"/>
    <w:rsid w:val="00C77885"/>
    <w:rsid w:val="00C810A6"/>
    <w:rsid w:val="00C847A5"/>
    <w:rsid w:val="00C872FC"/>
    <w:rsid w:val="00CB1D04"/>
    <w:rsid w:val="00CD10B3"/>
    <w:rsid w:val="00CD19A4"/>
    <w:rsid w:val="00CD4474"/>
    <w:rsid w:val="00CE1E50"/>
    <w:rsid w:val="00CE4066"/>
    <w:rsid w:val="00CE41E9"/>
    <w:rsid w:val="00CE45FD"/>
    <w:rsid w:val="00CF07EA"/>
    <w:rsid w:val="00CF5511"/>
    <w:rsid w:val="00D01396"/>
    <w:rsid w:val="00D054C7"/>
    <w:rsid w:val="00D059C8"/>
    <w:rsid w:val="00D10525"/>
    <w:rsid w:val="00D12E5C"/>
    <w:rsid w:val="00D17B86"/>
    <w:rsid w:val="00D26246"/>
    <w:rsid w:val="00D33DA3"/>
    <w:rsid w:val="00D37ACA"/>
    <w:rsid w:val="00D46A04"/>
    <w:rsid w:val="00D53B14"/>
    <w:rsid w:val="00D82E46"/>
    <w:rsid w:val="00D85CFE"/>
    <w:rsid w:val="00D914BA"/>
    <w:rsid w:val="00D9564F"/>
    <w:rsid w:val="00DB4EE7"/>
    <w:rsid w:val="00DC017B"/>
    <w:rsid w:val="00DC0227"/>
    <w:rsid w:val="00DC0D30"/>
    <w:rsid w:val="00DC0FA6"/>
    <w:rsid w:val="00DC1F50"/>
    <w:rsid w:val="00DC3430"/>
    <w:rsid w:val="00DC4DBB"/>
    <w:rsid w:val="00DC5C58"/>
    <w:rsid w:val="00DD047E"/>
    <w:rsid w:val="00DD5CA8"/>
    <w:rsid w:val="00DE406E"/>
    <w:rsid w:val="00DE615A"/>
    <w:rsid w:val="00DE6794"/>
    <w:rsid w:val="00DF2868"/>
    <w:rsid w:val="00DF442D"/>
    <w:rsid w:val="00E00F88"/>
    <w:rsid w:val="00E05285"/>
    <w:rsid w:val="00E12BCC"/>
    <w:rsid w:val="00E13534"/>
    <w:rsid w:val="00E16E7C"/>
    <w:rsid w:val="00E2084F"/>
    <w:rsid w:val="00E4391E"/>
    <w:rsid w:val="00E449A8"/>
    <w:rsid w:val="00E50374"/>
    <w:rsid w:val="00E5782C"/>
    <w:rsid w:val="00E661D4"/>
    <w:rsid w:val="00E677CD"/>
    <w:rsid w:val="00E764A5"/>
    <w:rsid w:val="00E803CA"/>
    <w:rsid w:val="00E80787"/>
    <w:rsid w:val="00E92B8F"/>
    <w:rsid w:val="00E952AC"/>
    <w:rsid w:val="00EA515F"/>
    <w:rsid w:val="00EB0252"/>
    <w:rsid w:val="00EB15D5"/>
    <w:rsid w:val="00EB1F0C"/>
    <w:rsid w:val="00EB5098"/>
    <w:rsid w:val="00EC14A8"/>
    <w:rsid w:val="00ED1E63"/>
    <w:rsid w:val="00ED3618"/>
    <w:rsid w:val="00ED5CF7"/>
    <w:rsid w:val="00EF5F36"/>
    <w:rsid w:val="00F00CCB"/>
    <w:rsid w:val="00F067C5"/>
    <w:rsid w:val="00F42D6D"/>
    <w:rsid w:val="00F57F42"/>
    <w:rsid w:val="00F621F5"/>
    <w:rsid w:val="00F65CEF"/>
    <w:rsid w:val="00F7065C"/>
    <w:rsid w:val="00FA4239"/>
    <w:rsid w:val="00FB70FC"/>
    <w:rsid w:val="00FC20AA"/>
    <w:rsid w:val="00FC5922"/>
    <w:rsid w:val="00FF12F7"/>
    <w:rsid w:val="00FF16B4"/>
    <w:rsid w:val="00FF1A45"/>
    <w:rsid w:val="00FF1C8E"/>
    <w:rsid w:val="00FF3E3A"/>
    <w:rsid w:val="00FF542B"/>
    <w:rsid w:val="00FF75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1F06B7"/>
  </w:style>
  <w:style w:type="paragraph" w:styleId="Heading1">
    <w:name w:val="heading 1"/>
    <w:basedOn w:val="Normal"/>
    <w:link w:val="Heading1Char"/>
    <w:uiPriority w:val="9"/>
    <w:qFormat/>
    <w:rsid w:val="00ED5C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5C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64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4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customStyle="1" w:styleId="Heading1Char">
    <w:name w:val="Heading 1 Char"/>
    <w:basedOn w:val="DefaultParagraphFont"/>
    <w:link w:val="Heading1"/>
    <w:uiPriority w:val="9"/>
    <w:rsid w:val="00ED5C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5CF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D5C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5CF7"/>
    <w:rPr>
      <w:color w:val="0000FF"/>
      <w:u w:val="single"/>
    </w:rPr>
  </w:style>
  <w:style w:type="character" w:styleId="Strong">
    <w:name w:val="Strong"/>
    <w:basedOn w:val="DefaultParagraphFont"/>
    <w:uiPriority w:val="22"/>
    <w:qFormat/>
    <w:rsid w:val="00D33DA3"/>
    <w:rPr>
      <w:b/>
      <w:bCs/>
    </w:rPr>
  </w:style>
  <w:style w:type="character" w:customStyle="1" w:styleId="Heading3Char">
    <w:name w:val="Heading 3 Char"/>
    <w:basedOn w:val="DefaultParagraphFont"/>
    <w:link w:val="Heading3"/>
    <w:uiPriority w:val="9"/>
    <w:semiHidden/>
    <w:rsid w:val="0081641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16419"/>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FF75EC"/>
    <w:rPr>
      <w:color w:val="808080"/>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740756962">
      <w:bodyDiv w:val="1"/>
      <w:marLeft w:val="0"/>
      <w:marRight w:val="0"/>
      <w:marTop w:val="0"/>
      <w:marBottom w:val="0"/>
      <w:divBdr>
        <w:top w:val="none" w:sz="0" w:space="0" w:color="auto"/>
        <w:left w:val="none" w:sz="0" w:space="0" w:color="auto"/>
        <w:bottom w:val="none" w:sz="0" w:space="0" w:color="auto"/>
        <w:right w:val="none" w:sz="0" w:space="0" w:color="auto"/>
      </w:divBdr>
      <w:divsChild>
        <w:div w:id="203103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884216811">
      <w:bodyDiv w:val="1"/>
      <w:marLeft w:val="0"/>
      <w:marRight w:val="0"/>
      <w:marTop w:val="0"/>
      <w:marBottom w:val="0"/>
      <w:divBdr>
        <w:top w:val="none" w:sz="0" w:space="0" w:color="auto"/>
        <w:left w:val="none" w:sz="0" w:space="0" w:color="auto"/>
        <w:bottom w:val="none" w:sz="0" w:space="0" w:color="auto"/>
        <w:right w:val="none" w:sz="0" w:space="0" w:color="auto"/>
      </w:divBdr>
      <w:divsChild>
        <w:div w:id="9812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4390743">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470">
      <w:bodyDiv w:val="1"/>
      <w:marLeft w:val="0"/>
      <w:marRight w:val="0"/>
      <w:marTop w:val="0"/>
      <w:marBottom w:val="0"/>
      <w:divBdr>
        <w:top w:val="none" w:sz="0" w:space="0" w:color="auto"/>
        <w:left w:val="none" w:sz="0" w:space="0" w:color="auto"/>
        <w:bottom w:val="none" w:sz="0" w:space="0" w:color="auto"/>
        <w:right w:val="none" w:sz="0" w:space="0" w:color="auto"/>
      </w:divBdr>
      <w:divsChild>
        <w:div w:id="1864123707">
          <w:marLeft w:val="0"/>
          <w:marRight w:val="0"/>
          <w:marTop w:val="0"/>
          <w:marBottom w:val="0"/>
          <w:divBdr>
            <w:top w:val="none" w:sz="0" w:space="0" w:color="auto"/>
            <w:left w:val="none" w:sz="0" w:space="0" w:color="auto"/>
            <w:bottom w:val="none" w:sz="0" w:space="0" w:color="auto"/>
            <w:right w:val="none" w:sz="0" w:space="0" w:color="auto"/>
          </w:divBdr>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1212</TotalTime>
  <Pages>8</Pages>
  <Words>1874</Words>
  <Characters>10683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RTTI</cp:lastModifiedBy>
  <cp:revision>409</cp:revision>
  <dcterms:created xsi:type="dcterms:W3CDTF">2019-07-10T02:00:00Z</dcterms:created>
  <dcterms:modified xsi:type="dcterms:W3CDTF">2022-04-07T05:28:00Z</dcterms:modified>
</cp:coreProperties>
</file>