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E52" w:rsidRDefault="00040E52" w:rsidP="00040E52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4 : Part 2</w:t>
      </w:r>
    </w:p>
    <w:p w:rsidR="00040E52" w:rsidRPr="00A71A4F" w:rsidRDefault="006673C9" w:rsidP="00040E5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6673C9">
        <w:rPr>
          <w:rFonts w:ascii="Adelle" w:eastAsia="Times New Roman" w:hAnsi="Adelle" w:cs="Courier New"/>
          <w:b/>
          <w:color w:val="000000"/>
          <w:sz w:val="36"/>
          <w:szCs w:val="36"/>
        </w:rPr>
        <w:t>Hierarchical Clustering</w:t>
      </w:r>
    </w:p>
    <w:p w:rsidR="00040E52" w:rsidRDefault="00040E52" w:rsidP="00040E5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040E52" w:rsidRDefault="00040E52" w:rsidP="00040E5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040E52" w:rsidRDefault="00040E52" w:rsidP="00040E5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040E52" w:rsidRDefault="00040E52" w:rsidP="00040E52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040E52" w:rsidRDefault="00040E52" w:rsidP="00040E52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4.2.1 </w:t>
      </w:r>
      <w:r w:rsidR="00AE48A4" w:rsidRPr="00AE48A4">
        <w:rPr>
          <w:rFonts w:ascii="Adelle" w:eastAsia="Times New Roman" w:hAnsi="Adelle" w:cs="Courier New"/>
          <w:b/>
          <w:color w:val="000000"/>
          <w:sz w:val="24"/>
          <w:szCs w:val="24"/>
        </w:rPr>
        <w:t>Hierarchical Clustering</w:t>
      </w:r>
    </w:p>
    <w:p w:rsidR="0062032E" w:rsidRDefault="0062032E" w:rsidP="0062032E">
      <w:pPr>
        <w:pStyle w:val="ndir"/>
      </w:pPr>
      <w:r>
        <w:t xml:space="preserve">Hierarchical clustering is another </w:t>
      </w:r>
      <w:r w:rsidRPr="0062032E">
        <w:rPr>
          <w:rStyle w:val="prototypeChar"/>
        </w:rPr>
        <w:t>unsupervised</w:t>
      </w:r>
      <w:r>
        <w:t xml:space="preserve"> machine learning algorithm, which is used to </w:t>
      </w:r>
      <w:r w:rsidRPr="0062032E">
        <w:rPr>
          <w:rStyle w:val="prototypeChar"/>
          <w:i/>
        </w:rPr>
        <w:t>group</w:t>
      </w:r>
      <w:r>
        <w:t xml:space="preserve"> the </w:t>
      </w:r>
      <w:r w:rsidRPr="0062032E">
        <w:rPr>
          <w:rStyle w:val="prototypeChar"/>
          <w:i/>
        </w:rPr>
        <w:t>unlabeled</w:t>
      </w:r>
      <w:r>
        <w:t xml:space="preserve"> </w:t>
      </w:r>
      <w:r w:rsidRPr="0062032E">
        <w:rPr>
          <w:rStyle w:val="prototypeChar"/>
          <w:i/>
        </w:rPr>
        <w:t>datasets</w:t>
      </w:r>
      <w:r>
        <w:t xml:space="preserve"> into a </w:t>
      </w:r>
      <w:r w:rsidRPr="0062032E">
        <w:rPr>
          <w:rStyle w:val="prototypeChar"/>
          <w:i/>
        </w:rPr>
        <w:t>cluster</w:t>
      </w:r>
      <w:r>
        <w:t xml:space="preserve"> and also known as </w:t>
      </w:r>
      <w:r w:rsidRPr="00E6418B">
        <w:rPr>
          <w:rStyle w:val="dirBIChar"/>
        </w:rPr>
        <w:t xml:space="preserve">hierarchical cluster analysis </w:t>
      </w:r>
      <w:r w:rsidRPr="005E3C4B">
        <w:t>or</w:t>
      </w:r>
      <w:r w:rsidRPr="00E6418B">
        <w:rPr>
          <w:rStyle w:val="dirBIChar"/>
        </w:rPr>
        <w:t xml:space="preserve"> HCA</w:t>
      </w:r>
      <w:r>
        <w:t>.</w:t>
      </w:r>
    </w:p>
    <w:p w:rsidR="0062032E" w:rsidRDefault="00EB337C" w:rsidP="00603517">
      <w:pPr>
        <w:pStyle w:val="ndir"/>
        <w:numPr>
          <w:ilvl w:val="0"/>
          <w:numId w:val="1"/>
        </w:numPr>
      </w:pPr>
      <w:r w:rsidRPr="00EB337C">
        <w:rPr>
          <w:rStyle w:val="dirBIChar"/>
          <w:u w:val="single"/>
        </w:rPr>
        <w:t>Dendrogram:</w:t>
      </w:r>
      <w:r>
        <w:t xml:space="preserve"> </w:t>
      </w:r>
      <w:r w:rsidR="0062032E">
        <w:t>In this algorithm, we develop the hierarchy of clusters in the form of a tree, and this tree-shaped structure is known as the dendrogram.</w:t>
      </w:r>
    </w:p>
    <w:p w:rsidR="0062032E" w:rsidRDefault="0062032E" w:rsidP="0062032E">
      <w:pPr>
        <w:pStyle w:val="ndir"/>
      </w:pPr>
    </w:p>
    <w:p w:rsidR="00EB337C" w:rsidRDefault="0062032E" w:rsidP="00603517">
      <w:pPr>
        <w:pStyle w:val="ndir"/>
        <w:numPr>
          <w:ilvl w:val="0"/>
          <w:numId w:val="2"/>
        </w:numPr>
      </w:pPr>
      <w:r>
        <w:t xml:space="preserve">Sometimes the results of </w:t>
      </w:r>
      <w:r w:rsidR="00EB337C" w:rsidRPr="00EB337C">
        <w:rPr>
          <w:rStyle w:val="firaChar"/>
          <w:b/>
          <w:i/>
        </w:rPr>
        <w:t>K-Means Clustering</w:t>
      </w:r>
      <w:r>
        <w:t xml:space="preserve"> and </w:t>
      </w:r>
      <w:r w:rsidR="00EB337C" w:rsidRPr="00EB337C">
        <w:rPr>
          <w:rStyle w:val="firaChar"/>
          <w:b/>
          <w:i/>
        </w:rPr>
        <w:t>Hierarchical Clustering</w:t>
      </w:r>
      <w:r>
        <w:t xml:space="preserve"> may look </w:t>
      </w:r>
      <w:r w:rsidRPr="00EB337C">
        <w:rPr>
          <w:rStyle w:val="prototypeChar"/>
        </w:rPr>
        <w:t>similar</w:t>
      </w:r>
      <w:r>
        <w:t xml:space="preserve">, but they both differ depending on how they work. </w:t>
      </w:r>
    </w:p>
    <w:p w:rsidR="0062032E" w:rsidRDefault="00EB337C" w:rsidP="00603517">
      <w:pPr>
        <w:pStyle w:val="ndir"/>
        <w:numPr>
          <w:ilvl w:val="0"/>
          <w:numId w:val="2"/>
        </w:numPr>
      </w:pPr>
      <w:r>
        <w:t xml:space="preserve">There </w:t>
      </w:r>
      <w:r w:rsidR="0062032E">
        <w:t xml:space="preserve">is no </w:t>
      </w:r>
      <w:r w:rsidR="0062032E" w:rsidRPr="00EB337C">
        <w:rPr>
          <w:rStyle w:val="prototypeChar"/>
        </w:rPr>
        <w:t>requirement</w:t>
      </w:r>
      <w:r w:rsidR="0062032E">
        <w:t xml:space="preserve"> to </w:t>
      </w:r>
      <w:r w:rsidR="0062032E" w:rsidRPr="00EB337C">
        <w:rPr>
          <w:rStyle w:val="prototypeChar"/>
        </w:rPr>
        <w:t>predetermine</w:t>
      </w:r>
      <w:r w:rsidR="0062032E">
        <w:t xml:space="preserve"> the </w:t>
      </w:r>
      <w:r w:rsidR="0062032E" w:rsidRPr="00EB337C">
        <w:rPr>
          <w:rStyle w:val="firaChar"/>
          <w:b/>
          <w:i/>
        </w:rPr>
        <w:t>number of clusters</w:t>
      </w:r>
      <w:r w:rsidR="0062032E">
        <w:t xml:space="preserve"> as we did in the </w:t>
      </w:r>
      <w:r w:rsidR="0062032E" w:rsidRPr="00492FE0">
        <w:rPr>
          <w:rStyle w:val="dirBIChar"/>
        </w:rPr>
        <w:t>K-Means algorithm</w:t>
      </w:r>
      <w:r w:rsidR="0062032E">
        <w:t>.</w:t>
      </w:r>
    </w:p>
    <w:p w:rsidR="0062032E" w:rsidRDefault="0062032E" w:rsidP="0062032E">
      <w:pPr>
        <w:pStyle w:val="ndir"/>
      </w:pPr>
    </w:p>
    <w:p w:rsidR="0052704F" w:rsidRDefault="0052704F" w:rsidP="0062032E">
      <w:pPr>
        <w:pStyle w:val="ndir"/>
      </w:pPr>
    </w:p>
    <w:p w:rsidR="0062032E" w:rsidRDefault="0052704F" w:rsidP="00603517">
      <w:pPr>
        <w:pStyle w:val="ndir"/>
        <w:numPr>
          <w:ilvl w:val="0"/>
          <w:numId w:val="3"/>
        </w:numPr>
      </w:pPr>
      <w:r w:rsidRPr="0052704F">
        <w:rPr>
          <w:rStyle w:val="dirBIChar"/>
          <w:u w:val="single"/>
        </w:rPr>
        <w:t>Agglomerative and Divisive clustering:</w:t>
      </w:r>
      <w:r>
        <w:t xml:space="preserve"> </w:t>
      </w:r>
      <w:r w:rsidR="0062032E">
        <w:t>The hierarchical clustering technique has two approaches:</w:t>
      </w:r>
    </w:p>
    <w:p w:rsidR="0062032E" w:rsidRPr="00A47C3C" w:rsidRDefault="0062032E" w:rsidP="0062032E">
      <w:pPr>
        <w:pStyle w:val="ndir"/>
        <w:rPr>
          <w:sz w:val="8"/>
          <w:szCs w:val="8"/>
        </w:rPr>
      </w:pPr>
    </w:p>
    <w:p w:rsidR="0062032E" w:rsidRDefault="0062032E" w:rsidP="00603517">
      <w:pPr>
        <w:pStyle w:val="ndir"/>
        <w:numPr>
          <w:ilvl w:val="0"/>
          <w:numId w:val="4"/>
        </w:numPr>
      </w:pPr>
      <w:r w:rsidRPr="00242A7C">
        <w:rPr>
          <w:rStyle w:val="dirBIChar"/>
          <w:i/>
          <w:u w:val="single"/>
        </w:rPr>
        <w:t>Agglomerative</w:t>
      </w:r>
      <w:r>
        <w:t xml:space="preserve">: Agglomerative is a </w:t>
      </w:r>
      <w:r w:rsidRPr="00E337DC">
        <w:rPr>
          <w:rStyle w:val="firaChar"/>
          <w:b/>
          <w:i/>
        </w:rPr>
        <w:t>bottom-up approach</w:t>
      </w:r>
      <w:r>
        <w:t>, in which the algorithm starts with</w:t>
      </w:r>
      <w:r w:rsidRPr="00E337DC">
        <w:rPr>
          <w:rFonts w:asciiTheme="majorHAnsi" w:hAnsiTheme="majorHAnsi"/>
          <w:b/>
          <w:i/>
        </w:rPr>
        <w:t xml:space="preserve"> taking all data points as single clusters</w:t>
      </w:r>
      <w:r>
        <w:t xml:space="preserve"> and </w:t>
      </w:r>
      <w:r w:rsidRPr="00E337DC">
        <w:rPr>
          <w:rFonts w:asciiTheme="majorHAnsi" w:hAnsiTheme="majorHAnsi"/>
          <w:b/>
          <w:i/>
        </w:rPr>
        <w:t xml:space="preserve">merging </w:t>
      </w:r>
      <w:r>
        <w:t xml:space="preserve">them </w:t>
      </w:r>
      <w:r w:rsidRPr="00E337DC">
        <w:rPr>
          <w:rFonts w:asciiTheme="majorHAnsi" w:hAnsiTheme="majorHAnsi"/>
          <w:b/>
          <w:i/>
        </w:rPr>
        <w:t>until one cluster is left</w:t>
      </w:r>
      <w:r>
        <w:t>.</w:t>
      </w:r>
    </w:p>
    <w:p w:rsidR="0062032E" w:rsidRDefault="0062032E" w:rsidP="00603517">
      <w:pPr>
        <w:pStyle w:val="ndir"/>
        <w:numPr>
          <w:ilvl w:val="0"/>
          <w:numId w:val="4"/>
        </w:numPr>
      </w:pPr>
      <w:r w:rsidRPr="00242A7C">
        <w:rPr>
          <w:rStyle w:val="dirBIChar"/>
          <w:i/>
          <w:u w:val="single"/>
        </w:rPr>
        <w:t>Divisive:</w:t>
      </w:r>
      <w:r>
        <w:t xml:space="preserve"> Divisive algorithm is the </w:t>
      </w:r>
      <w:r w:rsidRPr="00E337DC">
        <w:rPr>
          <w:rStyle w:val="firaChar"/>
          <w:b/>
          <w:i/>
        </w:rPr>
        <w:t xml:space="preserve">reverse </w:t>
      </w:r>
      <w:r>
        <w:t xml:space="preserve">of the </w:t>
      </w:r>
      <w:r w:rsidRPr="00E337DC">
        <w:rPr>
          <w:rStyle w:val="firaChar"/>
          <w:b/>
          <w:i/>
        </w:rPr>
        <w:t>agglomerative algorithm</w:t>
      </w:r>
      <w:r>
        <w:t xml:space="preserve"> as it is a </w:t>
      </w:r>
      <w:r w:rsidRPr="00E337DC">
        <w:rPr>
          <w:rStyle w:val="firaChar"/>
          <w:b/>
          <w:i/>
        </w:rPr>
        <w:t>top-down approach</w:t>
      </w:r>
      <w:r>
        <w:t>.</w:t>
      </w:r>
    </w:p>
    <w:p w:rsidR="0062032E" w:rsidRDefault="0062032E" w:rsidP="0062032E">
      <w:pPr>
        <w:pStyle w:val="ndir"/>
      </w:pPr>
    </w:p>
    <w:p w:rsidR="0020424B" w:rsidRDefault="0020424B" w:rsidP="0062032E">
      <w:pPr>
        <w:pStyle w:val="ndir"/>
      </w:pPr>
    </w:p>
    <w:p w:rsidR="0020424B" w:rsidRDefault="0020424B" w:rsidP="0062032E">
      <w:pPr>
        <w:pStyle w:val="ndir"/>
      </w:pPr>
    </w:p>
    <w:p w:rsidR="0020424B" w:rsidRDefault="0062032E" w:rsidP="00603517">
      <w:pPr>
        <w:pStyle w:val="ndir"/>
        <w:numPr>
          <w:ilvl w:val="0"/>
          <w:numId w:val="5"/>
        </w:numPr>
      </w:pPr>
      <w:r w:rsidRPr="0020424B">
        <w:rPr>
          <w:rStyle w:val="dirBIChar"/>
          <w:u w:val="single"/>
        </w:rPr>
        <w:t>Why hierarchical clustering?</w:t>
      </w:r>
      <w:r w:rsidR="0020424B" w:rsidRPr="0020424B">
        <w:rPr>
          <w:rStyle w:val="dirBIChar"/>
          <w:u w:val="single"/>
        </w:rPr>
        <w:t>:</w:t>
      </w:r>
      <w:r w:rsidR="0020424B">
        <w:t xml:space="preserve"> </w:t>
      </w:r>
      <w:r>
        <w:t xml:space="preserve">As we already have other clustering algorithms such as </w:t>
      </w:r>
      <w:r w:rsidRPr="0020424B">
        <w:rPr>
          <w:rStyle w:val="firaChar"/>
          <w:b/>
          <w:i/>
        </w:rPr>
        <w:t>K-Means Clustering</w:t>
      </w:r>
      <w:r>
        <w:t xml:space="preserve">, then why we need hierarchical clustering? </w:t>
      </w:r>
    </w:p>
    <w:p w:rsidR="0020424B" w:rsidRDefault="0020424B" w:rsidP="00603517">
      <w:pPr>
        <w:pStyle w:val="ndir"/>
        <w:numPr>
          <w:ilvl w:val="0"/>
          <w:numId w:val="6"/>
        </w:numPr>
      </w:pPr>
      <w:r>
        <w:t xml:space="preserve">As </w:t>
      </w:r>
      <w:r w:rsidR="0062032E">
        <w:t xml:space="preserve">we have seen in the </w:t>
      </w:r>
      <w:r w:rsidR="0062032E" w:rsidRPr="0020424B">
        <w:rPr>
          <w:rStyle w:val="firaChar"/>
          <w:b/>
          <w:i/>
        </w:rPr>
        <w:t>K-means clustering</w:t>
      </w:r>
      <w:r w:rsidR="0062032E">
        <w:t xml:space="preserve"> that </w:t>
      </w:r>
      <w:r>
        <w:t>we need</w:t>
      </w:r>
      <w:r w:rsidR="0062032E">
        <w:t xml:space="preserve"> a </w:t>
      </w:r>
      <w:r w:rsidR="0062032E" w:rsidRPr="0020424B">
        <w:rPr>
          <w:rStyle w:val="firaChar"/>
          <w:b/>
          <w:i/>
        </w:rPr>
        <w:t>predetermined</w:t>
      </w:r>
      <w:r w:rsidR="0062032E">
        <w:t xml:space="preserve"> </w:t>
      </w:r>
      <w:r w:rsidR="0062032E" w:rsidRPr="0020424B">
        <w:rPr>
          <w:rStyle w:val="firaChar"/>
          <w:b/>
          <w:i/>
        </w:rPr>
        <w:t>number</w:t>
      </w:r>
      <w:r w:rsidR="0062032E">
        <w:t xml:space="preserve"> of </w:t>
      </w:r>
      <w:r w:rsidR="0062032E" w:rsidRPr="0020424B">
        <w:rPr>
          <w:rStyle w:val="firaChar"/>
          <w:b/>
          <w:i/>
        </w:rPr>
        <w:t>clusters</w:t>
      </w:r>
      <w:r w:rsidR="0062032E">
        <w:t xml:space="preserve">, and </w:t>
      </w:r>
    </w:p>
    <w:p w:rsidR="00DC0794" w:rsidRDefault="0020424B" w:rsidP="00603517">
      <w:pPr>
        <w:pStyle w:val="ndir"/>
        <w:numPr>
          <w:ilvl w:val="0"/>
          <w:numId w:val="6"/>
        </w:numPr>
      </w:pPr>
      <w:r>
        <w:t xml:space="preserve">It </w:t>
      </w:r>
      <w:r w:rsidR="0062032E">
        <w:t xml:space="preserve">always tries to </w:t>
      </w:r>
      <w:r w:rsidR="0062032E" w:rsidRPr="0020424B">
        <w:rPr>
          <w:rStyle w:val="prototypeChar"/>
          <w:i/>
        </w:rPr>
        <w:t>create</w:t>
      </w:r>
      <w:r w:rsidR="0062032E">
        <w:t xml:space="preserve"> the </w:t>
      </w:r>
      <w:r w:rsidR="0062032E" w:rsidRPr="0020424B">
        <w:rPr>
          <w:rStyle w:val="prototypeChar"/>
          <w:i/>
        </w:rPr>
        <w:t>clusters</w:t>
      </w:r>
      <w:r w:rsidR="0062032E">
        <w:t xml:space="preserve"> of the </w:t>
      </w:r>
      <w:r w:rsidR="0062032E" w:rsidRPr="0020424B">
        <w:rPr>
          <w:rStyle w:val="prototypeChar"/>
          <w:i/>
        </w:rPr>
        <w:t>same</w:t>
      </w:r>
      <w:r w:rsidR="0062032E">
        <w:t xml:space="preserve"> </w:t>
      </w:r>
      <w:r w:rsidR="0062032E" w:rsidRPr="0020424B">
        <w:rPr>
          <w:rStyle w:val="prototypeChar"/>
          <w:i/>
        </w:rPr>
        <w:t>size</w:t>
      </w:r>
      <w:r w:rsidR="0062032E">
        <w:t xml:space="preserve">. </w:t>
      </w:r>
    </w:p>
    <w:p w:rsidR="00DC0794" w:rsidRDefault="00DC0794" w:rsidP="00DC0794">
      <w:pPr>
        <w:pStyle w:val="ndir"/>
      </w:pPr>
    </w:p>
    <w:p w:rsidR="0062032E" w:rsidRDefault="0062032E" w:rsidP="00603517">
      <w:pPr>
        <w:pStyle w:val="ndir"/>
        <w:numPr>
          <w:ilvl w:val="0"/>
          <w:numId w:val="7"/>
        </w:numPr>
      </w:pPr>
      <w:r>
        <w:t xml:space="preserve">To solve these two challenges, we can opt for the </w:t>
      </w:r>
      <w:r w:rsidRPr="007C2FBB">
        <w:rPr>
          <w:rStyle w:val="firaChar"/>
          <w:b/>
          <w:i/>
        </w:rPr>
        <w:t>hierarchical</w:t>
      </w:r>
      <w:r>
        <w:t xml:space="preserve"> </w:t>
      </w:r>
      <w:r w:rsidRPr="007C2FBB">
        <w:rPr>
          <w:rStyle w:val="firaChar"/>
          <w:b/>
          <w:i/>
        </w:rPr>
        <w:t>clustering</w:t>
      </w:r>
      <w:r>
        <w:t xml:space="preserve"> </w:t>
      </w:r>
      <w:r w:rsidRPr="007C2FBB">
        <w:rPr>
          <w:rStyle w:val="firaChar"/>
          <w:b/>
          <w:i/>
        </w:rPr>
        <w:t>algorithm</w:t>
      </w:r>
      <w:r>
        <w:t xml:space="preserve"> because, in this algorithm, we </w:t>
      </w:r>
      <w:r w:rsidRPr="00DC0794">
        <w:rPr>
          <w:rStyle w:val="dirBIChar"/>
        </w:rPr>
        <w:t xml:space="preserve">don't need </w:t>
      </w:r>
      <w:r>
        <w:t xml:space="preserve">to have </w:t>
      </w:r>
      <w:r w:rsidRPr="00DC0794">
        <w:rPr>
          <w:rStyle w:val="dirBIChar"/>
        </w:rPr>
        <w:t xml:space="preserve">knowledge </w:t>
      </w:r>
      <w:r>
        <w:t xml:space="preserve">about the </w:t>
      </w:r>
      <w:r w:rsidRPr="00DC0794">
        <w:rPr>
          <w:rStyle w:val="dirBIChar"/>
        </w:rPr>
        <w:t>predefined number of clusters</w:t>
      </w:r>
      <w:r>
        <w:t>.</w:t>
      </w:r>
    </w:p>
    <w:p w:rsidR="0062032E" w:rsidRDefault="0062032E" w:rsidP="0062032E">
      <w:pPr>
        <w:pStyle w:val="ndir"/>
      </w:pPr>
    </w:p>
    <w:p w:rsidR="00101B89" w:rsidRDefault="00101B89" w:rsidP="0062032E">
      <w:pPr>
        <w:pStyle w:val="ndir"/>
      </w:pPr>
    </w:p>
    <w:p w:rsidR="006B783D" w:rsidRDefault="006B783D" w:rsidP="0062032E">
      <w:pPr>
        <w:pStyle w:val="ndir"/>
      </w:pPr>
    </w:p>
    <w:p w:rsidR="0062032E" w:rsidRPr="00101B89" w:rsidRDefault="00101B89" w:rsidP="0062032E">
      <w:pPr>
        <w:pStyle w:val="ndir"/>
        <w:rPr>
          <w:rFonts w:ascii="Adelle" w:hAnsi="Adelle"/>
          <w:b/>
          <w:sz w:val="24"/>
        </w:rPr>
      </w:pPr>
      <w:r w:rsidRPr="00101B89">
        <w:rPr>
          <w:rFonts w:ascii="Adelle" w:hAnsi="Adelle"/>
          <w:b/>
          <w:sz w:val="24"/>
        </w:rPr>
        <w:t xml:space="preserve">4.2.2 </w:t>
      </w:r>
      <w:r w:rsidR="0062032E" w:rsidRPr="00101B89">
        <w:rPr>
          <w:rFonts w:ascii="Adelle" w:hAnsi="Adelle"/>
          <w:b/>
          <w:sz w:val="24"/>
        </w:rPr>
        <w:t>Agglomerative Hierarchical clustering</w:t>
      </w:r>
    </w:p>
    <w:p w:rsidR="0062032E" w:rsidRDefault="0062032E" w:rsidP="0062032E">
      <w:pPr>
        <w:pStyle w:val="ndir"/>
      </w:pPr>
      <w:r>
        <w:t xml:space="preserve">The </w:t>
      </w:r>
      <w:r w:rsidR="00444500" w:rsidRPr="00444500">
        <w:rPr>
          <w:rStyle w:val="dirBIChar"/>
        </w:rPr>
        <w:t>Agglomerative Hierarchical Clustering</w:t>
      </w:r>
      <w:r>
        <w:t xml:space="preserve"> algorithm is a popular example of </w:t>
      </w:r>
      <w:r w:rsidRPr="00444500">
        <w:rPr>
          <w:rStyle w:val="firaChar"/>
          <w:b/>
          <w:i/>
        </w:rPr>
        <w:t>HCA</w:t>
      </w:r>
      <w:r>
        <w:t xml:space="preserve">. To group the datasets into clusters, it follows the </w:t>
      </w:r>
      <w:r w:rsidR="00444500" w:rsidRPr="00444500">
        <w:rPr>
          <w:rStyle w:val="dirBIChar"/>
        </w:rPr>
        <w:t>Bottom-Up</w:t>
      </w:r>
      <w:r>
        <w:t xml:space="preserve"> approach. It means, this algorithm considers </w:t>
      </w:r>
      <w:r w:rsidRPr="00444500">
        <w:rPr>
          <w:rFonts w:asciiTheme="majorHAnsi" w:hAnsiTheme="majorHAnsi"/>
          <w:b/>
          <w:i/>
        </w:rPr>
        <w:t>each dat</w:t>
      </w:r>
      <w:r w:rsidR="00444500" w:rsidRPr="00444500">
        <w:rPr>
          <w:rFonts w:asciiTheme="majorHAnsi" w:hAnsiTheme="majorHAnsi"/>
          <w:b/>
          <w:i/>
        </w:rPr>
        <w:t>-point</w:t>
      </w:r>
      <w:r w:rsidRPr="00444500">
        <w:rPr>
          <w:rFonts w:asciiTheme="majorHAnsi" w:hAnsiTheme="majorHAnsi"/>
          <w:b/>
          <w:i/>
        </w:rPr>
        <w:t xml:space="preserve"> as a single cluster</w:t>
      </w:r>
      <w:r>
        <w:t xml:space="preserve"> at the </w:t>
      </w:r>
      <w:r w:rsidRPr="00444500">
        <w:rPr>
          <w:rStyle w:val="prototypeChar"/>
        </w:rPr>
        <w:t>beginning</w:t>
      </w:r>
      <w:r>
        <w:t xml:space="preserve">, and then start </w:t>
      </w:r>
      <w:r w:rsidR="00925B4F" w:rsidRPr="00925B4F">
        <w:rPr>
          <w:rStyle w:val="dirBIChar"/>
        </w:rPr>
        <w:t>COMBINING</w:t>
      </w:r>
      <w:r w:rsidR="00925B4F">
        <w:t xml:space="preserve"> </w:t>
      </w:r>
      <w:r>
        <w:t xml:space="preserve">the </w:t>
      </w:r>
      <w:r w:rsidRPr="00925B4F">
        <w:rPr>
          <w:rStyle w:val="prototypeChar"/>
          <w:i/>
        </w:rPr>
        <w:t>closest pair</w:t>
      </w:r>
      <w:r>
        <w:t xml:space="preserve"> of </w:t>
      </w:r>
      <w:r w:rsidRPr="000242F8">
        <w:rPr>
          <w:rStyle w:val="dirBIChar"/>
        </w:rPr>
        <w:t>clusters</w:t>
      </w:r>
      <w:r>
        <w:t xml:space="preserve"> together. It </w:t>
      </w:r>
      <w:r w:rsidRPr="007E7629">
        <w:rPr>
          <w:rStyle w:val="dirBIChar"/>
        </w:rPr>
        <w:t>does</w:t>
      </w:r>
      <w:r>
        <w:t xml:space="preserve"> this </w:t>
      </w:r>
      <w:r w:rsidRPr="007E7629">
        <w:rPr>
          <w:rStyle w:val="dirBIChar"/>
        </w:rPr>
        <w:t>until</w:t>
      </w:r>
      <w:r>
        <w:t xml:space="preserve"> all the clusters are </w:t>
      </w:r>
      <w:r w:rsidRPr="007E7629">
        <w:rPr>
          <w:rStyle w:val="dirBIChar"/>
        </w:rPr>
        <w:t>merged into a single cluster</w:t>
      </w:r>
      <w:r>
        <w:t xml:space="preserve"> that contains </w:t>
      </w:r>
      <w:r w:rsidRPr="007E7629">
        <w:rPr>
          <w:rStyle w:val="dirBIChar"/>
        </w:rPr>
        <w:t>all</w:t>
      </w:r>
      <w:r>
        <w:t xml:space="preserve"> the </w:t>
      </w:r>
      <w:r w:rsidRPr="007E7629">
        <w:rPr>
          <w:rStyle w:val="dirBIChar"/>
        </w:rPr>
        <w:t>datasets</w:t>
      </w:r>
      <w:r>
        <w:t>.</w:t>
      </w:r>
    </w:p>
    <w:p w:rsidR="007E7629" w:rsidRDefault="007E7629" w:rsidP="0062032E">
      <w:pPr>
        <w:pStyle w:val="ndir"/>
      </w:pPr>
    </w:p>
    <w:p w:rsidR="00040E52" w:rsidRDefault="0062032E" w:rsidP="00603517">
      <w:pPr>
        <w:pStyle w:val="ndir"/>
        <w:numPr>
          <w:ilvl w:val="0"/>
          <w:numId w:val="7"/>
        </w:numPr>
      </w:pPr>
      <w:r>
        <w:t xml:space="preserve">This </w:t>
      </w:r>
      <w:r w:rsidR="007E7629" w:rsidRPr="007E7629">
        <w:rPr>
          <w:rStyle w:val="dirBIChar"/>
        </w:rPr>
        <w:t>Hierarchy</w:t>
      </w:r>
      <w:r w:rsidR="007E7629">
        <w:t xml:space="preserve"> </w:t>
      </w:r>
      <w:r w:rsidR="007E7629" w:rsidRPr="007E7629">
        <w:rPr>
          <w:rStyle w:val="dirBIChar"/>
        </w:rPr>
        <w:t>Of</w:t>
      </w:r>
      <w:r w:rsidR="007E7629">
        <w:t xml:space="preserve"> </w:t>
      </w:r>
      <w:r w:rsidR="007E7629" w:rsidRPr="007E7629">
        <w:rPr>
          <w:rStyle w:val="dirBIChar"/>
        </w:rPr>
        <w:t>Clusters</w:t>
      </w:r>
      <w:r w:rsidR="007E7629">
        <w:t xml:space="preserve"> </w:t>
      </w:r>
      <w:r>
        <w:t xml:space="preserve">is represented in the form of the </w:t>
      </w:r>
      <w:r w:rsidR="007E7629" w:rsidRPr="007E7629">
        <w:rPr>
          <w:rStyle w:val="dirBIChar"/>
        </w:rPr>
        <w:t>DENDROGRAM</w:t>
      </w:r>
      <w:r>
        <w:t>.</w:t>
      </w:r>
    </w:p>
    <w:p w:rsidR="007F6D09" w:rsidRDefault="007F6D09" w:rsidP="0062032E">
      <w:pPr>
        <w:pStyle w:val="ndir"/>
      </w:pPr>
    </w:p>
    <w:p w:rsidR="007F6D09" w:rsidRDefault="007F6D09" w:rsidP="0062032E">
      <w:pPr>
        <w:pStyle w:val="ndir"/>
      </w:pPr>
    </w:p>
    <w:p w:rsidR="007F6D09" w:rsidRPr="0082197F" w:rsidRDefault="0082197F" w:rsidP="0082197F">
      <w:pPr>
        <w:pStyle w:val="ndir"/>
        <w:jc w:val="center"/>
        <w:rPr>
          <w:rFonts w:ascii="Adelle" w:hAnsi="Adelle"/>
          <w:b/>
          <w:sz w:val="24"/>
          <w:u w:val="single"/>
        </w:rPr>
      </w:pPr>
      <w:r w:rsidRPr="0082197F">
        <w:rPr>
          <w:rFonts w:ascii="Adelle" w:hAnsi="Adelle"/>
          <w:b/>
          <w:sz w:val="24"/>
          <w:u w:val="single"/>
        </w:rPr>
        <w:t>Clustering Pros &amp; Cons</w:t>
      </w:r>
    </w:p>
    <w:p w:rsidR="007F6D09" w:rsidRDefault="0082197F" w:rsidP="00AA5DED">
      <w:pPr>
        <w:pStyle w:val="ndir"/>
        <w:jc w:val="center"/>
      </w:pPr>
      <w:r>
        <w:rPr>
          <w:noProof/>
        </w:rPr>
        <w:drawing>
          <wp:inline distT="0" distB="0" distL="0" distR="0">
            <wp:extent cx="5600178" cy="2974769"/>
            <wp:effectExtent l="19050" t="0" r="5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791" cy="297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FC0" w:rsidRDefault="00450975" w:rsidP="00603517">
      <w:pPr>
        <w:pStyle w:val="ndir"/>
        <w:numPr>
          <w:ilvl w:val="0"/>
          <w:numId w:val="3"/>
        </w:numPr>
      </w:pPr>
      <w:r w:rsidRPr="00450975">
        <w:rPr>
          <w:rStyle w:val="dirBIChar"/>
          <w:u w:val="single"/>
        </w:rPr>
        <w:lastRenderedPageBreak/>
        <w:t>How Agglomerative HCA Work:</w:t>
      </w:r>
      <w:r>
        <w:t xml:space="preserve"> </w:t>
      </w:r>
      <w:r w:rsidR="00CC436B">
        <w:t xml:space="preserve">The working of the </w:t>
      </w:r>
      <w:r w:rsidR="00CC436B" w:rsidRPr="003E2E59">
        <w:rPr>
          <w:rStyle w:val="firaChar"/>
          <w:b/>
          <w:i/>
        </w:rPr>
        <w:t>AHC</w:t>
      </w:r>
      <w:r w:rsidR="00CC436B">
        <w:t xml:space="preserve"> algorithm can be explained using the below steps:</w:t>
      </w:r>
    </w:p>
    <w:p w:rsidR="00EE3F70" w:rsidRDefault="00EE3F70" w:rsidP="00EE3F70">
      <w:pPr>
        <w:pStyle w:val="ndir"/>
        <w:ind w:left="360"/>
      </w:pPr>
    </w:p>
    <w:p w:rsidR="00EE3F70" w:rsidRPr="00EE3F70" w:rsidRDefault="00EE3F70" w:rsidP="001F7A6A">
      <w:pPr>
        <w:pStyle w:val="ndir"/>
        <w:jc w:val="center"/>
      </w:pPr>
      <w:r>
        <w:rPr>
          <w:noProof/>
        </w:rPr>
        <w:drawing>
          <wp:inline distT="0" distB="0" distL="0" distR="0">
            <wp:extent cx="5316419" cy="2845637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801" cy="2846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F70" w:rsidRDefault="00482430" w:rsidP="00603517">
      <w:pPr>
        <w:pStyle w:val="ndir"/>
        <w:numPr>
          <w:ilvl w:val="0"/>
          <w:numId w:val="3"/>
        </w:numPr>
      </w:pPr>
      <w:r>
        <w:t xml:space="preserve">The way the hierarchical clustering algorithm works is that it </w:t>
      </w:r>
      <w:r w:rsidRPr="0064773B">
        <w:rPr>
          <w:rStyle w:val="prototypeChar"/>
          <w:i/>
        </w:rPr>
        <w:t>maintains a memory</w:t>
      </w:r>
      <w:r>
        <w:t xml:space="preserve"> of how we went through following process and that </w:t>
      </w:r>
      <w:r w:rsidRPr="0064773B">
        <w:rPr>
          <w:rStyle w:val="prototypeChar"/>
          <w:i/>
        </w:rPr>
        <w:t>memory</w:t>
      </w:r>
      <w:r>
        <w:t xml:space="preserve"> is </w:t>
      </w:r>
      <w:r w:rsidRPr="0064773B">
        <w:rPr>
          <w:rStyle w:val="prototypeChar"/>
          <w:i/>
        </w:rPr>
        <w:t>stored</w:t>
      </w:r>
      <w:r>
        <w:t xml:space="preserve"> in a </w:t>
      </w:r>
      <w:r w:rsidRPr="00482430">
        <w:rPr>
          <w:rStyle w:val="dirBIChar"/>
        </w:rPr>
        <w:t>DENDROGRAM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5341"/>
        <w:gridCol w:w="5342"/>
      </w:tblGrid>
      <w:tr w:rsidR="00A17E6C" w:rsidTr="007739C5">
        <w:tc>
          <w:tcPr>
            <w:tcW w:w="5341" w:type="dxa"/>
            <w:shd w:val="clear" w:color="auto" w:fill="EAF1DD" w:themeFill="accent3" w:themeFillTint="33"/>
          </w:tcPr>
          <w:p w:rsidR="00A17E6C" w:rsidRDefault="00A17E6C" w:rsidP="00603517">
            <w:pPr>
              <w:pStyle w:val="ndir"/>
              <w:numPr>
                <w:ilvl w:val="0"/>
                <w:numId w:val="8"/>
              </w:numPr>
            </w:pPr>
            <w:r w:rsidRPr="007739C5">
              <w:rPr>
                <w:rStyle w:val="dirBIChar"/>
                <w:u w:val="single"/>
              </w:rPr>
              <w:t>Step-1:</w:t>
            </w:r>
            <w:r w:rsidRPr="00A17E6C">
              <w:t xml:space="preserve"> Create </w:t>
            </w:r>
            <w:r w:rsidRPr="00075159">
              <w:rPr>
                <w:rStyle w:val="prototypeChar"/>
                <w:i/>
              </w:rPr>
              <w:t>each</w:t>
            </w:r>
            <w:r w:rsidRPr="00A17E6C">
              <w:t xml:space="preserve"> </w:t>
            </w:r>
            <w:r w:rsidRPr="00075159">
              <w:rPr>
                <w:rStyle w:val="prototypeChar"/>
                <w:i/>
              </w:rPr>
              <w:t>data</w:t>
            </w:r>
            <w:r w:rsidRPr="00A17E6C">
              <w:t xml:space="preserve"> </w:t>
            </w:r>
            <w:r w:rsidRPr="00075159">
              <w:rPr>
                <w:rStyle w:val="prototypeChar"/>
                <w:i/>
              </w:rPr>
              <w:t>point</w:t>
            </w:r>
            <w:r w:rsidRPr="00A17E6C">
              <w:t xml:space="preserve"> as a </w:t>
            </w:r>
            <w:r w:rsidRPr="00075159">
              <w:rPr>
                <w:rStyle w:val="prototypeChar"/>
                <w:i/>
              </w:rPr>
              <w:t>single</w:t>
            </w:r>
            <w:r w:rsidRPr="00A17E6C">
              <w:t xml:space="preserve"> </w:t>
            </w:r>
            <w:r w:rsidRPr="00075159">
              <w:rPr>
                <w:rStyle w:val="prototypeChar"/>
                <w:i/>
              </w:rPr>
              <w:t>cluster</w:t>
            </w:r>
            <w:r w:rsidRPr="00A17E6C">
              <w:t xml:space="preserve">. Let's say there are </w:t>
            </w:r>
            <w:r w:rsidRPr="00075159">
              <w:rPr>
                <w:rStyle w:val="firaChar"/>
                <w:b/>
                <w:i/>
              </w:rPr>
              <w:t>N data points</w:t>
            </w:r>
            <w:r w:rsidRPr="00A17E6C">
              <w:t xml:space="preserve">, so the number of </w:t>
            </w:r>
            <w:r w:rsidRPr="00075159">
              <w:rPr>
                <w:rStyle w:val="firaChar"/>
                <w:b/>
                <w:i/>
              </w:rPr>
              <w:t xml:space="preserve">clusters </w:t>
            </w:r>
            <w:r w:rsidRPr="00A17E6C">
              <w:t xml:space="preserve">will also be </w:t>
            </w:r>
            <w:r w:rsidRPr="00075159">
              <w:rPr>
                <w:rStyle w:val="firaChar"/>
                <w:b/>
                <w:i/>
              </w:rPr>
              <w:t>N</w:t>
            </w:r>
            <w:r w:rsidRPr="00A17E6C">
              <w:t>.</w:t>
            </w:r>
          </w:p>
        </w:tc>
        <w:tc>
          <w:tcPr>
            <w:tcW w:w="5342" w:type="dxa"/>
            <w:shd w:val="clear" w:color="auto" w:fill="EAF1DD" w:themeFill="accent3" w:themeFillTint="33"/>
          </w:tcPr>
          <w:p w:rsidR="00A17E6C" w:rsidRDefault="00A17E6C" w:rsidP="00A17E6C">
            <w:pPr>
              <w:pStyle w:val="ndir"/>
              <w:jc w:val="center"/>
            </w:pPr>
            <w:r w:rsidRPr="00A17E6C">
              <w:rPr>
                <w:noProof/>
              </w:rPr>
              <w:drawing>
                <wp:inline distT="0" distB="0" distL="0" distR="0">
                  <wp:extent cx="1981200" cy="1561846"/>
                  <wp:effectExtent l="0" t="0" r="0" b="0"/>
                  <wp:docPr id="12" name="Picture 1" descr="Hierarchical Clustering in Machine Le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ierarchical Clustering in Machine Lear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561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F70" w:rsidTr="007739C5">
        <w:tc>
          <w:tcPr>
            <w:tcW w:w="5341" w:type="dxa"/>
            <w:shd w:val="clear" w:color="auto" w:fill="EAF1DD" w:themeFill="accent3" w:themeFillTint="33"/>
          </w:tcPr>
          <w:p w:rsidR="00EE3F70" w:rsidRPr="00A17E6C" w:rsidRDefault="00EE3F70" w:rsidP="00603517">
            <w:pPr>
              <w:pStyle w:val="ndir"/>
              <w:numPr>
                <w:ilvl w:val="0"/>
                <w:numId w:val="8"/>
              </w:numPr>
            </w:pPr>
            <w:r w:rsidRPr="007739C5">
              <w:rPr>
                <w:rStyle w:val="dirBIChar"/>
                <w:u w:val="single"/>
              </w:rPr>
              <w:t xml:space="preserve">Step-2: </w:t>
            </w:r>
            <w:r w:rsidR="00075159">
              <w:t xml:space="preserve">Take </w:t>
            </w:r>
            <w:r w:rsidR="00075159" w:rsidRPr="00075159">
              <w:rPr>
                <w:rStyle w:val="prototypeChar"/>
                <w:i/>
              </w:rPr>
              <w:t>two</w:t>
            </w:r>
            <w:r w:rsidR="00075159">
              <w:t xml:space="preserve"> closest </w:t>
            </w:r>
            <w:r w:rsidR="00075159" w:rsidRPr="00075159">
              <w:rPr>
                <w:rStyle w:val="prototypeChar"/>
                <w:i/>
              </w:rPr>
              <w:t>data-</w:t>
            </w:r>
            <w:r w:rsidRPr="00075159">
              <w:rPr>
                <w:rStyle w:val="prototypeChar"/>
                <w:i/>
              </w:rPr>
              <w:t>points</w:t>
            </w:r>
            <w:r w:rsidRPr="00EE3F70">
              <w:t xml:space="preserve"> or </w:t>
            </w:r>
            <w:r w:rsidRPr="00075159">
              <w:rPr>
                <w:rStyle w:val="prototypeChar"/>
                <w:i/>
              </w:rPr>
              <w:t>clusters</w:t>
            </w:r>
            <w:r w:rsidRPr="00EE3F70">
              <w:t xml:space="preserve"> and </w:t>
            </w:r>
            <w:r w:rsidRPr="00075159">
              <w:rPr>
                <w:rStyle w:val="prototypeChar"/>
                <w:i/>
              </w:rPr>
              <w:t>merge</w:t>
            </w:r>
            <w:r w:rsidRPr="00EE3F70">
              <w:t xml:space="preserve"> </w:t>
            </w:r>
            <w:r w:rsidRPr="00075159">
              <w:rPr>
                <w:rStyle w:val="prototypeChar"/>
                <w:i/>
              </w:rPr>
              <w:t>them</w:t>
            </w:r>
            <w:r w:rsidRPr="00EE3F70">
              <w:t xml:space="preserve"> to form one cluster. So, there will now be N-1 clusters.</w:t>
            </w:r>
          </w:p>
        </w:tc>
        <w:tc>
          <w:tcPr>
            <w:tcW w:w="5342" w:type="dxa"/>
            <w:shd w:val="clear" w:color="auto" w:fill="EAF1DD" w:themeFill="accent3" w:themeFillTint="33"/>
          </w:tcPr>
          <w:p w:rsidR="00EE3F70" w:rsidRPr="00A17E6C" w:rsidRDefault="00EE3F70" w:rsidP="00A17E6C">
            <w:pPr>
              <w:pStyle w:val="ndir"/>
              <w:jc w:val="center"/>
            </w:pPr>
            <w:r w:rsidRPr="00EE3F70">
              <w:rPr>
                <w:noProof/>
              </w:rPr>
              <w:drawing>
                <wp:inline distT="0" distB="0" distL="0" distR="0">
                  <wp:extent cx="1878163" cy="1480618"/>
                  <wp:effectExtent l="19050" t="0" r="7787" b="0"/>
                  <wp:docPr id="13" name="Picture 2" descr="Hierarchical Clustering in Machine Le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ierarchical Clustering in Machine Lear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813" cy="1480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F70" w:rsidTr="007739C5">
        <w:tc>
          <w:tcPr>
            <w:tcW w:w="5341" w:type="dxa"/>
            <w:shd w:val="clear" w:color="auto" w:fill="EAF1DD" w:themeFill="accent3" w:themeFillTint="33"/>
          </w:tcPr>
          <w:p w:rsidR="00EE3F70" w:rsidRDefault="00EE3F70" w:rsidP="00603517">
            <w:pPr>
              <w:pStyle w:val="ndir"/>
              <w:numPr>
                <w:ilvl w:val="0"/>
                <w:numId w:val="8"/>
              </w:numPr>
            </w:pPr>
            <w:r w:rsidRPr="007739C5">
              <w:rPr>
                <w:rStyle w:val="dirBIChar"/>
                <w:u w:val="single"/>
              </w:rPr>
              <w:t>Step-3:</w:t>
            </w:r>
            <w:r w:rsidRPr="00EE3F70">
              <w:t xml:space="preserve"> Again, take the </w:t>
            </w:r>
            <w:r w:rsidRPr="00F4587B">
              <w:rPr>
                <w:rStyle w:val="firaChar"/>
                <w:b/>
                <w:i/>
              </w:rPr>
              <w:t xml:space="preserve">two closest clusters </w:t>
            </w:r>
            <w:r w:rsidRPr="00EE3F70">
              <w:t xml:space="preserve">and </w:t>
            </w:r>
            <w:r w:rsidRPr="00F4587B">
              <w:rPr>
                <w:rStyle w:val="firaChar"/>
                <w:b/>
                <w:i/>
              </w:rPr>
              <w:t xml:space="preserve">merge </w:t>
            </w:r>
            <w:r w:rsidRPr="00EE3F70">
              <w:t xml:space="preserve">them together to form one cluster. There will be </w:t>
            </w:r>
            <w:r w:rsidRPr="00F4587B">
              <w:rPr>
                <w:rStyle w:val="firaChar"/>
                <w:b/>
                <w:i/>
              </w:rPr>
              <w:t xml:space="preserve">N-2 </w:t>
            </w:r>
            <w:r w:rsidRPr="00EE3F70">
              <w:t>clusters.</w:t>
            </w:r>
          </w:p>
          <w:p w:rsidR="001F7A6A" w:rsidRDefault="001F7A6A" w:rsidP="001F7A6A">
            <w:pPr>
              <w:pStyle w:val="ndir"/>
            </w:pPr>
          </w:p>
          <w:p w:rsidR="001F7A6A" w:rsidRDefault="001F7A6A" w:rsidP="00603517">
            <w:pPr>
              <w:pStyle w:val="ndir"/>
              <w:numPr>
                <w:ilvl w:val="0"/>
                <w:numId w:val="8"/>
              </w:numPr>
              <w:jc w:val="left"/>
            </w:pPr>
            <w:r w:rsidRPr="007739C5">
              <w:rPr>
                <w:rStyle w:val="dirBIChar"/>
                <w:u w:val="single"/>
              </w:rPr>
              <w:t>Step-4:</w:t>
            </w:r>
            <w:r w:rsidRPr="00EE3F70">
              <w:t xml:space="preserve"> Repeat</w:t>
            </w:r>
            <w:r w:rsidRPr="00F4587B">
              <w:rPr>
                <w:rStyle w:val="prototypeChar"/>
              </w:rPr>
              <w:t xml:space="preserve"> Step 3</w:t>
            </w:r>
            <w:r w:rsidRPr="00EE3F70">
              <w:t xml:space="preserve"> until only </w:t>
            </w:r>
            <w:r w:rsidRPr="00F4587B">
              <w:rPr>
                <w:rStyle w:val="prototypeChar"/>
                <w:i/>
              </w:rPr>
              <w:t>one</w:t>
            </w:r>
            <w:r w:rsidRPr="00EE3F70">
              <w:t xml:space="preserve"> </w:t>
            </w:r>
            <w:r w:rsidRPr="00F4587B">
              <w:rPr>
                <w:rStyle w:val="prototypeChar"/>
                <w:i/>
              </w:rPr>
              <w:t>cluster</w:t>
            </w:r>
            <w:r w:rsidRPr="00EE3F70">
              <w:t xml:space="preserve"> left. So, we will get the following clusters. Consider the below images:</w:t>
            </w:r>
          </w:p>
          <w:p w:rsidR="001F7A6A" w:rsidRPr="00EE3F70" w:rsidRDefault="001F7A6A" w:rsidP="001F7A6A">
            <w:pPr>
              <w:pStyle w:val="ndir"/>
            </w:pPr>
          </w:p>
        </w:tc>
        <w:tc>
          <w:tcPr>
            <w:tcW w:w="5342" w:type="dxa"/>
            <w:shd w:val="clear" w:color="auto" w:fill="EAF1DD" w:themeFill="accent3" w:themeFillTint="33"/>
          </w:tcPr>
          <w:p w:rsidR="00EE3F70" w:rsidRPr="00EE3F70" w:rsidRDefault="00EE3F70" w:rsidP="00A17E6C">
            <w:pPr>
              <w:pStyle w:val="ndir"/>
              <w:jc w:val="center"/>
            </w:pPr>
            <w:r w:rsidRPr="00EE3F70">
              <w:rPr>
                <w:noProof/>
              </w:rPr>
              <w:drawing>
                <wp:inline distT="0" distB="0" distL="0" distR="0">
                  <wp:extent cx="2042835" cy="1610435"/>
                  <wp:effectExtent l="0" t="0" r="0" b="0"/>
                  <wp:docPr id="14" name="Picture 3" descr="Hierarchical Clustering in Machine Le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ierarchical Clustering in Machine Lear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5045" cy="16121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F70" w:rsidTr="007739C5">
        <w:tc>
          <w:tcPr>
            <w:tcW w:w="10683" w:type="dxa"/>
            <w:gridSpan w:val="2"/>
            <w:shd w:val="clear" w:color="auto" w:fill="EAF1DD" w:themeFill="accent3" w:themeFillTint="33"/>
          </w:tcPr>
          <w:p w:rsidR="00EE3F70" w:rsidRPr="00EE3F70" w:rsidRDefault="00EE3F70" w:rsidP="00EE3F70">
            <w:pPr>
              <w:pStyle w:val="ndir"/>
              <w:jc w:val="left"/>
            </w:pPr>
            <w:r w:rsidRPr="00EE3F70">
              <w:rPr>
                <w:noProof/>
              </w:rPr>
              <w:drawing>
                <wp:inline distT="0" distB="0" distL="0" distR="0">
                  <wp:extent cx="2000605" cy="1577144"/>
                  <wp:effectExtent l="0" t="0" r="0" b="0"/>
                  <wp:docPr id="15" name="Picture 4" descr="Hierarchical Clustering in Machine Le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ierarchical Clustering in Machine Lear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977" cy="1581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EE3F70">
              <w:rPr>
                <w:noProof/>
              </w:rPr>
              <w:drawing>
                <wp:inline distT="0" distB="0" distL="0" distR="0">
                  <wp:extent cx="1973587" cy="1555845"/>
                  <wp:effectExtent l="0" t="0" r="0" b="0"/>
                  <wp:docPr id="16" name="Picture 5" descr="Hierarchical Clustering in Machine Le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ierarchical Clustering in Machine Lear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766" cy="155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EE3F70">
              <w:rPr>
                <w:noProof/>
              </w:rPr>
              <w:drawing>
                <wp:inline distT="0" distB="0" distL="0" distR="0">
                  <wp:extent cx="1910687" cy="1506258"/>
                  <wp:effectExtent l="0" t="0" r="0" b="0"/>
                  <wp:docPr id="17" name="Picture 6" descr="Hierarchical Clustering in Machine Le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ierarchical Clustering in Machine Lear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829" cy="1507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F70" w:rsidTr="007739C5">
        <w:tc>
          <w:tcPr>
            <w:tcW w:w="10683" w:type="dxa"/>
            <w:gridSpan w:val="2"/>
            <w:shd w:val="clear" w:color="auto" w:fill="EAF1DD" w:themeFill="accent3" w:themeFillTint="33"/>
          </w:tcPr>
          <w:p w:rsidR="00EE3F70" w:rsidRPr="00EE3F70" w:rsidRDefault="00EE3F70" w:rsidP="00603517">
            <w:pPr>
              <w:pStyle w:val="ndir"/>
              <w:numPr>
                <w:ilvl w:val="0"/>
                <w:numId w:val="8"/>
              </w:numPr>
              <w:jc w:val="left"/>
            </w:pPr>
            <w:r w:rsidRPr="007739C5">
              <w:rPr>
                <w:rStyle w:val="dirBIChar"/>
                <w:u w:val="single"/>
              </w:rPr>
              <w:t xml:space="preserve">Step-5: </w:t>
            </w:r>
            <w:r w:rsidRPr="00EE3F70">
              <w:t xml:space="preserve">Once all the clusters are combined into one big cluster, develop the </w:t>
            </w:r>
            <w:r w:rsidR="001F7A6A" w:rsidRPr="00F4587B">
              <w:rPr>
                <w:rStyle w:val="firaChar"/>
                <w:b/>
                <w:i/>
              </w:rPr>
              <w:t xml:space="preserve">Dendrogram </w:t>
            </w:r>
            <w:r w:rsidRPr="00EE3F70">
              <w:t>to divide the clusters as per the problem.</w:t>
            </w:r>
          </w:p>
        </w:tc>
      </w:tr>
    </w:tbl>
    <w:p w:rsidR="00851475" w:rsidRPr="00851475" w:rsidRDefault="00851475" w:rsidP="00A17E6C">
      <w:pPr>
        <w:pStyle w:val="ndir"/>
        <w:rPr>
          <w:rFonts w:ascii="Adelle" w:hAnsi="Adelle"/>
          <w:b/>
          <w:sz w:val="24"/>
        </w:rPr>
      </w:pPr>
      <w:r w:rsidRPr="00851475">
        <w:rPr>
          <w:rFonts w:ascii="Adelle" w:hAnsi="Adelle"/>
          <w:b/>
          <w:sz w:val="24"/>
        </w:rPr>
        <w:lastRenderedPageBreak/>
        <w:t>4.2.3 Distance between two clusters</w:t>
      </w:r>
    </w:p>
    <w:p w:rsidR="00EE3F70" w:rsidRDefault="007739C5" w:rsidP="00603517">
      <w:pPr>
        <w:pStyle w:val="ndir"/>
        <w:numPr>
          <w:ilvl w:val="0"/>
          <w:numId w:val="3"/>
        </w:numPr>
      </w:pPr>
      <w:r w:rsidRPr="007739C5">
        <w:rPr>
          <w:rStyle w:val="dirBIChar"/>
          <w:u w:val="single"/>
        </w:rPr>
        <w:t>Linkage Methods:</w:t>
      </w:r>
      <w:r>
        <w:t xml:space="preserve"> </w:t>
      </w:r>
      <w:r w:rsidRPr="007739C5">
        <w:t xml:space="preserve">The </w:t>
      </w:r>
      <w:r w:rsidRPr="007739C5">
        <w:rPr>
          <w:rStyle w:val="firaChar"/>
          <w:b/>
          <w:i/>
        </w:rPr>
        <w:t>closest</w:t>
      </w:r>
      <w:r w:rsidRPr="007739C5">
        <w:t xml:space="preserve"> </w:t>
      </w:r>
      <w:r w:rsidRPr="007739C5">
        <w:rPr>
          <w:rStyle w:val="firaChar"/>
          <w:b/>
          <w:i/>
        </w:rPr>
        <w:t>distance</w:t>
      </w:r>
      <w:r w:rsidRPr="007739C5">
        <w:t xml:space="preserve"> between the two clusters is </w:t>
      </w:r>
      <w:r w:rsidRPr="007739C5">
        <w:rPr>
          <w:rStyle w:val="firaChar"/>
          <w:b/>
          <w:i/>
        </w:rPr>
        <w:t>crucial</w:t>
      </w:r>
      <w:r w:rsidRPr="007739C5">
        <w:t xml:space="preserve"> for the </w:t>
      </w:r>
      <w:r w:rsidRPr="007739C5">
        <w:rPr>
          <w:rStyle w:val="firaChar"/>
          <w:b/>
          <w:i/>
        </w:rPr>
        <w:t>hierarchical</w:t>
      </w:r>
      <w:r w:rsidRPr="007739C5">
        <w:t xml:space="preserve"> </w:t>
      </w:r>
      <w:r w:rsidRPr="007739C5">
        <w:rPr>
          <w:rStyle w:val="firaChar"/>
          <w:b/>
          <w:i/>
        </w:rPr>
        <w:t>clustering</w:t>
      </w:r>
      <w:r w:rsidRPr="007739C5">
        <w:t xml:space="preserve">. There are </w:t>
      </w:r>
      <w:r w:rsidRPr="007739C5">
        <w:rPr>
          <w:rStyle w:val="prototypeChar"/>
        </w:rPr>
        <w:t>various</w:t>
      </w:r>
      <w:r w:rsidRPr="007739C5">
        <w:t xml:space="preserve"> </w:t>
      </w:r>
      <w:r w:rsidRPr="007739C5">
        <w:rPr>
          <w:rStyle w:val="prototypeChar"/>
        </w:rPr>
        <w:t>ways</w:t>
      </w:r>
      <w:r w:rsidRPr="007739C5">
        <w:t xml:space="preserve"> to calculate the </w:t>
      </w:r>
      <w:r w:rsidRPr="007739C5">
        <w:rPr>
          <w:rStyle w:val="dirBIChar"/>
        </w:rPr>
        <w:t>distance</w:t>
      </w:r>
      <w:r w:rsidRPr="007739C5">
        <w:t xml:space="preserve"> between </w:t>
      </w:r>
      <w:r w:rsidRPr="007739C5">
        <w:rPr>
          <w:rStyle w:val="dirBIChar"/>
        </w:rPr>
        <w:t>two</w:t>
      </w:r>
      <w:r w:rsidRPr="007739C5">
        <w:t xml:space="preserve"> </w:t>
      </w:r>
      <w:r w:rsidRPr="007739C5">
        <w:rPr>
          <w:rStyle w:val="dirBIChar"/>
        </w:rPr>
        <w:t>clusters</w:t>
      </w:r>
      <w:r w:rsidRPr="007739C5">
        <w:t xml:space="preserve">, and these ways decide the rule for clustering. These measures are called </w:t>
      </w:r>
      <w:r w:rsidRPr="007739C5">
        <w:rPr>
          <w:rStyle w:val="dirBIChar"/>
        </w:rPr>
        <w:t>Linkage</w:t>
      </w:r>
      <w:r w:rsidRPr="007739C5">
        <w:t xml:space="preserve"> </w:t>
      </w:r>
      <w:r w:rsidRPr="007739C5">
        <w:rPr>
          <w:rStyle w:val="dirBIChar"/>
        </w:rPr>
        <w:t>methods</w:t>
      </w:r>
      <w:r w:rsidRPr="007739C5">
        <w:t>. Some of the popular linkage methods are given below:</w:t>
      </w:r>
    </w:p>
    <w:p w:rsidR="00EE3F70" w:rsidRDefault="00EE3F70" w:rsidP="00A17E6C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5341"/>
        <w:gridCol w:w="5342"/>
      </w:tblGrid>
      <w:tr w:rsidR="007739C5" w:rsidTr="002C27E1">
        <w:tc>
          <w:tcPr>
            <w:tcW w:w="5341" w:type="dxa"/>
            <w:shd w:val="clear" w:color="auto" w:fill="DAEEF3" w:themeFill="accent5" w:themeFillTint="33"/>
          </w:tcPr>
          <w:p w:rsidR="007739C5" w:rsidRDefault="007739C5" w:rsidP="00603517">
            <w:pPr>
              <w:pStyle w:val="ndir"/>
              <w:numPr>
                <w:ilvl w:val="0"/>
                <w:numId w:val="9"/>
              </w:numPr>
            </w:pPr>
            <w:r w:rsidRPr="007739C5">
              <w:rPr>
                <w:rStyle w:val="dirBIChar"/>
                <w:u w:val="single"/>
              </w:rPr>
              <w:t>Single Linkage:</w:t>
            </w:r>
            <w:r w:rsidRPr="007739C5">
              <w:t xml:space="preserve"> It is the </w:t>
            </w:r>
            <w:r w:rsidRPr="007739C5">
              <w:rPr>
                <w:rStyle w:val="prototypeChar"/>
                <w:i/>
              </w:rPr>
              <w:t>Shortest Distance</w:t>
            </w:r>
            <w:r w:rsidRPr="007739C5">
              <w:t xml:space="preserve"> between the </w:t>
            </w:r>
            <w:r w:rsidRPr="007739C5">
              <w:rPr>
                <w:rStyle w:val="prototypeChar"/>
                <w:i/>
              </w:rPr>
              <w:t>closest</w:t>
            </w:r>
            <w:r w:rsidRPr="007739C5">
              <w:t xml:space="preserve"> </w:t>
            </w:r>
            <w:r w:rsidRPr="007739C5">
              <w:rPr>
                <w:rStyle w:val="prototypeChar"/>
                <w:i/>
              </w:rPr>
              <w:t>points</w:t>
            </w:r>
            <w:r w:rsidRPr="007739C5">
              <w:t xml:space="preserve"> of the </w:t>
            </w:r>
            <w:r w:rsidRPr="007739C5">
              <w:rPr>
                <w:rStyle w:val="prototypeChar"/>
                <w:i/>
              </w:rPr>
              <w:t>clusters</w:t>
            </w:r>
            <w:r w:rsidRPr="007739C5">
              <w:t xml:space="preserve">. Consider the </w:t>
            </w:r>
            <w:r>
              <w:t>beside</w:t>
            </w:r>
            <w:r w:rsidRPr="007739C5">
              <w:t xml:space="preserve"> image:</w:t>
            </w:r>
          </w:p>
        </w:tc>
        <w:tc>
          <w:tcPr>
            <w:tcW w:w="5342" w:type="dxa"/>
            <w:shd w:val="clear" w:color="auto" w:fill="DAEEF3" w:themeFill="accent5" w:themeFillTint="33"/>
          </w:tcPr>
          <w:p w:rsidR="007739C5" w:rsidRDefault="007739C5" w:rsidP="007739C5">
            <w:pPr>
              <w:pStyle w:val="ndir"/>
              <w:jc w:val="center"/>
            </w:pPr>
            <w:r w:rsidRPr="007739C5">
              <w:rPr>
                <w:noProof/>
              </w:rPr>
              <w:drawing>
                <wp:inline distT="0" distB="0" distL="0" distR="0">
                  <wp:extent cx="2013613" cy="1587398"/>
                  <wp:effectExtent l="0" t="0" r="0" b="0"/>
                  <wp:docPr id="18" name="Picture 7" descr="Hierarchical Clustering in Machine Le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ierarchical Clustering in Machine Lear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69" cy="158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9C5" w:rsidTr="002C27E1">
        <w:tc>
          <w:tcPr>
            <w:tcW w:w="5341" w:type="dxa"/>
            <w:shd w:val="clear" w:color="auto" w:fill="DAEEF3" w:themeFill="accent5" w:themeFillTint="33"/>
          </w:tcPr>
          <w:p w:rsidR="007739C5" w:rsidRPr="007739C5" w:rsidRDefault="007739C5" w:rsidP="00603517">
            <w:pPr>
              <w:pStyle w:val="ndir"/>
              <w:numPr>
                <w:ilvl w:val="0"/>
                <w:numId w:val="9"/>
              </w:numPr>
            </w:pPr>
            <w:r w:rsidRPr="007739C5">
              <w:rPr>
                <w:rStyle w:val="dirBIChar"/>
                <w:u w:val="single"/>
              </w:rPr>
              <w:t>Complete Linkage:</w:t>
            </w:r>
            <w:r w:rsidRPr="007739C5">
              <w:t xml:space="preserve"> It is the </w:t>
            </w:r>
            <w:r w:rsidRPr="007739C5">
              <w:rPr>
                <w:rStyle w:val="prototypeChar"/>
                <w:i/>
              </w:rPr>
              <w:t>farthest</w:t>
            </w:r>
            <w:r w:rsidRPr="007739C5">
              <w:t xml:space="preserve"> </w:t>
            </w:r>
            <w:r w:rsidRPr="007739C5">
              <w:rPr>
                <w:rStyle w:val="prototypeChar"/>
                <w:i/>
              </w:rPr>
              <w:t>distance</w:t>
            </w:r>
            <w:r w:rsidRPr="007739C5">
              <w:t xml:space="preserve"> between the </w:t>
            </w:r>
            <w:r w:rsidRPr="007739C5">
              <w:rPr>
                <w:rStyle w:val="prototypeChar"/>
                <w:i/>
              </w:rPr>
              <w:t>two</w:t>
            </w:r>
            <w:r w:rsidRPr="007739C5">
              <w:t xml:space="preserve"> </w:t>
            </w:r>
            <w:r w:rsidRPr="007739C5">
              <w:rPr>
                <w:rStyle w:val="prototypeChar"/>
                <w:i/>
              </w:rPr>
              <w:t>points</w:t>
            </w:r>
            <w:r w:rsidRPr="007739C5">
              <w:t xml:space="preserve"> of two different </w:t>
            </w:r>
            <w:r w:rsidRPr="007739C5">
              <w:rPr>
                <w:rStyle w:val="prototypeChar"/>
                <w:i/>
              </w:rPr>
              <w:t>clusters</w:t>
            </w:r>
            <w:r w:rsidRPr="007739C5">
              <w:t xml:space="preserve">. It is one of the popular linkage methods as it forms </w:t>
            </w:r>
            <w:r w:rsidRPr="007739C5">
              <w:rPr>
                <w:rStyle w:val="dirBIChar"/>
              </w:rPr>
              <w:t>tighter</w:t>
            </w:r>
            <w:r w:rsidRPr="007739C5">
              <w:t xml:space="preserve"> </w:t>
            </w:r>
            <w:r w:rsidRPr="007739C5">
              <w:rPr>
                <w:rStyle w:val="dirBIChar"/>
              </w:rPr>
              <w:t>clusters</w:t>
            </w:r>
            <w:r w:rsidRPr="007739C5">
              <w:t xml:space="preserve"> than single-linkage.</w:t>
            </w:r>
          </w:p>
        </w:tc>
        <w:tc>
          <w:tcPr>
            <w:tcW w:w="5342" w:type="dxa"/>
            <w:shd w:val="clear" w:color="auto" w:fill="DAEEF3" w:themeFill="accent5" w:themeFillTint="33"/>
          </w:tcPr>
          <w:p w:rsidR="007739C5" w:rsidRPr="007739C5" w:rsidRDefault="007739C5" w:rsidP="007739C5">
            <w:pPr>
              <w:pStyle w:val="ndir"/>
              <w:jc w:val="center"/>
            </w:pPr>
            <w:r w:rsidRPr="007739C5">
              <w:rPr>
                <w:noProof/>
              </w:rPr>
              <w:drawing>
                <wp:inline distT="0" distB="0" distL="0" distR="0">
                  <wp:extent cx="1967789" cy="1551274"/>
                  <wp:effectExtent l="0" t="0" r="0" b="0"/>
                  <wp:docPr id="19" name="Picture 8" descr="Hierarchical Clustering in Machine Le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ierarchical Clustering in Machine Lear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7160" cy="15507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9C5" w:rsidTr="002C27E1">
        <w:tc>
          <w:tcPr>
            <w:tcW w:w="10683" w:type="dxa"/>
            <w:gridSpan w:val="2"/>
            <w:shd w:val="clear" w:color="auto" w:fill="DAEEF3" w:themeFill="accent5" w:themeFillTint="33"/>
          </w:tcPr>
          <w:p w:rsidR="007739C5" w:rsidRPr="007739C5" w:rsidRDefault="007739C5" w:rsidP="007739C5">
            <w:pPr>
              <w:pStyle w:val="ndir"/>
              <w:ind w:left="360"/>
              <w:rPr>
                <w:rStyle w:val="dirBIChar"/>
                <w:rFonts w:ascii="DirectaSerif" w:hAnsi="DirectaSerif"/>
              </w:rPr>
            </w:pPr>
          </w:p>
          <w:p w:rsidR="007739C5" w:rsidRDefault="007739C5" w:rsidP="00603517">
            <w:pPr>
              <w:pStyle w:val="ndir"/>
              <w:numPr>
                <w:ilvl w:val="0"/>
                <w:numId w:val="9"/>
              </w:numPr>
            </w:pPr>
            <w:r w:rsidRPr="007739C5">
              <w:rPr>
                <w:rStyle w:val="dirBIChar"/>
                <w:u w:val="single"/>
              </w:rPr>
              <w:t>Average Linkage:</w:t>
            </w:r>
            <w:r w:rsidRPr="007739C5">
              <w:t xml:space="preserve"> It is the linkage method in which the </w:t>
            </w:r>
            <w:r w:rsidRPr="007739C5">
              <w:rPr>
                <w:rStyle w:val="prototypeChar"/>
                <w:i/>
              </w:rPr>
              <w:t xml:space="preserve">distance between each pair </w:t>
            </w:r>
            <w:r w:rsidRPr="007739C5">
              <w:t xml:space="preserve">of </w:t>
            </w:r>
            <w:r w:rsidRPr="00B777FF">
              <w:rPr>
                <w:rStyle w:val="firaChar"/>
                <w:b/>
                <w:i/>
              </w:rPr>
              <w:t>data-points</w:t>
            </w:r>
            <w:r w:rsidRPr="007739C5">
              <w:t xml:space="preserve"> is added up and then divided by the </w:t>
            </w:r>
            <w:r w:rsidRPr="00B777FF">
              <w:rPr>
                <w:rStyle w:val="firaChar"/>
                <w:b/>
                <w:i/>
              </w:rPr>
              <w:t>total</w:t>
            </w:r>
            <w:r w:rsidRPr="007739C5">
              <w:t xml:space="preserve"> </w:t>
            </w:r>
            <w:r w:rsidRPr="00B777FF">
              <w:rPr>
                <w:rStyle w:val="firaChar"/>
                <w:b/>
                <w:i/>
              </w:rPr>
              <w:t>number</w:t>
            </w:r>
            <w:r w:rsidRPr="007739C5">
              <w:t xml:space="preserve"> of </w:t>
            </w:r>
            <w:r w:rsidR="00B777FF" w:rsidRPr="00B777FF">
              <w:rPr>
                <w:rStyle w:val="firaChar"/>
                <w:b/>
                <w:i/>
              </w:rPr>
              <w:t>data-points</w:t>
            </w:r>
            <w:r w:rsidR="00B777FF" w:rsidRPr="007739C5">
              <w:t xml:space="preserve"> </w:t>
            </w:r>
            <w:r w:rsidRPr="007739C5">
              <w:t xml:space="preserve">to calculate the average distance between two clusters. It is also one of the most </w:t>
            </w:r>
            <w:r w:rsidRPr="00B7564B">
              <w:rPr>
                <w:rStyle w:val="prototypeChar"/>
              </w:rPr>
              <w:t>popular</w:t>
            </w:r>
            <w:r w:rsidRPr="007739C5">
              <w:t xml:space="preserve"> </w:t>
            </w:r>
            <w:r w:rsidRPr="00B7564B">
              <w:rPr>
                <w:rStyle w:val="prototypeChar"/>
              </w:rPr>
              <w:t>linkage</w:t>
            </w:r>
            <w:r w:rsidRPr="007739C5">
              <w:t xml:space="preserve"> </w:t>
            </w:r>
            <w:r w:rsidRPr="00B7564B">
              <w:rPr>
                <w:rStyle w:val="prototypeChar"/>
              </w:rPr>
              <w:t>methods</w:t>
            </w:r>
            <w:r w:rsidRPr="007739C5">
              <w:t>.</w:t>
            </w:r>
          </w:p>
          <w:p w:rsidR="007739C5" w:rsidRPr="007739C5" w:rsidRDefault="007739C5" w:rsidP="007739C5">
            <w:pPr>
              <w:pStyle w:val="ndir"/>
            </w:pPr>
          </w:p>
        </w:tc>
      </w:tr>
      <w:tr w:rsidR="007739C5" w:rsidTr="002C27E1">
        <w:tc>
          <w:tcPr>
            <w:tcW w:w="5341" w:type="dxa"/>
            <w:shd w:val="clear" w:color="auto" w:fill="DAEEF3" w:themeFill="accent5" w:themeFillTint="33"/>
          </w:tcPr>
          <w:p w:rsidR="007739C5" w:rsidRPr="007739C5" w:rsidRDefault="007739C5" w:rsidP="00603517">
            <w:pPr>
              <w:pStyle w:val="ndir"/>
              <w:numPr>
                <w:ilvl w:val="0"/>
                <w:numId w:val="9"/>
              </w:numPr>
            </w:pPr>
            <w:r w:rsidRPr="007739C5">
              <w:rPr>
                <w:rStyle w:val="dirBIChar"/>
                <w:u w:val="single"/>
              </w:rPr>
              <w:t>Centroid Linkage:</w:t>
            </w:r>
            <w:r w:rsidRPr="007739C5">
              <w:t xml:space="preserve"> It is the linkage method in which the </w:t>
            </w:r>
            <w:r w:rsidRPr="00B7564B">
              <w:rPr>
                <w:rStyle w:val="firaChar"/>
                <w:b/>
                <w:i/>
              </w:rPr>
              <w:t>distance</w:t>
            </w:r>
            <w:r w:rsidRPr="007739C5">
              <w:t xml:space="preserve"> </w:t>
            </w:r>
            <w:r w:rsidRPr="00B7564B">
              <w:rPr>
                <w:rStyle w:val="firaChar"/>
                <w:b/>
                <w:i/>
              </w:rPr>
              <w:t>between</w:t>
            </w:r>
            <w:r w:rsidRPr="007739C5">
              <w:t xml:space="preserve"> the </w:t>
            </w:r>
            <w:r w:rsidRPr="00B7564B">
              <w:rPr>
                <w:rStyle w:val="firaChar"/>
                <w:b/>
                <w:i/>
              </w:rPr>
              <w:t>centroid</w:t>
            </w:r>
            <w:r w:rsidRPr="007739C5">
              <w:t xml:space="preserve"> of the </w:t>
            </w:r>
            <w:r w:rsidRPr="00B7564B">
              <w:rPr>
                <w:rStyle w:val="firaChar"/>
                <w:b/>
                <w:i/>
              </w:rPr>
              <w:t>clusters</w:t>
            </w:r>
            <w:r w:rsidRPr="007739C5">
              <w:t xml:space="preserve"> is calculated. Consider the </w:t>
            </w:r>
            <w:r w:rsidR="00B7564B">
              <w:t>beside</w:t>
            </w:r>
            <w:r w:rsidRPr="007739C5">
              <w:t xml:space="preserve"> image:</w:t>
            </w:r>
          </w:p>
        </w:tc>
        <w:tc>
          <w:tcPr>
            <w:tcW w:w="5342" w:type="dxa"/>
            <w:shd w:val="clear" w:color="auto" w:fill="DAEEF3" w:themeFill="accent5" w:themeFillTint="33"/>
          </w:tcPr>
          <w:p w:rsidR="007739C5" w:rsidRPr="007739C5" w:rsidRDefault="007739C5" w:rsidP="007739C5">
            <w:pPr>
              <w:pStyle w:val="ndir"/>
              <w:jc w:val="center"/>
            </w:pPr>
            <w:r w:rsidRPr="007739C5">
              <w:rPr>
                <w:noProof/>
              </w:rPr>
              <w:drawing>
                <wp:inline distT="0" distB="0" distL="0" distR="0">
                  <wp:extent cx="1967789" cy="1551274"/>
                  <wp:effectExtent l="0" t="0" r="0" b="0"/>
                  <wp:docPr id="20" name="Picture 9" descr="Hierarchical Clustering in Machine Le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ierarchical Clustering in Machine Lear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7161" cy="1550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3F70" w:rsidRDefault="00EE3F70" w:rsidP="00A17E6C">
      <w:pPr>
        <w:pStyle w:val="ndir"/>
      </w:pPr>
    </w:p>
    <w:p w:rsidR="005B180E" w:rsidRDefault="005B180E" w:rsidP="005B180E">
      <w:pPr>
        <w:pStyle w:val="ndir"/>
      </w:pPr>
    </w:p>
    <w:p w:rsidR="005B180E" w:rsidRDefault="005B180E" w:rsidP="005B180E">
      <w:pPr>
        <w:pStyle w:val="ndir"/>
      </w:pPr>
    </w:p>
    <w:p w:rsidR="005B180E" w:rsidRDefault="005B180E" w:rsidP="005B180E">
      <w:pPr>
        <w:pStyle w:val="ndir"/>
      </w:pPr>
    </w:p>
    <w:p w:rsidR="005B180E" w:rsidRDefault="005B180E" w:rsidP="005B180E">
      <w:pPr>
        <w:pStyle w:val="ndir"/>
      </w:pPr>
    </w:p>
    <w:p w:rsidR="005B180E" w:rsidRDefault="005B180E" w:rsidP="005B180E">
      <w:pPr>
        <w:pStyle w:val="ndir"/>
      </w:pPr>
    </w:p>
    <w:p w:rsidR="005B180E" w:rsidRPr="005B180E" w:rsidRDefault="005B180E" w:rsidP="005B180E">
      <w:pPr>
        <w:pStyle w:val="ndir"/>
        <w:rPr>
          <w:rFonts w:ascii="Adelle" w:hAnsi="Adelle"/>
          <w:b/>
          <w:sz w:val="24"/>
        </w:rPr>
      </w:pPr>
      <w:r w:rsidRPr="005B180E">
        <w:rPr>
          <w:rFonts w:ascii="Adelle" w:hAnsi="Adelle"/>
          <w:b/>
          <w:sz w:val="24"/>
        </w:rPr>
        <w:t>4.2.4 Dendrogram in Hierarchical clustering</w:t>
      </w:r>
    </w:p>
    <w:p w:rsidR="00630156" w:rsidRDefault="005B180E" w:rsidP="005B180E">
      <w:pPr>
        <w:pStyle w:val="ndir"/>
      </w:pPr>
      <w:r>
        <w:t xml:space="preserve">The </w:t>
      </w:r>
      <w:r w:rsidRPr="005B180E">
        <w:rPr>
          <w:rStyle w:val="dirBIChar"/>
        </w:rPr>
        <w:t xml:space="preserve">Dendrogram </w:t>
      </w:r>
      <w:r>
        <w:t xml:space="preserve">is a </w:t>
      </w:r>
      <w:r w:rsidRPr="005B180E">
        <w:rPr>
          <w:rStyle w:val="dirBIChar"/>
        </w:rPr>
        <w:t>Tree-Like Structure</w:t>
      </w:r>
      <w:r>
        <w:t xml:space="preserve"> that is mainly used to </w:t>
      </w:r>
      <w:r w:rsidRPr="00630156">
        <w:rPr>
          <w:rStyle w:val="prototypeChar"/>
          <w:i/>
        </w:rPr>
        <w:t>store each step as a memory</w:t>
      </w:r>
      <w:r>
        <w:t xml:space="preserve"> that the </w:t>
      </w:r>
      <w:r w:rsidRPr="00630156">
        <w:rPr>
          <w:rStyle w:val="prototypeChar"/>
          <w:i/>
        </w:rPr>
        <w:t>HC</w:t>
      </w:r>
      <w:r>
        <w:t xml:space="preserve"> </w:t>
      </w:r>
      <w:r w:rsidRPr="00630156">
        <w:rPr>
          <w:rStyle w:val="prototypeChar"/>
          <w:i/>
        </w:rPr>
        <w:t>algorithm</w:t>
      </w:r>
      <w:r>
        <w:t xml:space="preserve"> </w:t>
      </w:r>
      <w:r w:rsidRPr="00630156">
        <w:rPr>
          <w:rStyle w:val="prototypeChar"/>
          <w:i/>
        </w:rPr>
        <w:t>performs</w:t>
      </w:r>
      <w:r>
        <w:t xml:space="preserve">. In the </w:t>
      </w:r>
      <w:r w:rsidRPr="00630156">
        <w:rPr>
          <w:rStyle w:val="dirBIChar"/>
        </w:rPr>
        <w:t>dendrogram</w:t>
      </w:r>
      <w:r>
        <w:t xml:space="preserve"> </w:t>
      </w:r>
      <w:r w:rsidRPr="00630156">
        <w:rPr>
          <w:rStyle w:val="dirBIChar"/>
        </w:rPr>
        <w:t>plot</w:t>
      </w:r>
      <w:r>
        <w:t xml:space="preserve">, the </w:t>
      </w:r>
    </w:p>
    <w:p w:rsidR="00630156" w:rsidRDefault="005B180E" w:rsidP="00603517">
      <w:pPr>
        <w:pStyle w:val="ndir"/>
        <w:numPr>
          <w:ilvl w:val="0"/>
          <w:numId w:val="10"/>
        </w:numPr>
      </w:pPr>
      <w:r w:rsidRPr="00630156">
        <w:rPr>
          <w:rStyle w:val="prototypeChar"/>
          <w:i/>
        </w:rPr>
        <w:t>Y-axis</w:t>
      </w:r>
      <w:r>
        <w:t xml:space="preserve"> shows the </w:t>
      </w:r>
      <w:r w:rsidRPr="00630156">
        <w:rPr>
          <w:rStyle w:val="prototypeChar"/>
          <w:i/>
        </w:rPr>
        <w:t>Euclidean</w:t>
      </w:r>
      <w:r>
        <w:t xml:space="preserve"> </w:t>
      </w:r>
      <w:r w:rsidRPr="00630156">
        <w:rPr>
          <w:rStyle w:val="prototypeChar"/>
          <w:i/>
        </w:rPr>
        <w:t>distances</w:t>
      </w:r>
      <w:r>
        <w:t xml:space="preserve"> between the </w:t>
      </w:r>
      <w:r w:rsidRPr="00630156">
        <w:rPr>
          <w:rStyle w:val="prototypeChar"/>
          <w:i/>
        </w:rPr>
        <w:t>data</w:t>
      </w:r>
      <w:r>
        <w:t xml:space="preserve"> </w:t>
      </w:r>
      <w:r w:rsidRPr="00630156">
        <w:rPr>
          <w:rStyle w:val="prototypeChar"/>
          <w:i/>
        </w:rPr>
        <w:t>points</w:t>
      </w:r>
      <w:r>
        <w:t xml:space="preserve">, and </w:t>
      </w:r>
    </w:p>
    <w:p w:rsidR="005B180E" w:rsidRDefault="00630156" w:rsidP="00603517">
      <w:pPr>
        <w:pStyle w:val="ndir"/>
        <w:numPr>
          <w:ilvl w:val="0"/>
          <w:numId w:val="10"/>
        </w:numPr>
      </w:pPr>
      <w:r>
        <w:t xml:space="preserve">The </w:t>
      </w:r>
      <w:r w:rsidRPr="00630156">
        <w:rPr>
          <w:rStyle w:val="prototypeChar"/>
          <w:i/>
        </w:rPr>
        <w:t>X</w:t>
      </w:r>
      <w:r w:rsidR="005B180E" w:rsidRPr="00630156">
        <w:rPr>
          <w:rStyle w:val="prototypeChar"/>
          <w:i/>
        </w:rPr>
        <w:t>-axis</w:t>
      </w:r>
      <w:r w:rsidR="005B180E">
        <w:t xml:space="preserve"> shows </w:t>
      </w:r>
      <w:r w:rsidR="005B180E" w:rsidRPr="00630156">
        <w:rPr>
          <w:rStyle w:val="prototypeChar"/>
          <w:i/>
        </w:rPr>
        <w:t>all the data points</w:t>
      </w:r>
      <w:r w:rsidR="005B180E">
        <w:t xml:space="preserve"> of the given dataset.</w:t>
      </w:r>
    </w:p>
    <w:p w:rsidR="00F85778" w:rsidRDefault="00F85778" w:rsidP="005B180E">
      <w:pPr>
        <w:pStyle w:val="ndir"/>
      </w:pPr>
    </w:p>
    <w:p w:rsidR="00E13E1A" w:rsidRPr="00F85778" w:rsidRDefault="005B180E" w:rsidP="00E57A14">
      <w:pPr>
        <w:pStyle w:val="ndir"/>
      </w:pPr>
      <w:r>
        <w:t>The working of the dendrogram can be explained using the below diagram:</w:t>
      </w:r>
    </w:p>
    <w:p w:rsidR="00F8379C" w:rsidRDefault="00F8379C" w:rsidP="00F857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11461" cy="1840676"/>
            <wp:effectExtent l="0" t="0" r="3389" b="0"/>
            <wp:docPr id="10" name="Picture 10" descr="Hierarchical Clustering in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ierarchical Clustering in Machine Learni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30" cy="1840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8B0" w:rsidRDefault="009528B0" w:rsidP="00603517">
      <w:pPr>
        <w:pStyle w:val="ndir"/>
        <w:numPr>
          <w:ilvl w:val="0"/>
          <w:numId w:val="11"/>
        </w:numPr>
      </w:pPr>
      <w:r>
        <w:lastRenderedPageBreak/>
        <w:t xml:space="preserve">In the above diagram, the </w:t>
      </w:r>
      <w:r w:rsidRPr="009528B0">
        <w:rPr>
          <w:rStyle w:val="dirBIChar"/>
        </w:rPr>
        <w:t>left</w:t>
      </w:r>
      <w:r>
        <w:t xml:space="preserve"> </w:t>
      </w:r>
      <w:r w:rsidRPr="009528B0">
        <w:rPr>
          <w:rStyle w:val="dirBIChar"/>
        </w:rPr>
        <w:t>part</w:t>
      </w:r>
      <w:r>
        <w:t xml:space="preserve"> is showing how </w:t>
      </w:r>
      <w:r w:rsidRPr="009528B0">
        <w:rPr>
          <w:rStyle w:val="firaChar"/>
          <w:b/>
          <w:i/>
        </w:rPr>
        <w:t>clusters</w:t>
      </w:r>
      <w:r>
        <w:t xml:space="preserve"> are created in </w:t>
      </w:r>
      <w:r w:rsidRPr="009528B0">
        <w:rPr>
          <w:rStyle w:val="firaChar"/>
          <w:b/>
          <w:i/>
        </w:rPr>
        <w:t>agglomerative</w:t>
      </w:r>
      <w:r>
        <w:t xml:space="preserve"> </w:t>
      </w:r>
      <w:r w:rsidRPr="009528B0">
        <w:rPr>
          <w:rStyle w:val="firaChar"/>
          <w:b/>
          <w:i/>
        </w:rPr>
        <w:t>clustering</w:t>
      </w:r>
      <w:r>
        <w:t xml:space="preserve">, and the </w:t>
      </w:r>
      <w:r w:rsidRPr="00A36038">
        <w:rPr>
          <w:rStyle w:val="dirBIChar"/>
        </w:rPr>
        <w:t>right</w:t>
      </w:r>
      <w:r>
        <w:t xml:space="preserve"> </w:t>
      </w:r>
      <w:r w:rsidRPr="00A36038">
        <w:rPr>
          <w:rStyle w:val="dirBIChar"/>
        </w:rPr>
        <w:t>part</w:t>
      </w:r>
      <w:r>
        <w:t xml:space="preserve"> is showing the </w:t>
      </w:r>
      <w:r w:rsidR="00A36038" w:rsidRPr="00A36038">
        <w:rPr>
          <w:rStyle w:val="firaChar"/>
          <w:b/>
          <w:i/>
        </w:rPr>
        <w:t>Corresponding</w:t>
      </w:r>
      <w:r w:rsidR="00A36038">
        <w:t xml:space="preserve"> </w:t>
      </w:r>
      <w:r w:rsidR="00A36038" w:rsidRPr="00A36038">
        <w:rPr>
          <w:rStyle w:val="firaChar"/>
          <w:b/>
          <w:i/>
        </w:rPr>
        <w:t>Dendrogram</w:t>
      </w:r>
      <w:r>
        <w:t>.</w:t>
      </w:r>
    </w:p>
    <w:p w:rsidR="009528B0" w:rsidRDefault="00535860" w:rsidP="00603517">
      <w:pPr>
        <w:pStyle w:val="ndir"/>
        <w:numPr>
          <w:ilvl w:val="0"/>
          <w:numId w:val="12"/>
        </w:numPr>
        <w:spacing w:before="80"/>
      </w:pPr>
      <w:r>
        <w:t>Firstly</w:t>
      </w:r>
      <w:r w:rsidR="009528B0">
        <w:t xml:space="preserve">, the datapoints </w:t>
      </w:r>
      <w:r w:rsidR="009528B0" w:rsidRPr="00535860">
        <w:rPr>
          <w:rStyle w:val="firaChar"/>
          <w:b/>
          <w:i/>
        </w:rPr>
        <w:t>P2</w:t>
      </w:r>
      <w:r w:rsidR="009528B0">
        <w:t xml:space="preserve"> and </w:t>
      </w:r>
      <w:r w:rsidR="009528B0" w:rsidRPr="00535860">
        <w:rPr>
          <w:rStyle w:val="firaChar"/>
          <w:b/>
          <w:i/>
        </w:rPr>
        <w:t>P3</w:t>
      </w:r>
      <w:r w:rsidR="009528B0">
        <w:t xml:space="preserve"> combine together and form a </w:t>
      </w:r>
      <w:r w:rsidR="009528B0" w:rsidRPr="00535860">
        <w:rPr>
          <w:rStyle w:val="prototypeChar"/>
          <w:i/>
        </w:rPr>
        <w:t>cluster</w:t>
      </w:r>
      <w:r w:rsidR="009528B0">
        <w:t xml:space="preserve">, correspondingly a </w:t>
      </w:r>
      <w:r w:rsidR="009528B0" w:rsidRPr="00535860">
        <w:rPr>
          <w:rStyle w:val="prototypeChar"/>
          <w:i/>
        </w:rPr>
        <w:t>dendrogram</w:t>
      </w:r>
      <w:r w:rsidR="009528B0">
        <w:t xml:space="preserve"> is </w:t>
      </w:r>
      <w:r w:rsidR="009528B0" w:rsidRPr="00535860">
        <w:rPr>
          <w:rStyle w:val="prototypeChar"/>
          <w:i/>
        </w:rPr>
        <w:t>created</w:t>
      </w:r>
      <w:r w:rsidR="009528B0">
        <w:t xml:space="preserve">, which connects </w:t>
      </w:r>
      <w:r w:rsidR="009528B0" w:rsidRPr="00847CBE">
        <w:rPr>
          <w:rStyle w:val="firaChar"/>
          <w:b/>
          <w:i/>
        </w:rPr>
        <w:t>P2</w:t>
      </w:r>
      <w:r w:rsidR="009528B0">
        <w:t xml:space="preserve"> and </w:t>
      </w:r>
      <w:r w:rsidR="009528B0" w:rsidRPr="00847CBE">
        <w:rPr>
          <w:rStyle w:val="firaChar"/>
          <w:b/>
          <w:i/>
        </w:rPr>
        <w:t>P3</w:t>
      </w:r>
      <w:r w:rsidR="009528B0">
        <w:t xml:space="preserve"> with a </w:t>
      </w:r>
      <w:r w:rsidR="009528B0" w:rsidRPr="00847CBE">
        <w:rPr>
          <w:rStyle w:val="firaChar"/>
          <w:b/>
          <w:i/>
        </w:rPr>
        <w:t>rectangular</w:t>
      </w:r>
      <w:r w:rsidR="009528B0">
        <w:t xml:space="preserve"> </w:t>
      </w:r>
      <w:r w:rsidR="009528B0" w:rsidRPr="00847CBE">
        <w:rPr>
          <w:rStyle w:val="firaChar"/>
          <w:b/>
          <w:i/>
        </w:rPr>
        <w:t>shape</w:t>
      </w:r>
      <w:r w:rsidR="009528B0">
        <w:t xml:space="preserve">. The </w:t>
      </w:r>
      <w:r w:rsidR="00847CBE" w:rsidRPr="00847CBE">
        <w:rPr>
          <w:rStyle w:val="dirBIChar"/>
        </w:rPr>
        <w:t>height</w:t>
      </w:r>
      <w:r w:rsidR="009528B0">
        <w:t xml:space="preserve"> is decided according to the </w:t>
      </w:r>
      <w:r w:rsidR="009528B0" w:rsidRPr="00847CBE">
        <w:rPr>
          <w:rStyle w:val="prototypeChar"/>
          <w:i/>
        </w:rPr>
        <w:t>Euclidean</w:t>
      </w:r>
      <w:r w:rsidR="009528B0">
        <w:t xml:space="preserve"> </w:t>
      </w:r>
      <w:r w:rsidR="009528B0" w:rsidRPr="00847CBE">
        <w:rPr>
          <w:rStyle w:val="prototypeChar"/>
          <w:i/>
        </w:rPr>
        <w:t>distance</w:t>
      </w:r>
      <w:r w:rsidR="009528B0">
        <w:t xml:space="preserve"> between the </w:t>
      </w:r>
      <w:r w:rsidR="009528B0" w:rsidRPr="00847CBE">
        <w:rPr>
          <w:rStyle w:val="prototypeChar"/>
          <w:i/>
        </w:rPr>
        <w:t>data</w:t>
      </w:r>
      <w:r w:rsidR="009528B0">
        <w:t xml:space="preserve"> </w:t>
      </w:r>
      <w:r w:rsidR="009528B0" w:rsidRPr="00847CBE">
        <w:rPr>
          <w:rStyle w:val="prototypeChar"/>
          <w:i/>
        </w:rPr>
        <w:t>points</w:t>
      </w:r>
      <w:r w:rsidR="009528B0">
        <w:t>.</w:t>
      </w:r>
    </w:p>
    <w:p w:rsidR="009528B0" w:rsidRDefault="009528B0" w:rsidP="00603517">
      <w:pPr>
        <w:pStyle w:val="ndir"/>
        <w:numPr>
          <w:ilvl w:val="0"/>
          <w:numId w:val="12"/>
        </w:numPr>
        <w:spacing w:before="80"/>
      </w:pPr>
      <w:r>
        <w:t xml:space="preserve">In the next step, </w:t>
      </w:r>
      <w:r w:rsidRPr="00847CBE">
        <w:rPr>
          <w:rStyle w:val="firaChar"/>
          <w:b/>
          <w:i/>
        </w:rPr>
        <w:t>P5</w:t>
      </w:r>
      <w:r>
        <w:t xml:space="preserve"> and </w:t>
      </w:r>
      <w:r w:rsidRPr="00847CBE">
        <w:rPr>
          <w:rStyle w:val="firaChar"/>
          <w:b/>
          <w:i/>
        </w:rPr>
        <w:t>P6</w:t>
      </w:r>
      <w:r>
        <w:t xml:space="preserve"> form a </w:t>
      </w:r>
      <w:r w:rsidRPr="00847CBE">
        <w:rPr>
          <w:rStyle w:val="firaChar"/>
          <w:b/>
          <w:i/>
        </w:rPr>
        <w:t>cluster</w:t>
      </w:r>
      <w:r>
        <w:t xml:space="preserve">, and the corresponding </w:t>
      </w:r>
      <w:r w:rsidRPr="00847CBE">
        <w:rPr>
          <w:rStyle w:val="firaChar"/>
          <w:b/>
          <w:i/>
        </w:rPr>
        <w:t>dendrogram</w:t>
      </w:r>
      <w:r>
        <w:t xml:space="preserve"> is created. It is </w:t>
      </w:r>
      <w:r w:rsidRPr="00847CBE">
        <w:rPr>
          <w:rStyle w:val="prototypeChar"/>
        </w:rPr>
        <w:t xml:space="preserve">higher </w:t>
      </w:r>
      <w:r>
        <w:t xml:space="preserve">than of </w:t>
      </w:r>
      <w:r w:rsidRPr="00847CBE">
        <w:rPr>
          <w:rStyle w:val="prototypeChar"/>
        </w:rPr>
        <w:t>previous</w:t>
      </w:r>
      <w:r>
        <w:t xml:space="preserve">, as the </w:t>
      </w:r>
      <w:r w:rsidRPr="00847CBE">
        <w:rPr>
          <w:rStyle w:val="prototypeChar"/>
        </w:rPr>
        <w:t>Euclidean distance</w:t>
      </w:r>
      <w:r>
        <w:t xml:space="preserve"> between </w:t>
      </w:r>
      <w:r w:rsidRPr="00847CBE">
        <w:rPr>
          <w:rStyle w:val="firaChar"/>
          <w:b/>
          <w:i/>
        </w:rPr>
        <w:t>P5</w:t>
      </w:r>
      <w:r>
        <w:t xml:space="preserve"> and </w:t>
      </w:r>
      <w:r w:rsidRPr="00847CBE">
        <w:rPr>
          <w:rStyle w:val="firaChar"/>
          <w:b/>
          <w:i/>
        </w:rPr>
        <w:t>P6</w:t>
      </w:r>
      <w:r>
        <w:t xml:space="preserve"> is a </w:t>
      </w:r>
      <w:r w:rsidRPr="00847CBE">
        <w:rPr>
          <w:rStyle w:val="prototypeChar"/>
          <w:i/>
        </w:rPr>
        <w:t>little bit greater</w:t>
      </w:r>
      <w:r>
        <w:t xml:space="preserve"> than the </w:t>
      </w:r>
      <w:r w:rsidRPr="00847CBE">
        <w:rPr>
          <w:rStyle w:val="firaChar"/>
          <w:b/>
          <w:i/>
        </w:rPr>
        <w:t>P2</w:t>
      </w:r>
      <w:r>
        <w:t xml:space="preserve"> and </w:t>
      </w:r>
      <w:r w:rsidRPr="00847CBE">
        <w:rPr>
          <w:rStyle w:val="firaChar"/>
          <w:b/>
          <w:i/>
        </w:rPr>
        <w:t>P3</w:t>
      </w:r>
      <w:r>
        <w:t>.</w:t>
      </w:r>
    </w:p>
    <w:p w:rsidR="009528B0" w:rsidRDefault="009528B0" w:rsidP="00603517">
      <w:pPr>
        <w:pStyle w:val="ndir"/>
        <w:numPr>
          <w:ilvl w:val="0"/>
          <w:numId w:val="12"/>
        </w:numPr>
        <w:spacing w:before="80"/>
      </w:pPr>
      <w:r>
        <w:t xml:space="preserve">Again, </w:t>
      </w:r>
      <w:r w:rsidRPr="00127158">
        <w:rPr>
          <w:rStyle w:val="prototypeChar"/>
        </w:rPr>
        <w:t>two</w:t>
      </w:r>
      <w:r>
        <w:t xml:space="preserve"> new </w:t>
      </w:r>
      <w:r w:rsidRPr="00127158">
        <w:rPr>
          <w:rStyle w:val="prototypeChar"/>
        </w:rPr>
        <w:t>dendrograms</w:t>
      </w:r>
      <w:r>
        <w:t xml:space="preserve"> are created that </w:t>
      </w:r>
      <w:r w:rsidRPr="00127158">
        <w:rPr>
          <w:rStyle w:val="dirBIChar"/>
        </w:rPr>
        <w:t>combine</w:t>
      </w:r>
      <w:r>
        <w:t xml:space="preserve"> </w:t>
      </w:r>
      <w:r w:rsidRPr="00127158">
        <w:rPr>
          <w:rStyle w:val="firaChar"/>
          <w:b/>
          <w:i/>
        </w:rPr>
        <w:t>P1</w:t>
      </w:r>
      <w:r>
        <w:t xml:space="preserve">, </w:t>
      </w:r>
      <w:r w:rsidRPr="00127158">
        <w:rPr>
          <w:rStyle w:val="firaChar"/>
          <w:b/>
          <w:i/>
        </w:rPr>
        <w:t>P2</w:t>
      </w:r>
      <w:r>
        <w:t xml:space="preserve">, and </w:t>
      </w:r>
      <w:r w:rsidRPr="00127158">
        <w:rPr>
          <w:rStyle w:val="firaChar"/>
          <w:b/>
          <w:i/>
        </w:rPr>
        <w:t>P3</w:t>
      </w:r>
      <w:r>
        <w:t xml:space="preserve"> in </w:t>
      </w:r>
      <w:r w:rsidRPr="00127158">
        <w:rPr>
          <w:rStyle w:val="dirBIChar"/>
        </w:rPr>
        <w:t>one</w:t>
      </w:r>
      <w:r>
        <w:t xml:space="preserve"> </w:t>
      </w:r>
      <w:r w:rsidRPr="00127158">
        <w:rPr>
          <w:rStyle w:val="dirBIChar"/>
        </w:rPr>
        <w:t>dendrogram</w:t>
      </w:r>
      <w:r>
        <w:t xml:space="preserve">, and </w:t>
      </w:r>
      <w:r w:rsidRPr="00127158">
        <w:rPr>
          <w:rStyle w:val="firaChar"/>
          <w:b/>
          <w:i/>
        </w:rPr>
        <w:t>P4</w:t>
      </w:r>
      <w:r>
        <w:t xml:space="preserve">, </w:t>
      </w:r>
      <w:r w:rsidRPr="00127158">
        <w:rPr>
          <w:rStyle w:val="firaChar"/>
          <w:b/>
          <w:i/>
        </w:rPr>
        <w:t>P5</w:t>
      </w:r>
      <w:r>
        <w:t xml:space="preserve">, and </w:t>
      </w:r>
      <w:r w:rsidRPr="00127158">
        <w:rPr>
          <w:rStyle w:val="firaChar"/>
          <w:b/>
          <w:i/>
        </w:rPr>
        <w:t>P6</w:t>
      </w:r>
      <w:r>
        <w:t xml:space="preserve">, in </w:t>
      </w:r>
      <w:r w:rsidRPr="00127158">
        <w:rPr>
          <w:rStyle w:val="dirBIChar"/>
        </w:rPr>
        <w:t>another</w:t>
      </w:r>
      <w:r>
        <w:t xml:space="preserve"> </w:t>
      </w:r>
      <w:r w:rsidRPr="00127158">
        <w:rPr>
          <w:rStyle w:val="dirBIChar"/>
        </w:rPr>
        <w:t>dendrogram</w:t>
      </w:r>
      <w:r>
        <w:t>.</w:t>
      </w:r>
    </w:p>
    <w:p w:rsidR="009528B0" w:rsidRDefault="009528B0" w:rsidP="00603517">
      <w:pPr>
        <w:pStyle w:val="ndir"/>
        <w:numPr>
          <w:ilvl w:val="0"/>
          <w:numId w:val="12"/>
        </w:numPr>
        <w:spacing w:before="80"/>
      </w:pPr>
      <w:r>
        <w:t xml:space="preserve">At last, the </w:t>
      </w:r>
      <w:r w:rsidRPr="00127158">
        <w:rPr>
          <w:rFonts w:asciiTheme="majorHAnsi" w:hAnsiTheme="majorHAnsi"/>
          <w:b/>
          <w:i/>
        </w:rPr>
        <w:t xml:space="preserve">final dendrogram </w:t>
      </w:r>
      <w:r>
        <w:t xml:space="preserve">is created that combines </w:t>
      </w:r>
      <w:r w:rsidRPr="00127158">
        <w:rPr>
          <w:rFonts w:asciiTheme="majorHAnsi" w:hAnsiTheme="majorHAnsi"/>
          <w:b/>
          <w:i/>
        </w:rPr>
        <w:t>all the data points together</w:t>
      </w:r>
      <w:r>
        <w:t>.</w:t>
      </w:r>
    </w:p>
    <w:p w:rsidR="00127158" w:rsidRDefault="00127158" w:rsidP="009528B0">
      <w:pPr>
        <w:pStyle w:val="ndir"/>
      </w:pPr>
    </w:p>
    <w:p w:rsidR="009528B0" w:rsidRPr="00F8379C" w:rsidRDefault="009528B0" w:rsidP="00603517">
      <w:pPr>
        <w:pStyle w:val="ndir"/>
        <w:numPr>
          <w:ilvl w:val="0"/>
          <w:numId w:val="5"/>
        </w:numPr>
      </w:pPr>
      <w:r>
        <w:t xml:space="preserve">We can </w:t>
      </w:r>
      <w:r w:rsidRPr="00127158">
        <w:rPr>
          <w:rStyle w:val="prototypeChar"/>
          <w:i/>
        </w:rPr>
        <w:t>cut</w:t>
      </w:r>
      <w:r>
        <w:t xml:space="preserve"> the </w:t>
      </w:r>
      <w:r w:rsidRPr="00127158">
        <w:rPr>
          <w:rStyle w:val="prototypeChar"/>
          <w:i/>
        </w:rPr>
        <w:t>dendrogram</w:t>
      </w:r>
      <w:r>
        <w:t xml:space="preserve"> tree structure at </w:t>
      </w:r>
      <w:r w:rsidRPr="00637FAD">
        <w:rPr>
          <w:rStyle w:val="prototypeChar"/>
        </w:rPr>
        <w:t>any level</w:t>
      </w:r>
      <w:r>
        <w:t xml:space="preserve"> as per our </w:t>
      </w:r>
      <w:r w:rsidRPr="00637FAD">
        <w:rPr>
          <w:rStyle w:val="prototypeChar"/>
        </w:rPr>
        <w:t>requirement</w:t>
      </w:r>
      <w:r>
        <w:t>.</w:t>
      </w:r>
    </w:p>
    <w:p w:rsidR="00F8379C" w:rsidRDefault="00F8379C" w:rsidP="00914FC0">
      <w:pPr>
        <w:pStyle w:val="ndir"/>
      </w:pPr>
    </w:p>
    <w:p w:rsidR="00F8379C" w:rsidRDefault="00F8379C" w:rsidP="00914FC0">
      <w:pPr>
        <w:pStyle w:val="ndir"/>
      </w:pPr>
    </w:p>
    <w:p w:rsidR="00067127" w:rsidRDefault="00067127" w:rsidP="00603517">
      <w:pPr>
        <w:pStyle w:val="ndir"/>
        <w:numPr>
          <w:ilvl w:val="0"/>
          <w:numId w:val="3"/>
        </w:numPr>
      </w:pPr>
      <w:r w:rsidRPr="00127158">
        <w:rPr>
          <w:rStyle w:val="dirBIChar"/>
        </w:rPr>
        <w:t>Dendrogram</w:t>
      </w:r>
      <w:r>
        <w:t xml:space="preserve"> </w:t>
      </w:r>
      <w:r w:rsidR="00960F0F">
        <w:t xml:space="preserve">contains the </w:t>
      </w:r>
      <w:r w:rsidR="00960F0F" w:rsidRPr="00067127">
        <w:rPr>
          <w:rStyle w:val="prototypeChar"/>
          <w:i/>
        </w:rPr>
        <w:t>memory</w:t>
      </w:r>
      <w:r w:rsidR="00960F0F">
        <w:t xml:space="preserve"> of the </w:t>
      </w:r>
      <w:r w:rsidR="00960F0F" w:rsidRPr="00067127">
        <w:rPr>
          <w:rStyle w:val="prototypeChar"/>
          <w:i/>
        </w:rPr>
        <w:t>hie</w:t>
      </w:r>
      <w:r w:rsidRPr="00067127">
        <w:rPr>
          <w:rStyle w:val="prototypeChar"/>
          <w:i/>
        </w:rPr>
        <w:t>rarchical</w:t>
      </w:r>
      <w:r>
        <w:t xml:space="preserve"> </w:t>
      </w:r>
      <w:r w:rsidRPr="00067127">
        <w:rPr>
          <w:rStyle w:val="prototypeChar"/>
          <w:i/>
        </w:rPr>
        <w:t>clustering</w:t>
      </w:r>
      <w:r>
        <w:t xml:space="preserve"> </w:t>
      </w:r>
      <w:r w:rsidRPr="00067127">
        <w:rPr>
          <w:rStyle w:val="prototypeChar"/>
          <w:i/>
        </w:rPr>
        <w:t>algorithm</w:t>
      </w:r>
      <w:r>
        <w:t xml:space="preserve">. You </w:t>
      </w:r>
      <w:r w:rsidR="00960F0F">
        <w:t>can understand in which order these classes were formed</w:t>
      </w:r>
      <w:r>
        <w:t xml:space="preserve">. </w:t>
      </w:r>
      <w:r w:rsidRPr="00067127">
        <w:t xml:space="preserve">Just by looking at the </w:t>
      </w:r>
      <w:r w:rsidRPr="00127158">
        <w:rPr>
          <w:rStyle w:val="dirBIChar"/>
        </w:rPr>
        <w:t>Dendrogram</w:t>
      </w:r>
      <w:r>
        <w:t xml:space="preserve">. Here I've got an example, </w:t>
      </w:r>
      <w:r w:rsidR="00960F0F">
        <w:t xml:space="preserve">this is the actual example generated by computer </w:t>
      </w:r>
      <w:r>
        <w:t>using HCA.</w:t>
      </w:r>
    </w:p>
    <w:p w:rsidR="00960F0F" w:rsidRDefault="00067127" w:rsidP="00067127">
      <w:pPr>
        <w:pStyle w:val="ndir"/>
      </w:pPr>
      <w:r>
        <w:t xml:space="preserve"> </w:t>
      </w:r>
    </w:p>
    <w:p w:rsidR="00960F0F" w:rsidRDefault="00032F47" w:rsidP="00067127">
      <w:pPr>
        <w:pStyle w:val="ndir"/>
        <w:jc w:val="center"/>
      </w:pPr>
      <w:r>
        <w:rPr>
          <w:noProof/>
        </w:rPr>
        <w:drawing>
          <wp:inline distT="0" distB="0" distL="0" distR="0">
            <wp:extent cx="6039725" cy="236318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553" cy="236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79C" w:rsidRDefault="00F8379C" w:rsidP="00914FC0">
      <w:pPr>
        <w:pStyle w:val="ndir"/>
      </w:pPr>
    </w:p>
    <w:p w:rsidR="00F8379C" w:rsidRDefault="00F8379C" w:rsidP="00914FC0">
      <w:pPr>
        <w:pStyle w:val="ndir"/>
      </w:pPr>
    </w:p>
    <w:p w:rsidR="00067127" w:rsidRDefault="00067127" w:rsidP="00067127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4227"/>
        <w:gridCol w:w="6456"/>
      </w:tblGrid>
      <w:tr w:rsidR="004C6D1B" w:rsidTr="004C6D1B">
        <w:tc>
          <w:tcPr>
            <w:tcW w:w="5341" w:type="dxa"/>
            <w:shd w:val="clear" w:color="auto" w:fill="EAF1DD" w:themeFill="accent3" w:themeFillTint="33"/>
          </w:tcPr>
          <w:p w:rsidR="004C6D1B" w:rsidRDefault="004C6D1B" w:rsidP="00603517">
            <w:pPr>
              <w:pStyle w:val="ndir"/>
              <w:numPr>
                <w:ilvl w:val="0"/>
                <w:numId w:val="3"/>
              </w:numPr>
            </w:pPr>
            <w:r w:rsidRPr="004C6D1B">
              <w:rPr>
                <w:rStyle w:val="dirBIChar"/>
                <w:u w:val="single"/>
              </w:rPr>
              <w:t>How do we get to that right number of clusters:</w:t>
            </w:r>
            <w:r>
              <w:t xml:space="preserve"> Now we have to</w:t>
            </w:r>
            <w:r>
              <w:t xml:space="preserve"> look at the </w:t>
            </w:r>
            <w:r w:rsidRPr="00E75E10">
              <w:rPr>
                <w:rStyle w:val="prototypeChar"/>
              </w:rPr>
              <w:t>horizontal</w:t>
            </w:r>
            <w:r>
              <w:t xml:space="preserve"> </w:t>
            </w:r>
            <w:r w:rsidRPr="00E75E10">
              <w:rPr>
                <w:rStyle w:val="prototypeChar"/>
              </w:rPr>
              <w:t>levels</w:t>
            </w:r>
            <w:r>
              <w:t xml:space="preserve"> and set</w:t>
            </w:r>
            <w:r>
              <w:t xml:space="preserve"> </w:t>
            </w:r>
            <w:r w:rsidRPr="00E75E10">
              <w:rPr>
                <w:rStyle w:val="prototypeChar"/>
              </w:rPr>
              <w:t>thresholds</w:t>
            </w:r>
            <w:r>
              <w:t xml:space="preserve"> so we can set </w:t>
            </w:r>
            <w:r w:rsidRPr="00E75E10">
              <w:rPr>
                <w:rStyle w:val="prototypeChar"/>
              </w:rPr>
              <w:t>heights</w:t>
            </w:r>
            <w:r>
              <w:t xml:space="preserve"> </w:t>
            </w:r>
            <w:r w:rsidRPr="00E75E10">
              <w:rPr>
                <w:rStyle w:val="prototypeChar"/>
              </w:rPr>
              <w:t>thresholds</w:t>
            </w:r>
            <w:r>
              <w:t xml:space="preserve"> or </w:t>
            </w:r>
            <w:r w:rsidRPr="00E75E10">
              <w:rPr>
                <w:rStyle w:val="prototypeChar"/>
              </w:rPr>
              <w:t>distance</w:t>
            </w:r>
            <w:r>
              <w:t xml:space="preserve"> actually </w:t>
            </w:r>
            <w:r w:rsidRPr="00E75E10">
              <w:rPr>
                <w:rStyle w:val="dirBIChar"/>
              </w:rPr>
              <w:t>distance</w:t>
            </w:r>
            <w:r>
              <w:t xml:space="preserve"> </w:t>
            </w:r>
            <w:r w:rsidRPr="00E75E10">
              <w:rPr>
                <w:rStyle w:val="dirBIChar"/>
              </w:rPr>
              <w:t>thresholds</w:t>
            </w:r>
            <w:r>
              <w:t xml:space="preserve"> are also called</w:t>
            </w:r>
            <w:r>
              <w:t xml:space="preserve"> </w:t>
            </w:r>
            <w:r w:rsidRPr="00E75E10">
              <w:rPr>
                <w:rStyle w:val="dirBIChar"/>
              </w:rPr>
              <w:t>dissimilarity</w:t>
            </w:r>
            <w:r>
              <w:t xml:space="preserve"> </w:t>
            </w:r>
            <w:r w:rsidRPr="00E75E10">
              <w:rPr>
                <w:rStyle w:val="dirBIChar"/>
              </w:rPr>
              <w:t>thresholds</w:t>
            </w:r>
            <w:r>
              <w:t xml:space="preserve"> because this vertical axis measures the </w:t>
            </w:r>
            <w:r>
              <w:t xml:space="preserve">Euclidean distance between points which </w:t>
            </w:r>
            <w:r>
              <w:t xml:space="preserve">also represents the </w:t>
            </w:r>
            <w:r w:rsidRPr="00E75E10">
              <w:rPr>
                <w:rStyle w:val="prototypeChar"/>
                <w:i/>
              </w:rPr>
              <w:t>dissimilarity</w:t>
            </w:r>
            <w:r>
              <w:t xml:space="preserve"> between </w:t>
            </w:r>
            <w:r w:rsidRPr="00E75E10">
              <w:rPr>
                <w:rStyle w:val="prototypeChar"/>
                <w:i/>
              </w:rPr>
              <w:t>them</w:t>
            </w:r>
            <w:r>
              <w:t xml:space="preserve"> or </w:t>
            </w:r>
            <w:r w:rsidRPr="00E75E10">
              <w:rPr>
                <w:rStyle w:val="prototypeChar"/>
                <w:i/>
              </w:rPr>
              <w:t>points</w:t>
            </w:r>
            <w:r>
              <w:t xml:space="preserve"> or </w:t>
            </w:r>
            <w:r w:rsidRPr="00E75E10">
              <w:rPr>
                <w:rStyle w:val="prototypeChar"/>
                <w:i/>
              </w:rPr>
              <w:t>clusters</w:t>
            </w:r>
            <w:r>
              <w:t>.</w:t>
            </w:r>
          </w:p>
          <w:p w:rsidR="004C6D1B" w:rsidRDefault="004C6D1B" w:rsidP="004C6D1B">
            <w:pPr>
              <w:pStyle w:val="ndir"/>
            </w:pPr>
          </w:p>
          <w:p w:rsidR="004C6D1B" w:rsidRDefault="004C6D1B" w:rsidP="00603517">
            <w:pPr>
              <w:pStyle w:val="ndir"/>
              <w:numPr>
                <w:ilvl w:val="0"/>
                <w:numId w:val="13"/>
              </w:numPr>
            </w:pPr>
            <w:r>
              <w:t xml:space="preserve">So what we can do is </w:t>
            </w:r>
            <w:r w:rsidRPr="00D87805">
              <w:rPr>
                <w:rStyle w:val="prototypeChar"/>
                <w:i/>
              </w:rPr>
              <w:t>set a threshold</w:t>
            </w:r>
            <w:r>
              <w:t xml:space="preserve"> for all </w:t>
            </w:r>
            <w:r w:rsidRPr="00D87805">
              <w:rPr>
                <w:rStyle w:val="prototypeChar"/>
                <w:i/>
              </w:rPr>
              <w:t>dissimilarity</w:t>
            </w:r>
            <w:r>
              <w:t xml:space="preserve"> and we can say t</w:t>
            </w:r>
            <w:r>
              <w:t xml:space="preserve">hat we don't want dissimilarity </w:t>
            </w:r>
            <w:r>
              <w:t xml:space="preserve">to be greater than </w:t>
            </w:r>
            <w:r>
              <w:t>a certain</w:t>
            </w:r>
            <w:r>
              <w:t xml:space="preserve"> level</w:t>
            </w:r>
            <w:r>
              <w:t>.</w:t>
            </w:r>
          </w:p>
          <w:p w:rsidR="004C6D1B" w:rsidRDefault="004C6D1B" w:rsidP="00067127">
            <w:pPr>
              <w:pStyle w:val="ndir"/>
            </w:pPr>
          </w:p>
        </w:tc>
        <w:tc>
          <w:tcPr>
            <w:tcW w:w="5342" w:type="dxa"/>
            <w:shd w:val="clear" w:color="auto" w:fill="EAF1DD" w:themeFill="accent3" w:themeFillTint="33"/>
          </w:tcPr>
          <w:p w:rsidR="004C6D1B" w:rsidRDefault="004C6D1B" w:rsidP="00067127">
            <w:pPr>
              <w:pStyle w:val="ndir"/>
            </w:pPr>
          </w:p>
          <w:p w:rsidR="004C6D1B" w:rsidRDefault="004C6D1B" w:rsidP="00067127">
            <w:pPr>
              <w:pStyle w:val="ndir"/>
            </w:pPr>
            <w:r w:rsidRPr="004C6D1B">
              <w:drawing>
                <wp:inline distT="0" distB="0" distL="0" distR="0">
                  <wp:extent cx="3941371" cy="3132872"/>
                  <wp:effectExtent l="19050" t="0" r="1979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396" cy="3133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6D1B" w:rsidRDefault="004C6D1B" w:rsidP="00067127">
            <w:pPr>
              <w:pStyle w:val="ndir"/>
            </w:pPr>
          </w:p>
        </w:tc>
      </w:tr>
    </w:tbl>
    <w:p w:rsidR="004C6D1B" w:rsidRDefault="004C6D1B" w:rsidP="00067127">
      <w:pPr>
        <w:pStyle w:val="ndir"/>
      </w:pPr>
    </w:p>
    <w:p w:rsidR="00AA5DED" w:rsidRDefault="00AA5DED" w:rsidP="00914FC0">
      <w:pPr>
        <w:pStyle w:val="ndir"/>
      </w:pPr>
    </w:p>
    <w:p w:rsidR="004C6D1B" w:rsidRDefault="00887693" w:rsidP="00603517">
      <w:pPr>
        <w:pStyle w:val="ndir"/>
        <w:numPr>
          <w:ilvl w:val="0"/>
          <w:numId w:val="13"/>
        </w:numPr>
      </w:pPr>
      <w:r>
        <w:t xml:space="preserve">We </w:t>
      </w:r>
      <w:r>
        <w:t xml:space="preserve">were setting the dissimilarity threshold </w:t>
      </w:r>
      <w:r>
        <w:t>by</w:t>
      </w:r>
      <w:r>
        <w:t xml:space="preserve"> saying that anything </w:t>
      </w:r>
      <w:r w:rsidR="009D361D">
        <w:t xml:space="preserve">if we come across clusters that </w:t>
      </w:r>
      <w:r>
        <w:t>are above this</w:t>
      </w:r>
      <w:r>
        <w:t xml:space="preserve"> </w:t>
      </w:r>
      <w:r w:rsidRPr="00887693">
        <w:rPr>
          <w:rStyle w:val="prototypeChar"/>
          <w:i/>
        </w:rPr>
        <w:t xml:space="preserve">certain threshold </w:t>
      </w:r>
      <w:r w:rsidRPr="00887693">
        <w:rPr>
          <w:rStyle w:val="dirBIChar"/>
        </w:rPr>
        <w:t xml:space="preserve">(i.e. above certain Euclidian distance) </w:t>
      </w:r>
      <w:r>
        <w:t xml:space="preserve">so we </w:t>
      </w:r>
      <w:r w:rsidRPr="00887693">
        <w:rPr>
          <w:rStyle w:val="firaChar"/>
          <w:b/>
          <w:i/>
        </w:rPr>
        <w:t xml:space="preserve">don't want within a cluster </w:t>
      </w:r>
      <w:r>
        <w:t xml:space="preserve">to </w:t>
      </w:r>
      <w:r w:rsidRPr="00130F3E">
        <w:rPr>
          <w:rStyle w:val="prototypeChar"/>
        </w:rPr>
        <w:t>have</w:t>
      </w:r>
      <w:r>
        <w:t xml:space="preserve"> </w:t>
      </w:r>
      <w:r w:rsidRPr="00130F3E">
        <w:rPr>
          <w:rStyle w:val="prototypeChar"/>
        </w:rPr>
        <w:t>dissimilarity</w:t>
      </w:r>
      <w:r>
        <w:t xml:space="preserve"> </w:t>
      </w:r>
      <w:r w:rsidRPr="00130F3E">
        <w:rPr>
          <w:rStyle w:val="prototypeChar"/>
        </w:rPr>
        <w:t>above</w:t>
      </w:r>
      <w:r>
        <w:t xml:space="preserve"> this </w:t>
      </w:r>
      <w:r w:rsidRPr="00130F3E">
        <w:rPr>
          <w:rStyle w:val="prototypeChar"/>
        </w:rPr>
        <w:t>threshold</w:t>
      </w:r>
      <w:r w:rsidR="00130F3E">
        <w:t>. Then we end up with</w:t>
      </w:r>
      <w:r>
        <w:t xml:space="preserve"> two clusters.</w:t>
      </w:r>
      <w:r w:rsidR="009D361D">
        <w:t xml:space="preserve"> The clysters are shown in the following figure:</w:t>
      </w:r>
    </w:p>
    <w:p w:rsidR="004C6D1B" w:rsidRDefault="004C6D1B" w:rsidP="00914FC0">
      <w:pPr>
        <w:pStyle w:val="ndir"/>
      </w:pPr>
    </w:p>
    <w:p w:rsidR="004C6D1B" w:rsidRDefault="004C6D1B" w:rsidP="00914FC0">
      <w:pPr>
        <w:pStyle w:val="ndir"/>
      </w:pPr>
    </w:p>
    <w:p w:rsidR="009D361D" w:rsidRDefault="009D361D" w:rsidP="009A5F7D">
      <w:pPr>
        <w:pStyle w:val="ndir"/>
        <w:jc w:val="center"/>
      </w:pPr>
      <w:r>
        <w:rPr>
          <w:noProof/>
        </w:rPr>
        <w:lastRenderedPageBreak/>
        <w:drawing>
          <wp:inline distT="0" distB="0" distL="0" distR="0">
            <wp:extent cx="3573236" cy="2801901"/>
            <wp:effectExtent l="19050" t="0" r="816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908" cy="280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61D" w:rsidRPr="009D361D" w:rsidRDefault="00662BBE" w:rsidP="00603517">
      <w:pPr>
        <w:pStyle w:val="ndir"/>
        <w:numPr>
          <w:ilvl w:val="0"/>
          <w:numId w:val="13"/>
        </w:numPr>
      </w:pPr>
      <w:r>
        <w:t xml:space="preserve">What </w:t>
      </w:r>
      <w:r>
        <w:t xml:space="preserve">this is doing is it is </w:t>
      </w:r>
      <w:r w:rsidRPr="00662BBE">
        <w:rPr>
          <w:rStyle w:val="dirBIChar"/>
        </w:rPr>
        <w:t>not</w:t>
      </w:r>
      <w:r>
        <w:t xml:space="preserve"> </w:t>
      </w:r>
      <w:r w:rsidRPr="00662BBE">
        <w:rPr>
          <w:rStyle w:val="dirBIChar"/>
        </w:rPr>
        <w:t>allowing</w:t>
      </w:r>
      <w:r>
        <w:t xml:space="preserve"> any </w:t>
      </w:r>
      <w:r w:rsidRPr="00662BBE">
        <w:rPr>
          <w:rStyle w:val="firaChar"/>
          <w:b/>
          <w:i/>
        </w:rPr>
        <w:t xml:space="preserve">clusters </w:t>
      </w:r>
      <w:r>
        <w:t xml:space="preserve">that would have </w:t>
      </w:r>
      <w:r w:rsidRPr="00662BBE">
        <w:rPr>
          <w:rStyle w:val="firaChar"/>
          <w:b/>
          <w:i/>
        </w:rPr>
        <w:t xml:space="preserve">dissimilarity </w:t>
      </w:r>
      <w:r>
        <w:t xml:space="preserve">of </w:t>
      </w:r>
      <w:r w:rsidRPr="00662BBE">
        <w:rPr>
          <w:rStyle w:val="firaChar"/>
          <w:b/>
          <w:i/>
        </w:rPr>
        <w:t xml:space="preserve">greater </w:t>
      </w:r>
      <w:r>
        <w:t>than</w:t>
      </w:r>
      <w:r>
        <w:t xml:space="preserve"> the </w:t>
      </w:r>
      <w:r w:rsidRPr="00887693">
        <w:rPr>
          <w:rStyle w:val="prototypeChar"/>
          <w:i/>
        </w:rPr>
        <w:t>threshold</w:t>
      </w:r>
      <w:r>
        <w:rPr>
          <w:rStyle w:val="prototypeChar"/>
          <w:i/>
        </w:rPr>
        <w:t xml:space="preserve"> value</w:t>
      </w:r>
      <w:r>
        <w:t xml:space="preserve"> </w:t>
      </w:r>
      <w:r w:rsidRPr="00662BBE">
        <w:rPr>
          <w:rStyle w:val="firaChar"/>
          <w:i/>
        </w:rPr>
        <w:t>(1.7 in the figure)</w:t>
      </w:r>
      <w:r>
        <w:t xml:space="preserve"> within them.</w:t>
      </w:r>
    </w:p>
    <w:p w:rsidR="00AA5DED" w:rsidRDefault="00AA5DED" w:rsidP="00914FC0">
      <w:pPr>
        <w:pStyle w:val="ndir"/>
      </w:pPr>
    </w:p>
    <w:p w:rsidR="00087FB8" w:rsidRDefault="00087FB8" w:rsidP="00914FC0">
      <w:pPr>
        <w:pStyle w:val="ndir"/>
      </w:pPr>
    </w:p>
    <w:p w:rsidR="00087FB8" w:rsidRDefault="00087FB8" w:rsidP="00603517">
      <w:pPr>
        <w:pStyle w:val="ndir"/>
        <w:numPr>
          <w:ilvl w:val="0"/>
          <w:numId w:val="3"/>
        </w:numPr>
      </w:pPr>
      <w:r w:rsidRPr="009A5F7D">
        <w:rPr>
          <w:rStyle w:val="dirBIChar"/>
          <w:u w:val="single"/>
        </w:rPr>
        <w:t xml:space="preserve">Calculating clusters </w:t>
      </w:r>
      <w:r w:rsidR="00B64BFD">
        <w:rPr>
          <w:rStyle w:val="dirBIChar"/>
          <w:u w:val="single"/>
        </w:rPr>
        <w:t>n</w:t>
      </w:r>
      <w:r w:rsidRPr="009A5F7D">
        <w:rPr>
          <w:rStyle w:val="dirBIChar"/>
          <w:u w:val="single"/>
        </w:rPr>
        <w:t>umbers:</w:t>
      </w:r>
      <w:r w:rsidR="00D0275A">
        <w:t xml:space="preserve"> </w:t>
      </w:r>
      <w:r>
        <w:t xml:space="preserve">You can quickly tell </w:t>
      </w:r>
      <w:r w:rsidRPr="00087FB8">
        <w:rPr>
          <w:rStyle w:val="prototypeChar"/>
        </w:rPr>
        <w:t>how many clusters</w:t>
      </w:r>
      <w:r>
        <w:t xml:space="preserve"> you will have </w:t>
      </w:r>
      <w:r w:rsidRPr="00087FB8">
        <w:rPr>
          <w:rStyle w:val="prototypeChar"/>
          <w:i/>
        </w:rPr>
        <w:t>at a certain threshold</w:t>
      </w:r>
      <w:r>
        <w:t xml:space="preserve"> by just looking at </w:t>
      </w:r>
      <w:r w:rsidRPr="00F96991">
        <w:rPr>
          <w:rStyle w:val="dirBIChar"/>
        </w:rPr>
        <w:t>how many vertical lines</w:t>
      </w:r>
      <w:r>
        <w:t xml:space="preserve"> this </w:t>
      </w:r>
      <w:r w:rsidRPr="00F96991">
        <w:rPr>
          <w:rStyle w:val="dirBIChar"/>
        </w:rPr>
        <w:t>horizontal</w:t>
      </w:r>
      <w:r>
        <w:t xml:space="preserve"> </w:t>
      </w:r>
      <w:r w:rsidRPr="00F96991">
        <w:rPr>
          <w:rStyle w:val="dirBIChar"/>
        </w:rPr>
        <w:t>threshold</w:t>
      </w:r>
      <w:r w:rsidR="00F96991">
        <w:t xml:space="preserve"> actually crosses</w:t>
      </w:r>
      <w:r>
        <w:t>.</w:t>
      </w:r>
    </w:p>
    <w:p w:rsidR="00914FC0" w:rsidRDefault="00B64BFD" w:rsidP="00603517">
      <w:pPr>
        <w:pStyle w:val="ndir"/>
        <w:numPr>
          <w:ilvl w:val="0"/>
          <w:numId w:val="13"/>
        </w:numPr>
      </w:pPr>
      <w:r>
        <w:t xml:space="preserve">So in above </w:t>
      </w:r>
      <w:r w:rsidRPr="005D7560">
        <w:rPr>
          <w:rStyle w:val="dirBIChar"/>
        </w:rPr>
        <w:t>Dendrogram figure</w:t>
      </w:r>
      <w:r>
        <w:t xml:space="preserve">, the </w:t>
      </w:r>
      <w:r w:rsidRPr="005D7560">
        <w:rPr>
          <w:rStyle w:val="dirBIChar"/>
        </w:rPr>
        <w:t xml:space="preserve">horizontal threshold </w:t>
      </w:r>
      <w:r>
        <w:t xml:space="preserve">line </w:t>
      </w:r>
      <w:r w:rsidRPr="005D7560">
        <w:rPr>
          <w:rFonts w:asciiTheme="majorHAnsi" w:hAnsiTheme="majorHAnsi"/>
          <w:b/>
          <w:i/>
        </w:rPr>
        <w:t>crosses two vertical line</w:t>
      </w:r>
      <w:r>
        <w:t xml:space="preserve">, hence we get </w:t>
      </w:r>
      <w:r w:rsidRPr="005D7560">
        <w:rPr>
          <w:rStyle w:val="dirBIChar"/>
        </w:rPr>
        <w:t>two</w:t>
      </w:r>
      <w:r>
        <w:t xml:space="preserve"> </w:t>
      </w:r>
      <w:r w:rsidRPr="005D7560">
        <w:rPr>
          <w:rStyle w:val="dirBIChar"/>
        </w:rPr>
        <w:t>clusters</w:t>
      </w:r>
      <w:r>
        <w:t>.</w:t>
      </w:r>
    </w:p>
    <w:p w:rsidR="00B64BFD" w:rsidRDefault="00B64BFD" w:rsidP="00914FC0">
      <w:pPr>
        <w:pStyle w:val="ndir"/>
      </w:pPr>
    </w:p>
    <w:p w:rsidR="00914FC0" w:rsidRDefault="009D7FF3" w:rsidP="00603517">
      <w:pPr>
        <w:pStyle w:val="ndir"/>
        <w:numPr>
          <w:ilvl w:val="0"/>
          <w:numId w:val="13"/>
        </w:numPr>
      </w:pPr>
      <w:r>
        <w:t>In following case we have 4-clusters:</w:t>
      </w:r>
    </w:p>
    <w:p w:rsidR="009D7FF3" w:rsidRDefault="00CF691F" w:rsidP="009D7FF3">
      <w:pPr>
        <w:pStyle w:val="ndir"/>
        <w:jc w:val="center"/>
      </w:pPr>
      <w:r>
        <w:rPr>
          <w:noProof/>
        </w:rPr>
        <w:drawing>
          <wp:inline distT="0" distB="0" distL="0" distR="0">
            <wp:extent cx="6646545" cy="2470960"/>
            <wp:effectExtent l="19050" t="0" r="1905" b="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47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FF3" w:rsidRDefault="009D7FF3" w:rsidP="009D7FF3">
      <w:pPr>
        <w:pStyle w:val="ndir"/>
        <w:jc w:val="left"/>
      </w:pPr>
    </w:p>
    <w:p w:rsidR="009D7FF3" w:rsidRDefault="009D7FF3" w:rsidP="009D7FF3">
      <w:pPr>
        <w:pStyle w:val="ndir"/>
        <w:jc w:val="left"/>
      </w:pPr>
    </w:p>
    <w:p w:rsidR="001A631E" w:rsidRDefault="001A631E" w:rsidP="00603517">
      <w:pPr>
        <w:pStyle w:val="ndir"/>
        <w:numPr>
          <w:ilvl w:val="0"/>
          <w:numId w:val="3"/>
        </w:numPr>
        <w:jc w:val="left"/>
      </w:pPr>
      <w:r w:rsidRPr="004D7D4B">
        <w:rPr>
          <w:rStyle w:val="dirBIChar"/>
          <w:u w:val="single"/>
        </w:rPr>
        <w:t>Finding Optimal number of Clusters:</w:t>
      </w:r>
      <w:r w:rsidR="004D7D4B">
        <w:t xml:space="preserve"> </w:t>
      </w:r>
      <w:r w:rsidR="00D66AED">
        <w:t xml:space="preserve">Large vertical line means "Long distance/gap/void between the clusters". </w:t>
      </w:r>
      <w:r w:rsidR="003F1BDE">
        <w:t xml:space="preserve">So we need to find a </w:t>
      </w:r>
      <w:r w:rsidR="003F1BDE" w:rsidRPr="008F29A2">
        <w:rPr>
          <w:rFonts w:asciiTheme="majorHAnsi" w:hAnsiTheme="majorHAnsi"/>
          <w:b/>
          <w:i/>
        </w:rPr>
        <w:t>"threshold" that crosses maximum number "large vertical lines"</w:t>
      </w:r>
      <w:r w:rsidR="003F1BDE">
        <w:t>.</w:t>
      </w:r>
      <w:r w:rsidR="008F29A2">
        <w:t xml:space="preserve"> </w:t>
      </w:r>
    </w:p>
    <w:p w:rsidR="003430F1" w:rsidRDefault="003430F1" w:rsidP="00603517">
      <w:pPr>
        <w:pStyle w:val="ndir"/>
        <w:numPr>
          <w:ilvl w:val="0"/>
          <w:numId w:val="14"/>
        </w:numPr>
        <w:jc w:val="left"/>
      </w:pPr>
      <w:r>
        <w:t xml:space="preserve">We cannot consider the vertical lines that crosses "hypothetical extended horizontal line that </w:t>
      </w:r>
      <w:r w:rsidR="005D4580">
        <w:t>forms dendrogram</w:t>
      </w:r>
      <w:r>
        <w:t>"</w:t>
      </w:r>
      <w:r w:rsidR="004D7D4B">
        <w:t xml:space="preserve">. </w:t>
      </w:r>
    </w:p>
    <w:p w:rsidR="00914FC0" w:rsidRDefault="00914FC0" w:rsidP="00914FC0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7"/>
        <w:gridCol w:w="5436"/>
      </w:tblGrid>
      <w:tr w:rsidR="00B0105F" w:rsidTr="00603517">
        <w:tc>
          <w:tcPr>
            <w:tcW w:w="5247" w:type="dxa"/>
          </w:tcPr>
          <w:p w:rsidR="00B0105F" w:rsidRDefault="00B0105F" w:rsidP="00603517">
            <w:pPr>
              <w:pStyle w:val="ndir"/>
              <w:numPr>
                <w:ilvl w:val="0"/>
                <w:numId w:val="14"/>
              </w:numPr>
            </w:pPr>
            <w:r>
              <w:t xml:space="preserve">One </w:t>
            </w:r>
            <w:r>
              <w:t xml:space="preserve">of the standard approaches is just to </w:t>
            </w:r>
            <w:r w:rsidRPr="00FE1332">
              <w:rPr>
                <w:rStyle w:val="dirBIChar"/>
              </w:rPr>
              <w:t>look for the highest vertical distance</w:t>
            </w:r>
            <w:r>
              <w:t xml:space="preserve"> that you can find</w:t>
            </w:r>
            <w:r>
              <w:t xml:space="preserve"> in dendrogram. Any </w:t>
            </w:r>
            <w:r>
              <w:t xml:space="preserve">line that </w:t>
            </w:r>
            <w:r w:rsidRPr="00FE1332">
              <w:rPr>
                <w:rStyle w:val="dirBIChar"/>
              </w:rPr>
              <w:t>will not cross any horizontal</w:t>
            </w:r>
            <w:r>
              <w:t xml:space="preserve"> lines.</w:t>
            </w:r>
          </w:p>
          <w:p w:rsidR="00B0105F" w:rsidRDefault="00B0105F" w:rsidP="00FE1332">
            <w:pPr>
              <w:pStyle w:val="ndir"/>
            </w:pPr>
          </w:p>
          <w:p w:rsidR="00B0105F" w:rsidRDefault="00B0105F" w:rsidP="00603517">
            <w:pPr>
              <w:pStyle w:val="ndir"/>
              <w:numPr>
                <w:ilvl w:val="0"/>
                <w:numId w:val="14"/>
              </w:numPr>
            </w:pPr>
            <w:r>
              <w:t xml:space="preserve">For example: line at </w:t>
            </w:r>
            <w:r w:rsidRPr="00B0105F">
              <w:rPr>
                <w:rStyle w:val="firaChar"/>
                <w:b/>
                <w:i/>
              </w:rPr>
              <w:t>P2</w:t>
            </w:r>
            <w:r>
              <w:t xml:space="preserve"> and </w:t>
            </w:r>
            <w:r w:rsidRPr="00B0105F">
              <w:rPr>
                <w:rStyle w:val="firaChar"/>
                <w:b/>
                <w:i/>
              </w:rPr>
              <w:t xml:space="preserve">P3 </w:t>
            </w:r>
            <w:r>
              <w:t xml:space="preserve">can be considered but </w:t>
            </w:r>
            <w:r w:rsidRPr="00B0105F">
              <w:rPr>
                <w:rStyle w:val="firaChar"/>
                <w:b/>
                <w:i/>
              </w:rPr>
              <w:t>P1</w:t>
            </w:r>
            <w:r>
              <w:t xml:space="preserve"> </w:t>
            </w:r>
            <w:r w:rsidRPr="00B0105F">
              <w:rPr>
                <w:rStyle w:val="prototypeChar"/>
              </w:rPr>
              <w:t>cannot</w:t>
            </w:r>
            <w:r>
              <w:t xml:space="preserve"> be </w:t>
            </w:r>
            <w:r w:rsidRPr="00B0105F">
              <w:rPr>
                <w:rStyle w:val="prototypeChar"/>
              </w:rPr>
              <w:t>considered</w:t>
            </w:r>
            <w:r>
              <w:t xml:space="preserve"> because it crosses </w:t>
            </w:r>
            <w:r w:rsidRPr="00B0105F">
              <w:rPr>
                <w:rFonts w:asciiTheme="majorHAnsi" w:hAnsiTheme="majorHAnsi"/>
                <w:b/>
                <w:i/>
              </w:rPr>
              <w:t>hypothetical horizontal line</w:t>
            </w:r>
            <w:r w:rsidR="00207561">
              <w:rPr>
                <w:rFonts w:asciiTheme="majorHAnsi" w:hAnsiTheme="majorHAnsi"/>
                <w:b/>
                <w:i/>
              </w:rPr>
              <w:t xml:space="preserve"> (extended)</w:t>
            </w:r>
            <w:r w:rsidRPr="00B0105F">
              <w:rPr>
                <w:rFonts w:asciiTheme="majorHAnsi" w:hAnsiTheme="majorHAnsi"/>
                <w:b/>
                <w:i/>
              </w:rPr>
              <w:t xml:space="preserve"> </w:t>
            </w:r>
            <w:r>
              <w:t xml:space="preserve">that joins </w:t>
            </w:r>
            <w:r w:rsidRPr="00B0105F">
              <w:rPr>
                <w:rStyle w:val="firaChar"/>
                <w:b/>
                <w:i/>
              </w:rPr>
              <w:t>P2</w:t>
            </w:r>
            <w:r>
              <w:t xml:space="preserve"> and </w:t>
            </w:r>
            <w:r w:rsidRPr="00B0105F">
              <w:rPr>
                <w:rStyle w:val="firaChar"/>
                <w:b/>
                <w:i/>
              </w:rPr>
              <w:t>P3</w:t>
            </w:r>
            <w:r>
              <w:t>.</w:t>
            </w:r>
            <w:r w:rsidR="00207561">
              <w:t xml:space="preserve"> Because it does not represents the distance between</w:t>
            </w:r>
            <w:r w:rsidR="00207561" w:rsidRPr="00F22897">
              <w:rPr>
                <w:rStyle w:val="firaChar"/>
                <w:b/>
                <w:i/>
              </w:rPr>
              <w:t xml:space="preserve"> {P2, P3} cluster</w:t>
            </w:r>
            <w:r w:rsidR="00207561">
              <w:t xml:space="preserve">, it actually distance between the single </w:t>
            </w:r>
            <w:r w:rsidR="00207561" w:rsidRPr="00F22897">
              <w:rPr>
                <w:rStyle w:val="firaChar"/>
                <w:b/>
                <w:i/>
              </w:rPr>
              <w:t>points P2</w:t>
            </w:r>
            <w:r w:rsidR="00207561">
              <w:t xml:space="preserve">, </w:t>
            </w:r>
            <w:r w:rsidR="00207561" w:rsidRPr="00F22897">
              <w:rPr>
                <w:rStyle w:val="firaChar"/>
                <w:b/>
                <w:i/>
              </w:rPr>
              <w:t>P3</w:t>
            </w:r>
            <w:r w:rsidR="00207561">
              <w:t xml:space="preserve">; and the actual distance between </w:t>
            </w:r>
            <w:r w:rsidR="00207561" w:rsidRPr="00F22897">
              <w:rPr>
                <w:rStyle w:val="firaChar"/>
                <w:b/>
                <w:i/>
              </w:rPr>
              <w:t>{P2, P3}</w:t>
            </w:r>
            <w:r w:rsidR="00207561">
              <w:t xml:space="preserve"> and </w:t>
            </w:r>
            <w:r w:rsidR="00207561" w:rsidRPr="00F22897">
              <w:rPr>
                <w:rStyle w:val="firaChar"/>
                <w:b/>
                <w:i/>
              </w:rPr>
              <w:t>P1</w:t>
            </w:r>
            <w:r w:rsidR="00207561">
              <w:t xml:space="preserve"> is the </w:t>
            </w:r>
            <w:r w:rsidR="00207561" w:rsidRPr="00F22897">
              <w:rPr>
                <w:rStyle w:val="prototypeChar"/>
              </w:rPr>
              <w:t>short vertical line</w:t>
            </w:r>
            <w:r w:rsidR="00207561">
              <w:t xml:space="preserve"> </w:t>
            </w:r>
            <w:r w:rsidR="00F22897">
              <w:t>(top on P2, P3).</w:t>
            </w:r>
          </w:p>
          <w:p w:rsidR="00B62F7B" w:rsidRDefault="00B62F7B" w:rsidP="00207561">
            <w:pPr>
              <w:pStyle w:val="ndir"/>
            </w:pPr>
          </w:p>
          <w:p w:rsidR="00B62F7B" w:rsidRDefault="00B62F7B" w:rsidP="00603517">
            <w:pPr>
              <w:pStyle w:val="ndir"/>
              <w:numPr>
                <w:ilvl w:val="0"/>
                <w:numId w:val="14"/>
              </w:numPr>
            </w:pPr>
            <w:r>
              <w:t xml:space="preserve">So we have to find the </w:t>
            </w:r>
            <w:r w:rsidRPr="00736653">
              <w:rPr>
                <w:rFonts w:asciiTheme="majorHAnsi" w:hAnsiTheme="majorHAnsi"/>
                <w:b/>
                <w:i/>
              </w:rPr>
              <w:t>largest vertical line that does not cross any of the existed horizontal lines that forms the dendrogram</w:t>
            </w:r>
            <w:r>
              <w:t>.</w:t>
            </w:r>
          </w:p>
        </w:tc>
        <w:tc>
          <w:tcPr>
            <w:tcW w:w="5436" w:type="dxa"/>
          </w:tcPr>
          <w:p w:rsidR="00B0105F" w:rsidRDefault="00B0105F" w:rsidP="00FE1332">
            <w:pPr>
              <w:pStyle w:val="ndir"/>
            </w:pPr>
            <w:r w:rsidRPr="00B0105F">
              <w:drawing>
                <wp:inline distT="0" distB="0" distL="0" distR="0">
                  <wp:extent cx="3288112" cy="2476005"/>
                  <wp:effectExtent l="19050" t="0" r="7538" b="0"/>
                  <wp:docPr id="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851" cy="2477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05F" w:rsidRDefault="00603517" w:rsidP="00FE1332">
      <w:pPr>
        <w:pStyle w:val="ndir"/>
      </w:pPr>
      <w:r>
        <w:rPr>
          <w:noProof/>
        </w:rPr>
        <w:lastRenderedPageBreak/>
        <w:drawing>
          <wp:inline distT="0" distB="0" distL="0" distR="0">
            <wp:extent cx="6646545" cy="2474407"/>
            <wp:effectExtent l="19050" t="0" r="1905" b="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474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517" w:rsidRDefault="00603517" w:rsidP="00FE1332">
      <w:pPr>
        <w:pStyle w:val="ndir"/>
      </w:pPr>
    </w:p>
    <w:p w:rsidR="00603517" w:rsidRPr="00603517" w:rsidRDefault="00603517" w:rsidP="00603517">
      <w:pPr>
        <w:pStyle w:val="dirBI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One </w:t>
      </w:r>
      <w:r w:rsidRPr="00603517">
        <w:rPr>
          <w:u w:val="single"/>
        </w:rPr>
        <w:t>More Example:</w:t>
      </w:r>
    </w:p>
    <w:p w:rsidR="007F3FE1" w:rsidRDefault="007F3FE1" w:rsidP="00914FC0">
      <w:pPr>
        <w:pStyle w:val="ndir"/>
      </w:pPr>
    </w:p>
    <w:p w:rsidR="00B0105F" w:rsidRDefault="00603517" w:rsidP="00914FC0">
      <w:pPr>
        <w:pStyle w:val="ndir"/>
      </w:pPr>
      <w:r>
        <w:rPr>
          <w:noProof/>
        </w:rPr>
        <w:drawing>
          <wp:inline distT="0" distB="0" distL="0" distR="0">
            <wp:extent cx="6646545" cy="2563383"/>
            <wp:effectExtent l="1905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56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FC0" w:rsidRDefault="00914FC0" w:rsidP="00914FC0">
      <w:pPr>
        <w:pStyle w:val="ndir"/>
      </w:pPr>
    </w:p>
    <w:p w:rsidR="00603517" w:rsidRDefault="00603517" w:rsidP="00914FC0">
      <w:pPr>
        <w:pStyle w:val="ndir"/>
      </w:pPr>
    </w:p>
    <w:p w:rsidR="00603517" w:rsidRDefault="00603517" w:rsidP="00914FC0">
      <w:pPr>
        <w:pStyle w:val="ndir"/>
      </w:pPr>
    </w:p>
    <w:p w:rsidR="00603517" w:rsidRDefault="00603517" w:rsidP="00914FC0">
      <w:pPr>
        <w:pStyle w:val="ndir"/>
      </w:pPr>
    </w:p>
    <w:p w:rsidR="00603517" w:rsidRPr="00914FC0" w:rsidRDefault="00603517" w:rsidP="00914FC0">
      <w:pPr>
        <w:pStyle w:val="ndir"/>
      </w:pPr>
    </w:p>
    <w:sectPr w:rsidR="00603517" w:rsidRPr="00914FC0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0664F"/>
    <w:multiLevelType w:val="hybridMultilevel"/>
    <w:tmpl w:val="0FDA81E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52A18"/>
    <w:multiLevelType w:val="hybridMultilevel"/>
    <w:tmpl w:val="409AB40E"/>
    <w:lvl w:ilvl="0" w:tplc="15EA1C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E5947"/>
    <w:multiLevelType w:val="hybridMultilevel"/>
    <w:tmpl w:val="8918099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221A3"/>
    <w:multiLevelType w:val="hybridMultilevel"/>
    <w:tmpl w:val="38B4DD9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01A2A"/>
    <w:multiLevelType w:val="hybridMultilevel"/>
    <w:tmpl w:val="3AC04212"/>
    <w:lvl w:ilvl="0" w:tplc="AA540220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2A29E5"/>
    <w:multiLevelType w:val="hybridMultilevel"/>
    <w:tmpl w:val="C4904FD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C1F60"/>
    <w:multiLevelType w:val="hybridMultilevel"/>
    <w:tmpl w:val="23525E04"/>
    <w:lvl w:ilvl="0" w:tplc="A1F24ED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571C3F"/>
    <w:multiLevelType w:val="hybridMultilevel"/>
    <w:tmpl w:val="AFC47862"/>
    <w:lvl w:ilvl="0" w:tplc="7A3AAA2C">
      <w:start w:val="1"/>
      <w:numFmt w:val="decimal"/>
      <w:lvlText w:val="[%1]"/>
      <w:lvlJc w:val="left"/>
      <w:pPr>
        <w:ind w:left="36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FE6FCF"/>
    <w:multiLevelType w:val="hybridMultilevel"/>
    <w:tmpl w:val="0B3C3D9A"/>
    <w:lvl w:ilvl="0" w:tplc="AA540220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1A02BA4"/>
    <w:multiLevelType w:val="hybridMultilevel"/>
    <w:tmpl w:val="34669412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E4D3C"/>
    <w:multiLevelType w:val="hybridMultilevel"/>
    <w:tmpl w:val="9C58763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201837"/>
    <w:multiLevelType w:val="hybridMultilevel"/>
    <w:tmpl w:val="19BCB146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E5334"/>
    <w:multiLevelType w:val="hybridMultilevel"/>
    <w:tmpl w:val="6144C9C6"/>
    <w:lvl w:ilvl="0" w:tplc="15EA1C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5951DE"/>
    <w:multiLevelType w:val="hybridMultilevel"/>
    <w:tmpl w:val="EA92A2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12"/>
  </w:num>
  <w:num w:numId="7">
    <w:abstractNumId w:val="0"/>
  </w:num>
  <w:num w:numId="8">
    <w:abstractNumId w:val="10"/>
  </w:num>
  <w:num w:numId="9">
    <w:abstractNumId w:val="7"/>
  </w:num>
  <w:num w:numId="10">
    <w:abstractNumId w:val="2"/>
  </w:num>
  <w:num w:numId="11">
    <w:abstractNumId w:val="1"/>
  </w:num>
  <w:num w:numId="12">
    <w:abstractNumId w:val="13"/>
  </w:num>
  <w:num w:numId="13">
    <w:abstractNumId w:val="11"/>
  </w:num>
  <w:num w:numId="14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242F8"/>
    <w:rsid w:val="00026EFB"/>
    <w:rsid w:val="00032F47"/>
    <w:rsid w:val="00033F17"/>
    <w:rsid w:val="00037427"/>
    <w:rsid w:val="00040E52"/>
    <w:rsid w:val="00050100"/>
    <w:rsid w:val="00062CA4"/>
    <w:rsid w:val="00067127"/>
    <w:rsid w:val="00075159"/>
    <w:rsid w:val="00087FB8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1B89"/>
    <w:rsid w:val="00106BA9"/>
    <w:rsid w:val="0011072E"/>
    <w:rsid w:val="00111116"/>
    <w:rsid w:val="0012479F"/>
    <w:rsid w:val="001263E1"/>
    <w:rsid w:val="0012662B"/>
    <w:rsid w:val="00126935"/>
    <w:rsid w:val="00127158"/>
    <w:rsid w:val="00130F3E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A631E"/>
    <w:rsid w:val="001C3EE9"/>
    <w:rsid w:val="001D4539"/>
    <w:rsid w:val="001D5A8B"/>
    <w:rsid w:val="001E3388"/>
    <w:rsid w:val="001F7A6A"/>
    <w:rsid w:val="0020424B"/>
    <w:rsid w:val="0020592B"/>
    <w:rsid w:val="0020675D"/>
    <w:rsid w:val="00207561"/>
    <w:rsid w:val="002149F4"/>
    <w:rsid w:val="00221804"/>
    <w:rsid w:val="0023270D"/>
    <w:rsid w:val="00235537"/>
    <w:rsid w:val="00240CD9"/>
    <w:rsid w:val="00242A7C"/>
    <w:rsid w:val="00263C08"/>
    <w:rsid w:val="002709C7"/>
    <w:rsid w:val="00277D81"/>
    <w:rsid w:val="00290FA0"/>
    <w:rsid w:val="002A071A"/>
    <w:rsid w:val="002C23EE"/>
    <w:rsid w:val="002C27E1"/>
    <w:rsid w:val="002C3617"/>
    <w:rsid w:val="002D5C94"/>
    <w:rsid w:val="002E37AB"/>
    <w:rsid w:val="002E5140"/>
    <w:rsid w:val="002E73BD"/>
    <w:rsid w:val="002F5D9F"/>
    <w:rsid w:val="002F705A"/>
    <w:rsid w:val="00300180"/>
    <w:rsid w:val="00313054"/>
    <w:rsid w:val="003144FC"/>
    <w:rsid w:val="003178F3"/>
    <w:rsid w:val="0034161C"/>
    <w:rsid w:val="003430F1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3E2E59"/>
    <w:rsid w:val="003F1BDE"/>
    <w:rsid w:val="0040373F"/>
    <w:rsid w:val="0040503C"/>
    <w:rsid w:val="00410ED4"/>
    <w:rsid w:val="004152E1"/>
    <w:rsid w:val="004204E0"/>
    <w:rsid w:val="004242B6"/>
    <w:rsid w:val="00431802"/>
    <w:rsid w:val="00432B79"/>
    <w:rsid w:val="00444500"/>
    <w:rsid w:val="004448BF"/>
    <w:rsid w:val="00450975"/>
    <w:rsid w:val="00455FB5"/>
    <w:rsid w:val="004610B4"/>
    <w:rsid w:val="0046286D"/>
    <w:rsid w:val="00464F80"/>
    <w:rsid w:val="00471CDF"/>
    <w:rsid w:val="00482430"/>
    <w:rsid w:val="00492FE0"/>
    <w:rsid w:val="004C6D1B"/>
    <w:rsid w:val="004D3566"/>
    <w:rsid w:val="004D4C6E"/>
    <w:rsid w:val="004D7D4B"/>
    <w:rsid w:val="004E6521"/>
    <w:rsid w:val="004F0FF0"/>
    <w:rsid w:val="004F383C"/>
    <w:rsid w:val="004F4A6C"/>
    <w:rsid w:val="00500308"/>
    <w:rsid w:val="00511320"/>
    <w:rsid w:val="005204EE"/>
    <w:rsid w:val="00526CE8"/>
    <w:rsid w:val="0052704F"/>
    <w:rsid w:val="00532E2A"/>
    <w:rsid w:val="00535860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180E"/>
    <w:rsid w:val="005B6EBC"/>
    <w:rsid w:val="005C4B54"/>
    <w:rsid w:val="005D4580"/>
    <w:rsid w:val="005D7560"/>
    <w:rsid w:val="005E3BEE"/>
    <w:rsid w:val="005E3C4B"/>
    <w:rsid w:val="005E62EE"/>
    <w:rsid w:val="005E6512"/>
    <w:rsid w:val="00603517"/>
    <w:rsid w:val="0060458C"/>
    <w:rsid w:val="006104A3"/>
    <w:rsid w:val="0062032E"/>
    <w:rsid w:val="00625DC6"/>
    <w:rsid w:val="00627933"/>
    <w:rsid w:val="00630156"/>
    <w:rsid w:val="006303C3"/>
    <w:rsid w:val="00630466"/>
    <w:rsid w:val="00630EAE"/>
    <w:rsid w:val="0063340C"/>
    <w:rsid w:val="00637FAD"/>
    <w:rsid w:val="00640406"/>
    <w:rsid w:val="00640E0C"/>
    <w:rsid w:val="00643FA9"/>
    <w:rsid w:val="0064773B"/>
    <w:rsid w:val="00662BBE"/>
    <w:rsid w:val="00665351"/>
    <w:rsid w:val="006673C9"/>
    <w:rsid w:val="00682025"/>
    <w:rsid w:val="00694578"/>
    <w:rsid w:val="006B15F6"/>
    <w:rsid w:val="006B783D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6653"/>
    <w:rsid w:val="0073705E"/>
    <w:rsid w:val="00741D33"/>
    <w:rsid w:val="00750123"/>
    <w:rsid w:val="00754DD6"/>
    <w:rsid w:val="007562D1"/>
    <w:rsid w:val="00756612"/>
    <w:rsid w:val="0076171E"/>
    <w:rsid w:val="00762B9A"/>
    <w:rsid w:val="007658AA"/>
    <w:rsid w:val="00770977"/>
    <w:rsid w:val="00770DD5"/>
    <w:rsid w:val="007739C5"/>
    <w:rsid w:val="00776128"/>
    <w:rsid w:val="00784AA3"/>
    <w:rsid w:val="007962CB"/>
    <w:rsid w:val="007A2A45"/>
    <w:rsid w:val="007B6B6F"/>
    <w:rsid w:val="007C2FBB"/>
    <w:rsid w:val="007E006F"/>
    <w:rsid w:val="007E7629"/>
    <w:rsid w:val="007F2611"/>
    <w:rsid w:val="007F3806"/>
    <w:rsid w:val="007F3FE1"/>
    <w:rsid w:val="007F6D09"/>
    <w:rsid w:val="008020BB"/>
    <w:rsid w:val="00810110"/>
    <w:rsid w:val="008178C4"/>
    <w:rsid w:val="0082197F"/>
    <w:rsid w:val="00835615"/>
    <w:rsid w:val="0084602C"/>
    <w:rsid w:val="00847CBE"/>
    <w:rsid w:val="00850643"/>
    <w:rsid w:val="00851475"/>
    <w:rsid w:val="00852BA1"/>
    <w:rsid w:val="00857028"/>
    <w:rsid w:val="00873E11"/>
    <w:rsid w:val="00881A56"/>
    <w:rsid w:val="00884CFC"/>
    <w:rsid w:val="00887693"/>
    <w:rsid w:val="00893997"/>
    <w:rsid w:val="00894C6A"/>
    <w:rsid w:val="00895F15"/>
    <w:rsid w:val="008B639B"/>
    <w:rsid w:val="008C264E"/>
    <w:rsid w:val="008C6025"/>
    <w:rsid w:val="008C6AFD"/>
    <w:rsid w:val="008E4658"/>
    <w:rsid w:val="008F29A2"/>
    <w:rsid w:val="0090152C"/>
    <w:rsid w:val="00910549"/>
    <w:rsid w:val="0091143C"/>
    <w:rsid w:val="009124FB"/>
    <w:rsid w:val="00914FC0"/>
    <w:rsid w:val="00920BC6"/>
    <w:rsid w:val="00925B4F"/>
    <w:rsid w:val="009337A2"/>
    <w:rsid w:val="00933F4D"/>
    <w:rsid w:val="00937F63"/>
    <w:rsid w:val="009528B0"/>
    <w:rsid w:val="00955FD1"/>
    <w:rsid w:val="009606FD"/>
    <w:rsid w:val="00960F0F"/>
    <w:rsid w:val="009648CF"/>
    <w:rsid w:val="00967FC1"/>
    <w:rsid w:val="00973A3F"/>
    <w:rsid w:val="0098142B"/>
    <w:rsid w:val="00983FBB"/>
    <w:rsid w:val="00987C67"/>
    <w:rsid w:val="00991240"/>
    <w:rsid w:val="009A5F7D"/>
    <w:rsid w:val="009B0040"/>
    <w:rsid w:val="009B6C2A"/>
    <w:rsid w:val="009C4D32"/>
    <w:rsid w:val="009D361D"/>
    <w:rsid w:val="009D7FF3"/>
    <w:rsid w:val="009F3B9B"/>
    <w:rsid w:val="00A01E16"/>
    <w:rsid w:val="00A02189"/>
    <w:rsid w:val="00A02834"/>
    <w:rsid w:val="00A17CD2"/>
    <w:rsid w:val="00A17E6C"/>
    <w:rsid w:val="00A2037C"/>
    <w:rsid w:val="00A20C73"/>
    <w:rsid w:val="00A23F3D"/>
    <w:rsid w:val="00A27315"/>
    <w:rsid w:val="00A36038"/>
    <w:rsid w:val="00A402D3"/>
    <w:rsid w:val="00A426FE"/>
    <w:rsid w:val="00A4293F"/>
    <w:rsid w:val="00A440C8"/>
    <w:rsid w:val="00A47C28"/>
    <w:rsid w:val="00A47C3C"/>
    <w:rsid w:val="00A603B5"/>
    <w:rsid w:val="00A61AEA"/>
    <w:rsid w:val="00A71A4F"/>
    <w:rsid w:val="00A7265A"/>
    <w:rsid w:val="00A82278"/>
    <w:rsid w:val="00AA5DED"/>
    <w:rsid w:val="00AB4215"/>
    <w:rsid w:val="00AC0065"/>
    <w:rsid w:val="00AC61AA"/>
    <w:rsid w:val="00AD0F28"/>
    <w:rsid w:val="00AE3DDC"/>
    <w:rsid w:val="00AE4817"/>
    <w:rsid w:val="00AE48A4"/>
    <w:rsid w:val="00B0105F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2F7B"/>
    <w:rsid w:val="00B63D0F"/>
    <w:rsid w:val="00B64BFD"/>
    <w:rsid w:val="00B7564B"/>
    <w:rsid w:val="00B777FF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C436B"/>
    <w:rsid w:val="00CD19A4"/>
    <w:rsid w:val="00CD4474"/>
    <w:rsid w:val="00CE1E50"/>
    <w:rsid w:val="00CF5511"/>
    <w:rsid w:val="00CF691F"/>
    <w:rsid w:val="00D01396"/>
    <w:rsid w:val="00D0275A"/>
    <w:rsid w:val="00D054C7"/>
    <w:rsid w:val="00D059C8"/>
    <w:rsid w:val="00D10525"/>
    <w:rsid w:val="00D12E5C"/>
    <w:rsid w:val="00D17B86"/>
    <w:rsid w:val="00D26246"/>
    <w:rsid w:val="00D37ACA"/>
    <w:rsid w:val="00D469CD"/>
    <w:rsid w:val="00D46A04"/>
    <w:rsid w:val="00D66AED"/>
    <w:rsid w:val="00D82E46"/>
    <w:rsid w:val="00D85CFE"/>
    <w:rsid w:val="00D87805"/>
    <w:rsid w:val="00DB4EE7"/>
    <w:rsid w:val="00DC017B"/>
    <w:rsid w:val="00DC0227"/>
    <w:rsid w:val="00DC0794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3E1A"/>
    <w:rsid w:val="00E16E7C"/>
    <w:rsid w:val="00E2084F"/>
    <w:rsid w:val="00E337DC"/>
    <w:rsid w:val="00E4391E"/>
    <w:rsid w:val="00E449A8"/>
    <w:rsid w:val="00E50374"/>
    <w:rsid w:val="00E5782C"/>
    <w:rsid w:val="00E57A14"/>
    <w:rsid w:val="00E6418B"/>
    <w:rsid w:val="00E661D4"/>
    <w:rsid w:val="00E677CD"/>
    <w:rsid w:val="00E75E10"/>
    <w:rsid w:val="00E764A5"/>
    <w:rsid w:val="00E803CA"/>
    <w:rsid w:val="00E92B8F"/>
    <w:rsid w:val="00E952AC"/>
    <w:rsid w:val="00EA515F"/>
    <w:rsid w:val="00EB0252"/>
    <w:rsid w:val="00EB1F0C"/>
    <w:rsid w:val="00EB337C"/>
    <w:rsid w:val="00EB5098"/>
    <w:rsid w:val="00EC14A8"/>
    <w:rsid w:val="00ED1E63"/>
    <w:rsid w:val="00ED3618"/>
    <w:rsid w:val="00EE3F70"/>
    <w:rsid w:val="00EF5F36"/>
    <w:rsid w:val="00F00CCB"/>
    <w:rsid w:val="00F067C5"/>
    <w:rsid w:val="00F22897"/>
    <w:rsid w:val="00F36675"/>
    <w:rsid w:val="00F42D6D"/>
    <w:rsid w:val="00F4587B"/>
    <w:rsid w:val="00F57F42"/>
    <w:rsid w:val="00F7065C"/>
    <w:rsid w:val="00F8379C"/>
    <w:rsid w:val="00F85778"/>
    <w:rsid w:val="00F96991"/>
    <w:rsid w:val="00FC20AA"/>
    <w:rsid w:val="00FE1332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paragraph" w:styleId="Heading2">
    <w:name w:val="heading 2"/>
    <w:basedOn w:val="Normal"/>
    <w:link w:val="Heading2Char"/>
    <w:uiPriority w:val="9"/>
    <w:qFormat/>
    <w:rsid w:val="00F837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3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37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customStyle="1" w:styleId="Heading2Char">
    <w:name w:val="Heading 2 Char"/>
    <w:basedOn w:val="DefaultParagraphFont"/>
    <w:link w:val="Heading2"/>
    <w:uiPriority w:val="9"/>
    <w:rsid w:val="00F837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37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379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3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37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6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381</cp:revision>
  <dcterms:created xsi:type="dcterms:W3CDTF">2019-07-10T02:00:00Z</dcterms:created>
  <dcterms:modified xsi:type="dcterms:W3CDTF">2022-04-08T16:46:00Z</dcterms:modified>
</cp:coreProperties>
</file>