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B26" w:rsidRPr="00625B26" w:rsidRDefault="00625B26" w:rsidP="00625B26">
      <w:pPr>
        <w:spacing w:after="0" w:line="240" w:lineRule="auto"/>
        <w:rPr>
          <w:rFonts w:ascii="Times New Roman" w:eastAsia="Times New Roman" w:hAnsi="Times New Roman" w:cs="Times New Roman"/>
          <w:b/>
          <w:sz w:val="28"/>
          <w:szCs w:val="28"/>
          <w:lang w:eastAsia="en-IN"/>
        </w:rPr>
      </w:pPr>
    </w:p>
    <w:p w:rsidR="00625B26" w:rsidRDefault="00625B26" w:rsidP="00625B26">
      <w:pPr>
        <w:spacing w:after="0" w:line="240" w:lineRule="auto"/>
        <w:rPr>
          <w:rFonts w:ascii="Times New Roman" w:eastAsia="Times New Roman" w:hAnsi="Times New Roman" w:cs="Times New Roman"/>
          <w:b/>
          <w:sz w:val="28"/>
          <w:szCs w:val="28"/>
          <w:lang w:eastAsia="en-IN"/>
        </w:rPr>
      </w:pPr>
      <w:r w:rsidRPr="00625B26">
        <w:rPr>
          <w:rFonts w:ascii="Arial" w:eastAsia="Times New Roman" w:hAnsi="Arial" w:cs="Arial"/>
          <w:b/>
          <w:bCs/>
          <w:color w:val="000000"/>
          <w:sz w:val="36"/>
          <w:szCs w:val="36"/>
          <w:lang w:eastAsia="en-IN"/>
        </w:rPr>
        <w:t xml:space="preserve">                 </w:t>
      </w:r>
      <w:r w:rsidR="00B7608D">
        <w:rPr>
          <w:rFonts w:ascii="Arial" w:eastAsia="Times New Roman" w:hAnsi="Arial" w:cs="Arial"/>
          <w:b/>
          <w:bCs/>
          <w:color w:val="000000"/>
          <w:sz w:val="36"/>
          <w:szCs w:val="36"/>
          <w:lang w:eastAsia="en-IN"/>
        </w:rPr>
        <w:t xml:space="preserve">           Power BI Assignment 4</w:t>
      </w:r>
    </w:p>
    <w:p w:rsidR="00625B26" w:rsidRPr="00625B26" w:rsidRDefault="00625B26" w:rsidP="00625B26">
      <w:pPr>
        <w:spacing w:after="0" w:line="240" w:lineRule="auto"/>
        <w:rPr>
          <w:rFonts w:ascii="Times New Roman" w:eastAsia="Times New Roman" w:hAnsi="Times New Roman" w:cs="Times New Roman"/>
          <w:b/>
          <w:sz w:val="28"/>
          <w:szCs w:val="28"/>
          <w:lang w:eastAsia="en-IN"/>
        </w:rPr>
      </w:pPr>
    </w:p>
    <w:p w:rsidR="00625B26" w:rsidRPr="00625B26" w:rsidRDefault="00625B26" w:rsidP="00625B26">
      <w:pPr>
        <w:spacing w:after="0" w:line="240" w:lineRule="auto"/>
        <w:textAlignment w:val="baseline"/>
        <w:rPr>
          <w:rFonts w:ascii="Arial" w:eastAsia="Times New Roman" w:hAnsi="Arial" w:cs="Arial"/>
          <w:b/>
          <w:color w:val="000000"/>
          <w:sz w:val="28"/>
          <w:szCs w:val="28"/>
          <w:lang w:eastAsia="en-IN"/>
        </w:rPr>
      </w:pPr>
      <w:proofErr w:type="gramStart"/>
      <w:r>
        <w:rPr>
          <w:rFonts w:ascii="Arial" w:eastAsia="Times New Roman" w:hAnsi="Arial" w:cs="Arial"/>
          <w:b/>
          <w:color w:val="000000"/>
          <w:sz w:val="28"/>
          <w:szCs w:val="28"/>
          <w:lang w:eastAsia="en-IN"/>
        </w:rPr>
        <w:t>1.</w:t>
      </w:r>
      <w:r w:rsidRPr="00625B26">
        <w:rPr>
          <w:rFonts w:ascii="Arial" w:eastAsia="Times New Roman" w:hAnsi="Arial" w:cs="Arial"/>
          <w:b/>
          <w:color w:val="000000"/>
          <w:sz w:val="28"/>
          <w:szCs w:val="28"/>
          <w:lang w:eastAsia="en-IN"/>
        </w:rPr>
        <w:t>Explain</w:t>
      </w:r>
      <w:proofErr w:type="gramEnd"/>
      <w:r w:rsidRPr="00625B26">
        <w:rPr>
          <w:rFonts w:ascii="Arial" w:eastAsia="Times New Roman" w:hAnsi="Arial" w:cs="Arial"/>
          <w:b/>
          <w:color w:val="000000"/>
          <w:sz w:val="28"/>
          <w:szCs w:val="28"/>
          <w:lang w:eastAsia="en-IN"/>
        </w:rPr>
        <w:t xml:space="preserve"> DAX.</w:t>
      </w:r>
    </w:p>
    <w:p w:rsidR="00625B26" w:rsidRPr="00515CF5" w:rsidRDefault="001C3951" w:rsidP="001C3951">
      <w:pPr>
        <w:pStyle w:val="ListParagraph"/>
        <w:ind w:left="360"/>
        <w:rPr>
          <w:rFonts w:eastAsia="Times New Roman"/>
          <w:b/>
          <w:color w:val="002060"/>
          <w:sz w:val="28"/>
          <w:szCs w:val="28"/>
          <w:lang w:eastAsia="en-IN"/>
        </w:rPr>
      </w:pPr>
      <w:r w:rsidRPr="00515CF5">
        <w:rPr>
          <w:color w:val="002060"/>
          <w:sz w:val="28"/>
          <w:szCs w:val="28"/>
          <w:shd w:val="clear" w:color="auto" w:fill="FFFFFF"/>
        </w:rPr>
        <w:t>Data Analysis Expressions (DAX) is a programming language that is used throughout Microsoft Power BI for creating calculated columns, measures, and custom tables. It is a collection of functions, operators, and constants that can be used in a formula, or expression, to calculate and return one or more values.</w:t>
      </w:r>
    </w:p>
    <w:p w:rsidR="00625B26" w:rsidRPr="00625B26" w:rsidRDefault="00625B26" w:rsidP="00625B26">
      <w:pPr>
        <w:spacing w:after="0" w:line="240" w:lineRule="auto"/>
        <w:textAlignment w:val="baseline"/>
        <w:rPr>
          <w:rFonts w:ascii="Arial" w:eastAsia="Times New Roman" w:hAnsi="Arial" w:cs="Arial"/>
          <w:b/>
          <w:color w:val="000000"/>
          <w:sz w:val="28"/>
          <w:szCs w:val="28"/>
          <w:lang w:eastAsia="en-IN"/>
        </w:rPr>
      </w:pPr>
      <w:proofErr w:type="gramStart"/>
      <w:r>
        <w:rPr>
          <w:rFonts w:ascii="Arial" w:eastAsia="Times New Roman" w:hAnsi="Arial" w:cs="Arial"/>
          <w:b/>
          <w:color w:val="000000"/>
          <w:sz w:val="28"/>
          <w:szCs w:val="28"/>
          <w:lang w:eastAsia="en-IN"/>
        </w:rPr>
        <w:t>2.</w:t>
      </w:r>
      <w:r w:rsidRPr="00625B26">
        <w:rPr>
          <w:rFonts w:ascii="Arial" w:eastAsia="Times New Roman" w:hAnsi="Arial" w:cs="Arial"/>
          <w:b/>
          <w:color w:val="000000"/>
          <w:sz w:val="28"/>
          <w:szCs w:val="28"/>
          <w:lang w:eastAsia="en-IN"/>
        </w:rPr>
        <w:t>Explain</w:t>
      </w:r>
      <w:proofErr w:type="gramEnd"/>
      <w:r w:rsidRPr="00625B26">
        <w:rPr>
          <w:rFonts w:ascii="Arial" w:eastAsia="Times New Roman" w:hAnsi="Arial" w:cs="Arial"/>
          <w:b/>
          <w:color w:val="000000"/>
          <w:sz w:val="28"/>
          <w:szCs w:val="28"/>
          <w:lang w:eastAsia="en-IN"/>
        </w:rPr>
        <w:t xml:space="preserve"> datasets, reports, and dashboards and how they relate to each other?</w:t>
      </w:r>
    </w:p>
    <w:p w:rsidR="001C3951" w:rsidRPr="00515CF5" w:rsidRDefault="001C3951" w:rsidP="001C3951">
      <w:pPr>
        <w:pStyle w:val="ListParagraph"/>
        <w:ind w:left="360"/>
        <w:rPr>
          <w:rFonts w:ascii="Times New Roman" w:eastAsia="Times New Roman" w:hAnsi="Times New Roman" w:cs="Times New Roman"/>
          <w:b/>
          <w:color w:val="002060"/>
          <w:sz w:val="28"/>
          <w:szCs w:val="28"/>
          <w:lang w:eastAsia="en-IN"/>
        </w:rPr>
      </w:pPr>
      <w:r w:rsidRPr="00515CF5">
        <w:rPr>
          <w:color w:val="002060"/>
          <w:sz w:val="28"/>
          <w:szCs w:val="28"/>
          <w:shd w:val="clear" w:color="auto" w:fill="FFFFFF"/>
        </w:rPr>
        <w:t>Datasets </w:t>
      </w:r>
      <w:r w:rsidRPr="00515CF5">
        <w:rPr>
          <w:b/>
          <w:bCs/>
          <w:color w:val="002060"/>
          <w:sz w:val="28"/>
          <w:szCs w:val="28"/>
          <w:shd w:val="clear" w:color="auto" w:fill="FFFFFF"/>
        </w:rPr>
        <w:t>represent a source of data ready for reporting and visualization</w:t>
      </w:r>
      <w:r w:rsidRPr="00515CF5">
        <w:rPr>
          <w:color w:val="002060"/>
          <w:sz w:val="28"/>
          <w:szCs w:val="28"/>
          <w:shd w:val="clear" w:color="auto" w:fill="FFFFFF"/>
        </w:rPr>
        <w:t xml:space="preserve">. There are five different dataset types, created in the following ways: Connecting to an existing data model that isn't hosted in a Power BI capacity. </w:t>
      </w:r>
      <w:proofErr w:type="gramStart"/>
      <w:r w:rsidRPr="00515CF5">
        <w:rPr>
          <w:color w:val="002060"/>
          <w:sz w:val="28"/>
          <w:szCs w:val="28"/>
          <w:shd w:val="clear" w:color="auto" w:fill="FFFFFF"/>
        </w:rPr>
        <w:t>Uploading a Power BI Desktop file that contains a model.</w:t>
      </w:r>
      <w:proofErr w:type="gramEnd"/>
    </w:p>
    <w:p w:rsidR="001C3951" w:rsidRPr="00515CF5" w:rsidRDefault="001C3951" w:rsidP="001C3951">
      <w:pPr>
        <w:pStyle w:val="ListParagraph"/>
        <w:ind w:left="360"/>
        <w:rPr>
          <w:rFonts w:ascii="Times New Roman" w:eastAsia="Times New Roman" w:hAnsi="Times New Roman" w:cs="Times New Roman"/>
          <w:b/>
          <w:color w:val="002060"/>
          <w:sz w:val="28"/>
          <w:szCs w:val="28"/>
          <w:lang w:eastAsia="en-IN"/>
        </w:rPr>
      </w:pPr>
    </w:p>
    <w:p w:rsidR="001C3951" w:rsidRPr="00515CF5" w:rsidRDefault="001C3951" w:rsidP="001C3951">
      <w:pPr>
        <w:pStyle w:val="ListParagraph"/>
        <w:ind w:left="360"/>
        <w:rPr>
          <w:color w:val="002060"/>
          <w:sz w:val="28"/>
          <w:szCs w:val="28"/>
          <w:shd w:val="clear" w:color="auto" w:fill="FFFFFF"/>
        </w:rPr>
      </w:pPr>
      <w:r w:rsidRPr="00515CF5">
        <w:rPr>
          <w:color w:val="002060"/>
          <w:sz w:val="28"/>
          <w:szCs w:val="28"/>
          <w:shd w:val="clear" w:color="auto" w:fill="FFFFFF"/>
        </w:rPr>
        <w:t>Dashboard is </w:t>
      </w:r>
      <w:r w:rsidRPr="00515CF5">
        <w:rPr>
          <w:b/>
          <w:bCs/>
          <w:color w:val="002060"/>
          <w:sz w:val="28"/>
          <w:szCs w:val="28"/>
          <w:shd w:val="clear" w:color="auto" w:fill="FFFFFF"/>
        </w:rPr>
        <w:t>the collection of visuals to tell the story graphically, like charts and graphs</w:t>
      </w:r>
      <w:r w:rsidRPr="00515CF5">
        <w:rPr>
          <w:color w:val="002060"/>
          <w:sz w:val="28"/>
          <w:szCs w:val="28"/>
          <w:shd w:val="clear" w:color="auto" w:fill="FFFFFF"/>
        </w:rPr>
        <w:t>, along with features to interact with the end-user.</w:t>
      </w:r>
    </w:p>
    <w:p w:rsidR="001C3951" w:rsidRPr="00515CF5" w:rsidRDefault="001C3951" w:rsidP="001C3951">
      <w:pPr>
        <w:pStyle w:val="ListParagraph"/>
        <w:ind w:left="360"/>
        <w:rPr>
          <w:color w:val="002060"/>
          <w:sz w:val="28"/>
          <w:szCs w:val="28"/>
          <w:shd w:val="clear" w:color="auto" w:fill="FFFFFF"/>
        </w:rPr>
      </w:pPr>
    </w:p>
    <w:p w:rsidR="001C3951" w:rsidRPr="00515CF5" w:rsidRDefault="001C3951" w:rsidP="001C3951">
      <w:pPr>
        <w:pStyle w:val="ListParagraph"/>
        <w:ind w:left="360"/>
        <w:rPr>
          <w:rFonts w:ascii="Times New Roman" w:eastAsia="Times New Roman" w:hAnsi="Times New Roman" w:cs="Times New Roman"/>
          <w:b/>
          <w:color w:val="002060"/>
          <w:sz w:val="28"/>
          <w:szCs w:val="28"/>
          <w:lang w:eastAsia="en-IN"/>
        </w:rPr>
      </w:pPr>
      <w:r w:rsidRPr="00515CF5">
        <w:rPr>
          <w:color w:val="002060"/>
          <w:sz w:val="28"/>
          <w:szCs w:val="28"/>
          <w:shd w:val="clear" w:color="auto" w:fill="FFFFFF"/>
        </w:rPr>
        <w:t>Report is generally a detailed summary of the large data set as per the criteria are given by the user.</w:t>
      </w:r>
      <w:r w:rsidRPr="00515CF5">
        <w:rPr>
          <w:rFonts w:ascii="Times New Roman" w:eastAsia="Times New Roman" w:hAnsi="Times New Roman" w:cs="Times New Roman"/>
          <w:b/>
          <w:color w:val="002060"/>
          <w:sz w:val="28"/>
          <w:szCs w:val="28"/>
          <w:lang w:eastAsia="en-IN"/>
        </w:rPr>
        <w:t xml:space="preserve"> </w:t>
      </w:r>
    </w:p>
    <w:p w:rsidR="001C3951" w:rsidRPr="00515CF5" w:rsidRDefault="001C3951" w:rsidP="001C3951">
      <w:pPr>
        <w:pStyle w:val="ListParagraph"/>
        <w:ind w:left="360"/>
        <w:rPr>
          <w:rFonts w:ascii="Times New Roman" w:eastAsia="Times New Roman" w:hAnsi="Times New Roman" w:cs="Times New Roman"/>
          <w:b/>
          <w:color w:val="002060"/>
          <w:sz w:val="28"/>
          <w:szCs w:val="28"/>
          <w:lang w:eastAsia="en-IN"/>
        </w:rPr>
      </w:pPr>
    </w:p>
    <w:p w:rsidR="00625B26" w:rsidRPr="001C3951" w:rsidRDefault="001C3951" w:rsidP="001C3951">
      <w:pPr>
        <w:pStyle w:val="ListParagraph"/>
        <w:ind w:left="360"/>
        <w:rPr>
          <w:rFonts w:ascii="Times New Roman" w:eastAsia="Times New Roman" w:hAnsi="Times New Roman" w:cs="Times New Roman"/>
          <w:b/>
          <w:sz w:val="28"/>
          <w:szCs w:val="28"/>
          <w:lang w:eastAsia="en-IN"/>
        </w:rPr>
      </w:pPr>
      <w:r w:rsidRPr="00515CF5">
        <w:rPr>
          <w:color w:val="002060"/>
          <w:sz w:val="28"/>
          <w:szCs w:val="28"/>
          <w:shd w:val="clear" w:color="auto" w:fill="FFFFFF"/>
        </w:rPr>
        <w:t>In the Power BI service, </w:t>
      </w:r>
      <w:r w:rsidRPr="00515CF5">
        <w:rPr>
          <w:b/>
          <w:bCs/>
          <w:color w:val="002060"/>
          <w:sz w:val="28"/>
          <w:szCs w:val="28"/>
          <w:shd w:val="clear" w:color="auto" w:fill="FFFFFF"/>
        </w:rPr>
        <w:t>reports are built on datasets, report visuals are pinned to dashboards, and dashboard visuals link back to reports</w:t>
      </w:r>
      <w:r w:rsidR="00625B26" w:rsidRPr="001C3951">
        <w:rPr>
          <w:rFonts w:ascii="Times New Roman" w:eastAsia="Times New Roman" w:hAnsi="Times New Roman" w:cs="Times New Roman"/>
          <w:b/>
          <w:color w:val="00B0F0"/>
          <w:sz w:val="28"/>
          <w:szCs w:val="28"/>
          <w:lang w:eastAsia="en-IN"/>
        </w:rPr>
        <w:br/>
      </w:r>
    </w:p>
    <w:p w:rsidR="00625B26" w:rsidRPr="00625B26" w:rsidRDefault="00625B26" w:rsidP="00625B26">
      <w:pPr>
        <w:spacing w:after="0" w:line="240" w:lineRule="auto"/>
        <w:textAlignment w:val="baseline"/>
        <w:rPr>
          <w:rFonts w:ascii="Arial" w:eastAsia="Times New Roman" w:hAnsi="Arial" w:cs="Arial"/>
          <w:b/>
          <w:color w:val="000000"/>
          <w:sz w:val="28"/>
          <w:szCs w:val="28"/>
          <w:lang w:eastAsia="en-IN"/>
        </w:rPr>
      </w:pPr>
      <w:proofErr w:type="gramStart"/>
      <w:r>
        <w:rPr>
          <w:rFonts w:ascii="Arial" w:eastAsia="Times New Roman" w:hAnsi="Arial" w:cs="Arial"/>
          <w:b/>
          <w:color w:val="000000"/>
          <w:sz w:val="28"/>
          <w:szCs w:val="28"/>
          <w:lang w:eastAsia="en-IN"/>
        </w:rPr>
        <w:t>3.</w:t>
      </w:r>
      <w:r w:rsidRPr="00625B26">
        <w:rPr>
          <w:rFonts w:ascii="Arial" w:eastAsia="Times New Roman" w:hAnsi="Arial" w:cs="Arial"/>
          <w:b/>
          <w:color w:val="000000"/>
          <w:sz w:val="28"/>
          <w:szCs w:val="28"/>
          <w:lang w:eastAsia="en-IN"/>
        </w:rPr>
        <w:t>How</w:t>
      </w:r>
      <w:proofErr w:type="gramEnd"/>
      <w:r w:rsidRPr="00625B26">
        <w:rPr>
          <w:rFonts w:ascii="Arial" w:eastAsia="Times New Roman" w:hAnsi="Arial" w:cs="Arial"/>
          <w:b/>
          <w:color w:val="000000"/>
          <w:sz w:val="28"/>
          <w:szCs w:val="28"/>
          <w:lang w:eastAsia="en-IN"/>
        </w:rPr>
        <w:t xml:space="preserve"> reports can be created in power BI, explain two ways with Navigation of each.</w:t>
      </w:r>
    </w:p>
    <w:p w:rsidR="00625B26" w:rsidRDefault="00515CF5" w:rsidP="00515CF5">
      <w:pPr>
        <w:pStyle w:val="ListParagraph"/>
        <w:ind w:left="360"/>
        <w:rPr>
          <w:rFonts w:eastAsia="Times New Roman"/>
          <w:sz w:val="28"/>
          <w:szCs w:val="28"/>
          <w:lang w:eastAsia="en-IN"/>
        </w:rPr>
      </w:pPr>
      <w:r w:rsidRPr="00515CF5">
        <w:rPr>
          <w:color w:val="002060"/>
          <w:sz w:val="28"/>
          <w:szCs w:val="28"/>
          <w:shd w:val="clear" w:color="auto" w:fill="FFFFFF"/>
        </w:rPr>
        <w:t>A Power BI report is a multi-perspective view into a dataset, with visuals that represent different findings and insights from that dataset. A report can have a single visual or pages full of visuals.</w:t>
      </w:r>
      <w:r w:rsidR="00625B26" w:rsidRPr="00515CF5">
        <w:rPr>
          <w:rFonts w:eastAsia="Times New Roman"/>
          <w:sz w:val="28"/>
          <w:szCs w:val="28"/>
          <w:lang w:eastAsia="en-IN"/>
        </w:rPr>
        <w:br/>
      </w:r>
      <w:r w:rsidR="003415A3">
        <w:rPr>
          <w:rFonts w:eastAsia="Times New Roman"/>
          <w:sz w:val="28"/>
          <w:szCs w:val="28"/>
          <w:lang w:eastAsia="en-IN"/>
        </w:rPr>
        <w:t xml:space="preserve"> </w:t>
      </w:r>
    </w:p>
    <w:p w:rsidR="003415A3" w:rsidRPr="003415A3" w:rsidRDefault="003415A3" w:rsidP="00515CF5">
      <w:pPr>
        <w:pStyle w:val="ListParagraph"/>
        <w:ind w:left="360"/>
        <w:rPr>
          <w:rFonts w:eastAsia="Times New Roman" w:cstheme="minorHAnsi"/>
          <w:color w:val="002060"/>
          <w:sz w:val="28"/>
          <w:szCs w:val="28"/>
          <w:lang w:eastAsia="en-IN"/>
        </w:rPr>
      </w:pPr>
      <w:r w:rsidRPr="003415A3">
        <w:rPr>
          <w:rFonts w:eastAsia="Times New Roman" w:cstheme="minorHAnsi"/>
          <w:color w:val="002060"/>
          <w:sz w:val="28"/>
          <w:szCs w:val="28"/>
          <w:lang w:eastAsia="en-IN"/>
        </w:rPr>
        <w:t>These are the way:-</w:t>
      </w:r>
    </w:p>
    <w:p w:rsidR="003415A3" w:rsidRDefault="003415A3" w:rsidP="003415A3">
      <w:pPr>
        <w:pStyle w:val="ListParagraph"/>
        <w:numPr>
          <w:ilvl w:val="0"/>
          <w:numId w:val="14"/>
        </w:numPr>
        <w:rPr>
          <w:rFonts w:cstheme="minorHAnsi"/>
          <w:color w:val="002060"/>
          <w:sz w:val="28"/>
          <w:szCs w:val="28"/>
          <w:shd w:val="clear" w:color="auto" w:fill="FFFFFF"/>
        </w:rPr>
      </w:pPr>
      <w:r w:rsidRPr="003415A3">
        <w:rPr>
          <w:rFonts w:eastAsia="Times New Roman" w:cstheme="minorHAnsi"/>
          <w:color w:val="002060"/>
          <w:sz w:val="28"/>
          <w:szCs w:val="28"/>
          <w:lang w:eastAsia="en-IN"/>
        </w:rPr>
        <w:t xml:space="preserve">Page Navigation - </w:t>
      </w:r>
      <w:r w:rsidRPr="003415A3">
        <w:rPr>
          <w:rFonts w:cstheme="minorHAnsi"/>
          <w:color w:val="002060"/>
          <w:sz w:val="28"/>
          <w:szCs w:val="28"/>
          <w:shd w:val="clear" w:color="auto" w:fill="FFFFFF"/>
        </w:rPr>
        <w:t>Page navigation is </w:t>
      </w:r>
      <w:r w:rsidRPr="003415A3">
        <w:rPr>
          <w:rFonts w:cstheme="minorHAnsi"/>
          <w:b/>
          <w:bCs/>
          <w:color w:val="002060"/>
          <w:sz w:val="28"/>
          <w:szCs w:val="28"/>
          <w:shd w:val="clear" w:color="auto" w:fill="FFFFFF"/>
        </w:rPr>
        <w:t>the process of moving between pages in a Power BI report</w:t>
      </w:r>
      <w:r w:rsidRPr="003415A3">
        <w:rPr>
          <w:rFonts w:cstheme="minorHAnsi"/>
          <w:color w:val="002060"/>
          <w:sz w:val="28"/>
          <w:szCs w:val="28"/>
          <w:shd w:val="clear" w:color="auto" w:fill="FFFFFF"/>
        </w:rPr>
        <w:t xml:space="preserve">. There are a variety of ways to accomplish this, with some being more useful than others depending on the </w:t>
      </w:r>
      <w:r w:rsidRPr="003415A3">
        <w:rPr>
          <w:rFonts w:cstheme="minorHAnsi"/>
          <w:color w:val="002060"/>
          <w:sz w:val="28"/>
          <w:szCs w:val="28"/>
          <w:shd w:val="clear" w:color="auto" w:fill="FFFFFF"/>
        </w:rPr>
        <w:lastRenderedPageBreak/>
        <w:t>situation. All of them generally involve an Action on either</w:t>
      </w:r>
      <w:r>
        <w:rPr>
          <w:rFonts w:cstheme="minorHAnsi"/>
          <w:color w:val="002060"/>
          <w:sz w:val="28"/>
          <w:szCs w:val="28"/>
          <w:shd w:val="clear" w:color="auto" w:fill="FFFFFF"/>
        </w:rPr>
        <w:t>,</w:t>
      </w:r>
      <w:r w:rsidRPr="003415A3">
        <w:rPr>
          <w:rFonts w:cstheme="minorHAnsi"/>
          <w:color w:val="002060"/>
          <w:sz w:val="28"/>
          <w:szCs w:val="28"/>
          <w:shd w:val="clear" w:color="auto" w:fill="FFFFFF"/>
        </w:rPr>
        <w:t xml:space="preserve"> a Button, Shapes, or Image</w:t>
      </w:r>
      <w:r>
        <w:rPr>
          <w:rFonts w:cstheme="minorHAnsi"/>
          <w:color w:val="002060"/>
          <w:sz w:val="28"/>
          <w:szCs w:val="28"/>
          <w:shd w:val="clear" w:color="auto" w:fill="FFFFFF"/>
        </w:rPr>
        <w:t>.</w:t>
      </w:r>
    </w:p>
    <w:p w:rsidR="003415A3" w:rsidRPr="002905B0" w:rsidRDefault="002905B0" w:rsidP="003415A3">
      <w:pPr>
        <w:pStyle w:val="ListParagraph"/>
        <w:numPr>
          <w:ilvl w:val="0"/>
          <w:numId w:val="14"/>
        </w:numPr>
        <w:rPr>
          <w:rFonts w:eastAsia="Times New Roman" w:cstheme="minorHAnsi"/>
          <w:color w:val="002060"/>
          <w:sz w:val="28"/>
          <w:szCs w:val="28"/>
          <w:lang w:eastAsia="en-IN"/>
        </w:rPr>
      </w:pPr>
      <w:r w:rsidRPr="002905B0">
        <w:rPr>
          <w:rFonts w:cstheme="minorHAnsi"/>
          <w:color w:val="002060"/>
          <w:sz w:val="28"/>
          <w:szCs w:val="28"/>
          <w:shd w:val="clear" w:color="auto" w:fill="FFFFFF"/>
        </w:rPr>
        <w:t>Dynamic Page Navigation - With May 2020 Power BI Desktop update, it has added customized page navigation, which is quite a smart feature. </w:t>
      </w:r>
      <w:r w:rsidRPr="002905B0">
        <w:rPr>
          <w:rFonts w:cstheme="minorHAnsi"/>
          <w:b/>
          <w:bCs/>
          <w:color w:val="002060"/>
          <w:sz w:val="28"/>
          <w:szCs w:val="28"/>
          <w:shd w:val="clear" w:color="auto" w:fill="FFFFFF"/>
        </w:rPr>
        <w:t>It enables us to select the specific page from a drop-down list</w:t>
      </w:r>
      <w:r w:rsidRPr="002905B0">
        <w:rPr>
          <w:rFonts w:cstheme="minorHAnsi"/>
          <w:color w:val="002060"/>
          <w:sz w:val="28"/>
          <w:szCs w:val="28"/>
          <w:shd w:val="clear" w:color="auto" w:fill="FFFFFF"/>
        </w:rPr>
        <w:t>: Earlier, using bookmarks helped in the page navigation</w:t>
      </w:r>
      <w:r>
        <w:rPr>
          <w:rFonts w:cstheme="minorHAnsi"/>
          <w:color w:val="002060"/>
          <w:sz w:val="28"/>
          <w:szCs w:val="28"/>
          <w:shd w:val="clear" w:color="auto" w:fill="FFFFFF"/>
        </w:rPr>
        <w:t>.</w:t>
      </w:r>
    </w:p>
    <w:p w:rsidR="00625B26" w:rsidRPr="00893D3A" w:rsidRDefault="00893D3A" w:rsidP="00893D3A">
      <w:pPr>
        <w:spacing w:after="0" w:line="240" w:lineRule="auto"/>
        <w:textAlignment w:val="baseline"/>
        <w:rPr>
          <w:rFonts w:ascii="Arial" w:eastAsia="Times New Roman" w:hAnsi="Arial" w:cs="Arial"/>
          <w:b/>
          <w:color w:val="000000"/>
          <w:sz w:val="28"/>
          <w:szCs w:val="28"/>
          <w:lang w:eastAsia="en-IN"/>
        </w:rPr>
      </w:pPr>
      <w:proofErr w:type="gramStart"/>
      <w:r>
        <w:rPr>
          <w:rFonts w:ascii="Arial" w:eastAsia="Times New Roman" w:hAnsi="Arial" w:cs="Arial"/>
          <w:b/>
          <w:color w:val="000000"/>
          <w:sz w:val="28"/>
          <w:szCs w:val="28"/>
          <w:lang w:eastAsia="en-IN"/>
        </w:rPr>
        <w:t>4.</w:t>
      </w:r>
      <w:r w:rsidR="00625B26" w:rsidRPr="00893D3A">
        <w:rPr>
          <w:rFonts w:ascii="Arial" w:eastAsia="Times New Roman" w:hAnsi="Arial" w:cs="Arial"/>
          <w:b/>
          <w:color w:val="000000"/>
          <w:sz w:val="28"/>
          <w:szCs w:val="28"/>
          <w:lang w:eastAsia="en-IN"/>
        </w:rPr>
        <w:t>How</w:t>
      </w:r>
      <w:proofErr w:type="gramEnd"/>
      <w:r w:rsidR="00625B26" w:rsidRPr="00893D3A">
        <w:rPr>
          <w:rFonts w:ascii="Arial" w:eastAsia="Times New Roman" w:hAnsi="Arial" w:cs="Arial"/>
          <w:b/>
          <w:color w:val="000000"/>
          <w:sz w:val="28"/>
          <w:szCs w:val="28"/>
          <w:lang w:eastAsia="en-IN"/>
        </w:rPr>
        <w:t xml:space="preserve"> to connect to data in Power BI? How to use the content pack to connect to </w:t>
      </w:r>
      <w:proofErr w:type="spellStart"/>
      <w:r w:rsidR="00625B26" w:rsidRPr="00893D3A">
        <w:rPr>
          <w:rFonts w:ascii="Arial" w:eastAsia="Times New Roman" w:hAnsi="Arial" w:cs="Arial"/>
          <w:b/>
          <w:color w:val="000000"/>
          <w:sz w:val="28"/>
          <w:szCs w:val="28"/>
          <w:lang w:eastAsia="en-IN"/>
        </w:rPr>
        <w:t>google</w:t>
      </w:r>
      <w:proofErr w:type="spellEnd"/>
      <w:r w:rsidR="00625B26" w:rsidRPr="00893D3A">
        <w:rPr>
          <w:rFonts w:ascii="Arial" w:eastAsia="Times New Roman" w:hAnsi="Arial" w:cs="Arial"/>
          <w:b/>
          <w:color w:val="000000"/>
          <w:sz w:val="28"/>
          <w:szCs w:val="28"/>
          <w:lang w:eastAsia="en-IN"/>
        </w:rPr>
        <w:t xml:space="preserve"> analytics? Mention the steps.</w:t>
      </w:r>
    </w:p>
    <w:p w:rsidR="00CB03DB" w:rsidRPr="00A12B24" w:rsidRDefault="00CB03DB" w:rsidP="00A12B24">
      <w:pPr>
        <w:ind w:left="360"/>
        <w:rPr>
          <w:color w:val="002060"/>
          <w:sz w:val="28"/>
          <w:szCs w:val="28"/>
        </w:rPr>
      </w:pPr>
      <w:r w:rsidRPr="00A12B24">
        <w:rPr>
          <w:color w:val="002060"/>
          <w:sz w:val="28"/>
          <w:szCs w:val="28"/>
        </w:rPr>
        <w:t xml:space="preserve">With Power BI Desktop, you can connect </w:t>
      </w:r>
      <w:proofErr w:type="gramStart"/>
      <w:r w:rsidRPr="00A12B24">
        <w:rPr>
          <w:color w:val="002060"/>
          <w:sz w:val="28"/>
          <w:szCs w:val="28"/>
        </w:rPr>
        <w:t>to</w:t>
      </w:r>
      <w:proofErr w:type="gramEnd"/>
      <w:r w:rsidRPr="00A12B24">
        <w:rPr>
          <w:color w:val="002060"/>
          <w:sz w:val="28"/>
          <w:szCs w:val="28"/>
        </w:rPr>
        <w:t xml:space="preserve"> many different types of data. </w:t>
      </w:r>
      <w:r w:rsidR="00A12B24" w:rsidRPr="00A12B24">
        <w:rPr>
          <w:color w:val="002060"/>
          <w:sz w:val="28"/>
          <w:szCs w:val="28"/>
        </w:rPr>
        <w:t xml:space="preserve">       </w:t>
      </w:r>
      <w:r w:rsidRPr="00A12B24">
        <w:rPr>
          <w:color w:val="002060"/>
          <w:sz w:val="28"/>
          <w:szCs w:val="28"/>
        </w:rPr>
        <w:t>These sources include basic data sources, such as a Microsoft Excel file. You can connect to online services that contain all sorts of data, such as Sales</w:t>
      </w:r>
      <w:r w:rsidR="00A12B24">
        <w:rPr>
          <w:color w:val="002060"/>
          <w:sz w:val="28"/>
          <w:szCs w:val="28"/>
        </w:rPr>
        <w:t xml:space="preserve"> </w:t>
      </w:r>
      <w:r w:rsidRPr="00A12B24">
        <w:rPr>
          <w:color w:val="002060"/>
          <w:sz w:val="28"/>
          <w:szCs w:val="28"/>
        </w:rPr>
        <w:t xml:space="preserve">force, Microsoft Dynamics, Azure Blob Storage, and many </w:t>
      </w:r>
      <w:proofErr w:type="spellStart"/>
      <w:r w:rsidRPr="00A12B24">
        <w:rPr>
          <w:color w:val="002060"/>
          <w:sz w:val="28"/>
          <w:szCs w:val="28"/>
        </w:rPr>
        <w:t>more.</w:t>
      </w:r>
      <w:r w:rsidRPr="00A12B24">
        <w:rPr>
          <w:rFonts w:eastAsia="Times New Roman"/>
          <w:color w:val="002060"/>
          <w:sz w:val="28"/>
          <w:szCs w:val="28"/>
          <w:lang w:eastAsia="en-IN"/>
        </w:rPr>
        <w:t>To</w:t>
      </w:r>
      <w:proofErr w:type="spellEnd"/>
      <w:r w:rsidRPr="00A12B24">
        <w:rPr>
          <w:rFonts w:eastAsia="Times New Roman"/>
          <w:color w:val="002060"/>
          <w:sz w:val="28"/>
          <w:szCs w:val="28"/>
          <w:lang w:eastAsia="en-IN"/>
        </w:rPr>
        <w:t xml:space="preserve"> connect to data, from the </w:t>
      </w:r>
      <w:r w:rsidRPr="00A12B24">
        <w:rPr>
          <w:rFonts w:eastAsia="Times New Roman"/>
          <w:b/>
          <w:bCs/>
          <w:color w:val="002060"/>
          <w:sz w:val="28"/>
          <w:szCs w:val="28"/>
          <w:lang w:eastAsia="en-IN"/>
        </w:rPr>
        <w:t>Home</w:t>
      </w:r>
      <w:r w:rsidRPr="00A12B24">
        <w:rPr>
          <w:rFonts w:eastAsia="Times New Roman"/>
          <w:color w:val="002060"/>
          <w:sz w:val="28"/>
          <w:szCs w:val="28"/>
          <w:lang w:eastAsia="en-IN"/>
        </w:rPr>
        <w:t> ribbon select </w:t>
      </w:r>
      <w:r w:rsidRPr="00A12B24">
        <w:rPr>
          <w:rFonts w:eastAsia="Times New Roman"/>
          <w:b/>
          <w:bCs/>
          <w:color w:val="002060"/>
          <w:sz w:val="28"/>
          <w:szCs w:val="28"/>
          <w:lang w:eastAsia="en-IN"/>
        </w:rPr>
        <w:t>Get data</w:t>
      </w:r>
      <w:r w:rsidRPr="00A12B24">
        <w:rPr>
          <w:rFonts w:eastAsia="Times New Roman"/>
          <w:color w:val="002060"/>
          <w:sz w:val="28"/>
          <w:szCs w:val="28"/>
          <w:lang w:eastAsia="en-IN"/>
        </w:rPr>
        <w:t>.</w:t>
      </w:r>
    </w:p>
    <w:p w:rsidR="00625B26" w:rsidRPr="00A12B24" w:rsidRDefault="00A12B24" w:rsidP="00625B26">
      <w:pPr>
        <w:spacing w:after="0" w:line="240" w:lineRule="auto"/>
        <w:rPr>
          <w:rFonts w:cstheme="minorHAnsi"/>
          <w:b/>
          <w:bCs/>
          <w:color w:val="202124"/>
          <w:sz w:val="28"/>
          <w:szCs w:val="28"/>
          <w:shd w:val="clear" w:color="auto" w:fill="FFFFFF"/>
        </w:rPr>
      </w:pPr>
      <w:r>
        <w:rPr>
          <w:rFonts w:ascii="Times New Roman" w:eastAsia="Times New Roman" w:hAnsi="Times New Roman" w:cs="Times New Roman"/>
          <w:b/>
          <w:sz w:val="28"/>
          <w:szCs w:val="28"/>
          <w:lang w:eastAsia="en-IN"/>
        </w:rPr>
        <w:t xml:space="preserve">     </w:t>
      </w:r>
      <w:r w:rsidRPr="00A12B24">
        <w:rPr>
          <w:rFonts w:cstheme="minorHAnsi"/>
          <w:b/>
          <w:bCs/>
          <w:color w:val="002060"/>
          <w:sz w:val="28"/>
          <w:szCs w:val="28"/>
          <w:shd w:val="clear" w:color="auto" w:fill="FFFFFF"/>
        </w:rPr>
        <w:t>To connect</w:t>
      </w:r>
      <w:r w:rsidRPr="00A12B24">
        <w:rPr>
          <w:rFonts w:cstheme="minorHAnsi"/>
          <w:b/>
          <w:bCs/>
          <w:color w:val="002060"/>
          <w:sz w:val="28"/>
          <w:szCs w:val="28"/>
          <w:shd w:val="clear" w:color="auto" w:fill="FFFFFF"/>
        </w:rPr>
        <w:t xml:space="preserve"> to </w:t>
      </w:r>
      <w:proofErr w:type="spellStart"/>
      <w:r w:rsidRPr="00A12B24">
        <w:rPr>
          <w:rFonts w:cstheme="minorHAnsi"/>
          <w:b/>
          <w:bCs/>
          <w:color w:val="002060"/>
          <w:sz w:val="28"/>
          <w:szCs w:val="28"/>
          <w:shd w:val="clear" w:color="auto" w:fill="FFFFFF"/>
        </w:rPr>
        <w:t>google</w:t>
      </w:r>
      <w:proofErr w:type="spellEnd"/>
      <w:r w:rsidRPr="00A12B24">
        <w:rPr>
          <w:rFonts w:cstheme="minorHAnsi"/>
          <w:b/>
          <w:bCs/>
          <w:color w:val="002060"/>
          <w:sz w:val="28"/>
          <w:szCs w:val="28"/>
          <w:shd w:val="clear" w:color="auto" w:fill="FFFFFF"/>
        </w:rPr>
        <w:t xml:space="preserve"> analytics</w:t>
      </w:r>
      <w:r w:rsidRPr="00A12B24">
        <w:rPr>
          <w:rFonts w:cstheme="minorHAnsi"/>
          <w:b/>
          <w:bCs/>
          <w:color w:val="002060"/>
          <w:sz w:val="28"/>
          <w:szCs w:val="28"/>
          <w:shd w:val="clear" w:color="auto" w:fill="FFFFFF"/>
        </w:rPr>
        <w:t>, follow these steps:</w:t>
      </w:r>
      <w:r w:rsidR="00124571">
        <w:rPr>
          <w:rFonts w:cstheme="minorHAnsi"/>
          <w:b/>
          <w:bCs/>
          <w:color w:val="002060"/>
          <w:sz w:val="28"/>
          <w:szCs w:val="28"/>
          <w:shd w:val="clear" w:color="auto" w:fill="FFFFFF"/>
        </w:rPr>
        <w:t>-</w:t>
      </w:r>
    </w:p>
    <w:p w:rsidR="00A12B24" w:rsidRPr="00124571" w:rsidRDefault="00A12B24" w:rsidP="00124571">
      <w:pPr>
        <w:pStyle w:val="ListParagraph"/>
        <w:numPr>
          <w:ilvl w:val="0"/>
          <w:numId w:val="19"/>
        </w:numPr>
        <w:shd w:val="clear" w:color="auto" w:fill="FFFFFF"/>
        <w:spacing w:after="60" w:line="240" w:lineRule="auto"/>
        <w:rPr>
          <w:rFonts w:eastAsia="Times New Roman" w:cstheme="minorHAnsi"/>
          <w:color w:val="002060"/>
          <w:sz w:val="28"/>
          <w:szCs w:val="28"/>
          <w:lang w:eastAsia="en-IN"/>
        </w:rPr>
      </w:pPr>
      <w:r w:rsidRPr="00124571">
        <w:rPr>
          <w:rFonts w:eastAsia="Times New Roman" w:cstheme="minorHAnsi"/>
          <w:color w:val="002060"/>
          <w:sz w:val="28"/>
          <w:szCs w:val="28"/>
          <w:lang w:eastAsia="en-IN"/>
        </w:rPr>
        <w:t>In Power BI Desktop, select Get data from the Home ribbon tab.</w:t>
      </w:r>
    </w:p>
    <w:p w:rsidR="00A12B24" w:rsidRPr="00124571" w:rsidRDefault="00A12B24" w:rsidP="00124571">
      <w:pPr>
        <w:pStyle w:val="ListParagraph"/>
        <w:numPr>
          <w:ilvl w:val="0"/>
          <w:numId w:val="19"/>
        </w:numPr>
        <w:shd w:val="clear" w:color="auto" w:fill="FFFFFF"/>
        <w:spacing w:after="60" w:line="240" w:lineRule="auto"/>
        <w:rPr>
          <w:rFonts w:eastAsia="Times New Roman" w:cstheme="minorHAnsi"/>
          <w:color w:val="002060"/>
          <w:sz w:val="28"/>
          <w:szCs w:val="28"/>
          <w:lang w:eastAsia="en-IN"/>
        </w:rPr>
      </w:pPr>
      <w:r w:rsidRPr="00124571">
        <w:rPr>
          <w:rFonts w:eastAsia="Times New Roman" w:cstheme="minorHAnsi"/>
          <w:color w:val="002060"/>
          <w:sz w:val="28"/>
          <w:szCs w:val="28"/>
          <w:lang w:eastAsia="en-IN"/>
        </w:rPr>
        <w:t>In the Get Data window, select Online Services from the categories in the left pane.</w:t>
      </w:r>
    </w:p>
    <w:p w:rsidR="00A12B24" w:rsidRPr="00124571" w:rsidRDefault="00A12B24" w:rsidP="00124571">
      <w:pPr>
        <w:pStyle w:val="ListParagraph"/>
        <w:numPr>
          <w:ilvl w:val="0"/>
          <w:numId w:val="19"/>
        </w:numPr>
        <w:shd w:val="clear" w:color="auto" w:fill="FFFFFF"/>
        <w:spacing w:after="60" w:line="240" w:lineRule="auto"/>
        <w:rPr>
          <w:rFonts w:eastAsia="Times New Roman" w:cstheme="minorHAnsi"/>
          <w:color w:val="002060"/>
          <w:sz w:val="28"/>
          <w:szCs w:val="28"/>
          <w:lang w:eastAsia="en-IN"/>
        </w:rPr>
      </w:pPr>
      <w:r w:rsidRPr="00124571">
        <w:rPr>
          <w:rFonts w:eastAsia="Times New Roman" w:cstheme="minorHAnsi"/>
          <w:color w:val="002060"/>
          <w:sz w:val="28"/>
          <w:szCs w:val="28"/>
          <w:lang w:eastAsia="en-IN"/>
        </w:rPr>
        <w:t>Select Google Analytics from the selections in the right pane.</w:t>
      </w:r>
    </w:p>
    <w:p w:rsidR="00A12B24" w:rsidRPr="00124571" w:rsidRDefault="00A12B24" w:rsidP="00124571">
      <w:pPr>
        <w:pStyle w:val="ListParagraph"/>
        <w:numPr>
          <w:ilvl w:val="0"/>
          <w:numId w:val="19"/>
        </w:numPr>
        <w:shd w:val="clear" w:color="auto" w:fill="FFFFFF"/>
        <w:spacing w:after="60" w:line="240" w:lineRule="auto"/>
        <w:rPr>
          <w:rFonts w:eastAsia="Times New Roman" w:cstheme="minorHAnsi"/>
          <w:color w:val="002060"/>
          <w:sz w:val="28"/>
          <w:szCs w:val="28"/>
          <w:lang w:eastAsia="en-IN"/>
        </w:rPr>
      </w:pPr>
      <w:r w:rsidRPr="00124571">
        <w:rPr>
          <w:rFonts w:eastAsia="Times New Roman" w:cstheme="minorHAnsi"/>
          <w:color w:val="002060"/>
          <w:sz w:val="28"/>
          <w:szCs w:val="28"/>
          <w:lang w:eastAsia="en-IN"/>
        </w:rPr>
        <w:t>At the bottom of the window, select Connect.</w:t>
      </w:r>
    </w:p>
    <w:p w:rsidR="00A12B24" w:rsidRPr="00625B26" w:rsidRDefault="00A12B24" w:rsidP="00625B26">
      <w:pPr>
        <w:spacing w:after="0" w:line="240" w:lineRule="auto"/>
        <w:rPr>
          <w:rFonts w:ascii="Times New Roman" w:eastAsia="Times New Roman" w:hAnsi="Times New Roman" w:cs="Times New Roman"/>
          <w:b/>
          <w:sz w:val="28"/>
          <w:szCs w:val="28"/>
          <w:lang w:eastAsia="en-IN"/>
        </w:rPr>
      </w:pPr>
    </w:p>
    <w:p w:rsidR="00625B26" w:rsidRPr="00625B26" w:rsidRDefault="00625B26" w:rsidP="00625B26">
      <w:pPr>
        <w:spacing w:after="0" w:line="240" w:lineRule="auto"/>
        <w:textAlignment w:val="baseline"/>
        <w:rPr>
          <w:rFonts w:ascii="Arial" w:eastAsia="Times New Roman" w:hAnsi="Arial" w:cs="Arial"/>
          <w:b/>
          <w:color w:val="000000"/>
          <w:sz w:val="28"/>
          <w:szCs w:val="28"/>
          <w:lang w:eastAsia="en-IN"/>
        </w:rPr>
      </w:pPr>
      <w:proofErr w:type="gramStart"/>
      <w:r>
        <w:rPr>
          <w:rFonts w:ascii="Arial" w:eastAsia="Times New Roman" w:hAnsi="Arial" w:cs="Arial"/>
          <w:b/>
          <w:color w:val="000000"/>
          <w:sz w:val="28"/>
          <w:szCs w:val="28"/>
          <w:lang w:eastAsia="en-IN"/>
        </w:rPr>
        <w:t>5.</w:t>
      </w:r>
      <w:r w:rsidRPr="00625B26">
        <w:rPr>
          <w:rFonts w:ascii="Arial" w:eastAsia="Times New Roman" w:hAnsi="Arial" w:cs="Arial"/>
          <w:b/>
          <w:color w:val="000000"/>
          <w:sz w:val="28"/>
          <w:szCs w:val="28"/>
          <w:lang w:eastAsia="en-IN"/>
        </w:rPr>
        <w:t>How</w:t>
      </w:r>
      <w:proofErr w:type="gramEnd"/>
      <w:r w:rsidRPr="00625B26">
        <w:rPr>
          <w:rFonts w:ascii="Arial" w:eastAsia="Times New Roman" w:hAnsi="Arial" w:cs="Arial"/>
          <w:b/>
          <w:color w:val="000000"/>
          <w:sz w:val="28"/>
          <w:szCs w:val="28"/>
          <w:lang w:eastAsia="en-IN"/>
        </w:rPr>
        <w:t xml:space="preserve"> to import Local files in Power BI? Mention the Steps.</w:t>
      </w:r>
    </w:p>
    <w:p w:rsidR="00C61441" w:rsidRPr="00C61441" w:rsidRDefault="00124571" w:rsidP="00C61441">
      <w:pPr>
        <w:pStyle w:val="ListParagraph"/>
        <w:shd w:val="clear" w:color="auto" w:fill="FFFFFF"/>
        <w:spacing w:after="60" w:line="240" w:lineRule="auto"/>
        <w:rPr>
          <w:rFonts w:ascii="Arial" w:eastAsia="Times New Roman" w:hAnsi="Arial" w:cs="Arial"/>
          <w:color w:val="002060"/>
          <w:sz w:val="28"/>
          <w:szCs w:val="28"/>
          <w:lang w:eastAsia="en-IN"/>
        </w:rPr>
      </w:pPr>
      <w:r w:rsidRPr="00C61441">
        <w:rPr>
          <w:rFonts w:ascii="Arial" w:hAnsi="Arial" w:cs="Arial"/>
          <w:bCs/>
          <w:color w:val="002060"/>
          <w:sz w:val="28"/>
          <w:szCs w:val="28"/>
          <w:shd w:val="clear" w:color="auto" w:fill="FFFFFF"/>
        </w:rPr>
        <w:t>Manually import data to Power BI</w:t>
      </w:r>
      <w:r w:rsidRPr="00C61441">
        <w:rPr>
          <w:rFonts w:ascii="Arial" w:hAnsi="Arial" w:cs="Arial"/>
          <w:bCs/>
          <w:color w:val="002060"/>
          <w:sz w:val="28"/>
          <w:szCs w:val="28"/>
          <w:shd w:val="clear" w:color="auto" w:fill="FFFFFF"/>
        </w:rPr>
        <w:t>:-</w:t>
      </w:r>
    </w:p>
    <w:p w:rsidR="00C61441" w:rsidRPr="00C61441" w:rsidRDefault="00C61441" w:rsidP="00C61441">
      <w:pPr>
        <w:pStyle w:val="ListParagraph"/>
        <w:numPr>
          <w:ilvl w:val="0"/>
          <w:numId w:val="24"/>
        </w:numPr>
        <w:shd w:val="clear" w:color="auto" w:fill="FFFFFF"/>
        <w:spacing w:after="60" w:line="240" w:lineRule="auto"/>
        <w:rPr>
          <w:rFonts w:eastAsia="Times New Roman" w:cstheme="minorHAnsi"/>
          <w:color w:val="002060"/>
          <w:sz w:val="28"/>
          <w:szCs w:val="28"/>
          <w:lang w:eastAsia="en-IN"/>
        </w:rPr>
      </w:pPr>
      <w:r w:rsidRPr="00C61441">
        <w:rPr>
          <w:rFonts w:eastAsia="Times New Roman" w:cstheme="minorHAnsi"/>
          <w:color w:val="002060"/>
          <w:sz w:val="28"/>
          <w:szCs w:val="28"/>
          <w:lang w:eastAsia="en-IN"/>
        </w:rPr>
        <w:t>In Power BI, click Get Data in the lower left screen.</w:t>
      </w:r>
    </w:p>
    <w:p w:rsidR="00C61441" w:rsidRPr="00C61441" w:rsidRDefault="00C61441" w:rsidP="00C61441">
      <w:pPr>
        <w:pStyle w:val="ListParagraph"/>
        <w:numPr>
          <w:ilvl w:val="0"/>
          <w:numId w:val="24"/>
        </w:numPr>
        <w:shd w:val="clear" w:color="auto" w:fill="FFFFFF"/>
        <w:spacing w:after="60" w:line="240" w:lineRule="auto"/>
        <w:rPr>
          <w:rFonts w:eastAsia="Times New Roman" w:cstheme="minorHAnsi"/>
          <w:color w:val="002060"/>
          <w:sz w:val="28"/>
          <w:szCs w:val="28"/>
          <w:lang w:eastAsia="en-IN"/>
        </w:rPr>
      </w:pPr>
      <w:r w:rsidRPr="00C61441">
        <w:rPr>
          <w:rFonts w:eastAsia="Times New Roman" w:cstheme="minorHAnsi"/>
          <w:color w:val="002060"/>
          <w:sz w:val="28"/>
          <w:szCs w:val="28"/>
          <w:lang w:eastAsia="en-IN"/>
        </w:rPr>
        <w:t>Under Import or Connect to Data &gt; Files, click Get.</w:t>
      </w:r>
    </w:p>
    <w:p w:rsidR="00C61441" w:rsidRPr="00C61441" w:rsidRDefault="00C61441" w:rsidP="00C61441">
      <w:pPr>
        <w:pStyle w:val="ListParagraph"/>
        <w:numPr>
          <w:ilvl w:val="0"/>
          <w:numId w:val="24"/>
        </w:numPr>
        <w:shd w:val="clear" w:color="auto" w:fill="FFFFFF"/>
        <w:spacing w:after="60" w:line="240" w:lineRule="auto"/>
        <w:rPr>
          <w:rFonts w:eastAsia="Times New Roman" w:cstheme="minorHAnsi"/>
          <w:color w:val="002060"/>
          <w:sz w:val="28"/>
          <w:szCs w:val="28"/>
          <w:lang w:eastAsia="en-IN"/>
        </w:rPr>
      </w:pPr>
      <w:r w:rsidRPr="00C61441">
        <w:rPr>
          <w:rFonts w:eastAsia="Times New Roman" w:cstheme="minorHAnsi"/>
          <w:color w:val="002060"/>
          <w:sz w:val="28"/>
          <w:szCs w:val="28"/>
          <w:lang w:eastAsia="en-IN"/>
        </w:rPr>
        <w:t>Click Local File.</w:t>
      </w:r>
    </w:p>
    <w:p w:rsidR="00C61441" w:rsidRPr="00C61441" w:rsidRDefault="00C61441" w:rsidP="00C61441">
      <w:pPr>
        <w:pStyle w:val="ListParagraph"/>
        <w:numPr>
          <w:ilvl w:val="0"/>
          <w:numId w:val="24"/>
        </w:numPr>
        <w:shd w:val="clear" w:color="auto" w:fill="FFFFFF"/>
        <w:spacing w:after="60" w:line="240" w:lineRule="auto"/>
        <w:rPr>
          <w:rFonts w:eastAsia="Times New Roman" w:cstheme="minorHAnsi"/>
          <w:color w:val="002060"/>
          <w:sz w:val="28"/>
          <w:szCs w:val="28"/>
          <w:lang w:eastAsia="en-IN"/>
        </w:rPr>
      </w:pPr>
      <w:r w:rsidRPr="00C61441">
        <w:rPr>
          <w:rFonts w:eastAsia="Times New Roman" w:cstheme="minorHAnsi"/>
          <w:color w:val="002060"/>
          <w:sz w:val="28"/>
          <w:szCs w:val="28"/>
          <w:lang w:eastAsia="en-IN"/>
        </w:rPr>
        <w:t>Choose which file to upload and click Open.</w:t>
      </w:r>
    </w:p>
    <w:p w:rsidR="00C61441" w:rsidRPr="00C61441" w:rsidRDefault="00C61441" w:rsidP="00C61441">
      <w:pPr>
        <w:pStyle w:val="ListParagraph"/>
        <w:numPr>
          <w:ilvl w:val="0"/>
          <w:numId w:val="24"/>
        </w:numPr>
        <w:shd w:val="clear" w:color="auto" w:fill="FFFFFF"/>
        <w:spacing w:after="60" w:line="240" w:lineRule="auto"/>
        <w:rPr>
          <w:rFonts w:eastAsia="Times New Roman" w:cstheme="minorHAnsi"/>
          <w:color w:val="002060"/>
          <w:sz w:val="28"/>
          <w:szCs w:val="28"/>
          <w:lang w:eastAsia="en-IN"/>
        </w:rPr>
      </w:pPr>
      <w:r w:rsidRPr="00C61441">
        <w:rPr>
          <w:rFonts w:eastAsia="Times New Roman" w:cstheme="minorHAnsi"/>
          <w:color w:val="002060"/>
          <w:sz w:val="28"/>
          <w:szCs w:val="28"/>
          <w:lang w:eastAsia="en-IN"/>
        </w:rPr>
        <w:t>Click Upload under Upload your Excel file to Power BI.</w:t>
      </w:r>
    </w:p>
    <w:p w:rsidR="00C61441" w:rsidRPr="00C61441" w:rsidRDefault="00C61441" w:rsidP="00C61441">
      <w:pPr>
        <w:pStyle w:val="ListParagraph"/>
        <w:numPr>
          <w:ilvl w:val="0"/>
          <w:numId w:val="24"/>
        </w:numPr>
        <w:shd w:val="clear" w:color="auto" w:fill="FFFFFF"/>
        <w:spacing w:after="60" w:line="240" w:lineRule="auto"/>
        <w:rPr>
          <w:rFonts w:ascii="Arial" w:eastAsia="Times New Roman" w:hAnsi="Arial" w:cs="Arial"/>
          <w:color w:val="202124"/>
          <w:sz w:val="24"/>
          <w:szCs w:val="24"/>
          <w:lang w:eastAsia="en-IN"/>
        </w:rPr>
      </w:pPr>
      <w:r w:rsidRPr="00C61441">
        <w:rPr>
          <w:rFonts w:eastAsia="Times New Roman" w:cstheme="minorHAnsi"/>
          <w:color w:val="002060"/>
          <w:sz w:val="28"/>
          <w:szCs w:val="28"/>
          <w:lang w:eastAsia="en-IN"/>
        </w:rPr>
        <w:t>The message “Your file has been uploaded” should appear</w:t>
      </w:r>
      <w:r w:rsidRPr="00C61441">
        <w:rPr>
          <w:rFonts w:eastAsia="Times New Roman" w:cstheme="minorHAnsi"/>
          <w:color w:val="202124"/>
          <w:sz w:val="28"/>
          <w:szCs w:val="28"/>
          <w:lang w:eastAsia="en-IN"/>
        </w:rPr>
        <w:t>.</w:t>
      </w:r>
    </w:p>
    <w:p w:rsidR="00625B26" w:rsidRPr="00124571" w:rsidRDefault="00625B26" w:rsidP="00625B26">
      <w:pPr>
        <w:spacing w:after="0" w:line="240" w:lineRule="auto"/>
        <w:rPr>
          <w:rFonts w:ascii="Times New Roman" w:eastAsia="Times New Roman" w:hAnsi="Times New Roman" w:cs="Times New Roman"/>
          <w:sz w:val="28"/>
          <w:szCs w:val="28"/>
          <w:lang w:eastAsia="en-IN"/>
        </w:rPr>
      </w:pPr>
    </w:p>
    <w:p w:rsidR="00625B26" w:rsidRPr="00625B26" w:rsidRDefault="00625B26" w:rsidP="00C61441">
      <w:pPr>
        <w:spacing w:after="0" w:line="240" w:lineRule="auto"/>
        <w:textAlignment w:val="baseline"/>
        <w:rPr>
          <w:rFonts w:ascii="Arial" w:eastAsia="Times New Roman" w:hAnsi="Arial" w:cs="Arial"/>
          <w:b/>
          <w:color w:val="000000"/>
          <w:sz w:val="28"/>
          <w:szCs w:val="28"/>
          <w:lang w:eastAsia="en-IN"/>
        </w:rPr>
      </w:pPr>
      <w:proofErr w:type="gramStart"/>
      <w:r>
        <w:rPr>
          <w:rFonts w:ascii="Arial" w:eastAsia="Times New Roman" w:hAnsi="Arial" w:cs="Arial"/>
          <w:b/>
          <w:color w:val="000000"/>
          <w:sz w:val="28"/>
          <w:szCs w:val="28"/>
          <w:lang w:eastAsia="en-IN"/>
        </w:rPr>
        <w:t>6.</w:t>
      </w:r>
      <w:r w:rsidRPr="00625B26">
        <w:rPr>
          <w:rFonts w:ascii="Arial" w:eastAsia="Times New Roman" w:hAnsi="Arial" w:cs="Arial"/>
          <w:b/>
          <w:color w:val="000000"/>
          <w:sz w:val="28"/>
          <w:szCs w:val="28"/>
          <w:lang w:eastAsia="en-IN"/>
        </w:rPr>
        <w:t>In</w:t>
      </w:r>
      <w:proofErr w:type="gramEnd"/>
      <w:r w:rsidRPr="00625B26">
        <w:rPr>
          <w:rFonts w:ascii="Arial" w:eastAsia="Times New Roman" w:hAnsi="Arial" w:cs="Arial"/>
          <w:b/>
          <w:color w:val="000000"/>
          <w:sz w:val="28"/>
          <w:szCs w:val="28"/>
          <w:lang w:eastAsia="en-IN"/>
        </w:rPr>
        <w:t xml:space="preserve"> Power BI visualization, what are Reading View and Editing view?</w:t>
      </w:r>
    </w:p>
    <w:p w:rsidR="005830F1" w:rsidRPr="00C61441" w:rsidRDefault="00C61441" w:rsidP="00C61441">
      <w:pPr>
        <w:ind w:left="360"/>
        <w:rPr>
          <w:rFonts w:cstheme="minorHAnsi"/>
          <w:b/>
          <w:color w:val="002060"/>
          <w:sz w:val="28"/>
          <w:szCs w:val="28"/>
        </w:rPr>
      </w:pPr>
      <w:r w:rsidRPr="00C61441">
        <w:rPr>
          <w:rFonts w:cstheme="minorHAnsi"/>
          <w:color w:val="002060"/>
          <w:sz w:val="28"/>
          <w:szCs w:val="28"/>
          <w:shd w:val="clear" w:color="auto" w:fill="FFFFFF"/>
        </w:rPr>
        <w:t>There are two modes for interacting with reports in the Power BI service: Editing view and Reading view. If you are a business user, then you are more likely to use Reading view to consume reports created by others. Editing view is used by report designers, who create the reports and share them with you</w:t>
      </w:r>
      <w:r w:rsidRPr="00C61441">
        <w:rPr>
          <w:rFonts w:cstheme="minorHAnsi"/>
          <w:color w:val="002060"/>
          <w:sz w:val="28"/>
          <w:szCs w:val="28"/>
          <w:shd w:val="clear" w:color="auto" w:fill="FFFFFF"/>
        </w:rPr>
        <w:t>.</w:t>
      </w:r>
      <w:bookmarkStart w:id="0" w:name="_GoBack"/>
      <w:bookmarkEnd w:id="0"/>
    </w:p>
    <w:p w:rsidR="00625B26" w:rsidRPr="00625B26" w:rsidRDefault="00625B26" w:rsidP="00625B26">
      <w:pPr>
        <w:rPr>
          <w:b/>
          <w:sz w:val="28"/>
          <w:szCs w:val="28"/>
        </w:rPr>
      </w:pPr>
    </w:p>
    <w:sectPr w:rsidR="00625B26" w:rsidRPr="00625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0BB6"/>
    <w:multiLevelType w:val="hybridMultilevel"/>
    <w:tmpl w:val="F3BAEA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B700065"/>
    <w:multiLevelType w:val="multilevel"/>
    <w:tmpl w:val="7044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264AC2"/>
    <w:multiLevelType w:val="hybridMultilevel"/>
    <w:tmpl w:val="502AE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FE48AE"/>
    <w:multiLevelType w:val="hybridMultilevel"/>
    <w:tmpl w:val="E7FEC198"/>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B40B82"/>
    <w:multiLevelType w:val="hybridMultilevel"/>
    <w:tmpl w:val="5EB4B6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DC748C"/>
    <w:multiLevelType w:val="hybridMultilevel"/>
    <w:tmpl w:val="DF52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7C7735"/>
    <w:multiLevelType w:val="hybridMultilevel"/>
    <w:tmpl w:val="202A6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265541"/>
    <w:multiLevelType w:val="multilevel"/>
    <w:tmpl w:val="C5C0DD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9215A1"/>
    <w:multiLevelType w:val="hybridMultilevel"/>
    <w:tmpl w:val="0F4A06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11775A0"/>
    <w:multiLevelType w:val="multilevel"/>
    <w:tmpl w:val="AB2438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7D1988"/>
    <w:multiLevelType w:val="multilevel"/>
    <w:tmpl w:val="7044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552B2E"/>
    <w:multiLevelType w:val="hybridMultilevel"/>
    <w:tmpl w:val="71961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C34DA1"/>
    <w:multiLevelType w:val="multilevel"/>
    <w:tmpl w:val="A3C2E8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3F0CE6"/>
    <w:multiLevelType w:val="multilevel"/>
    <w:tmpl w:val="EA1E2F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3C5589"/>
    <w:multiLevelType w:val="multilevel"/>
    <w:tmpl w:val="4FD87142"/>
    <w:lvl w:ilvl="0">
      <w:start w:val="1"/>
      <w:numFmt w:val="bullet"/>
      <w:lvlText w:val=""/>
      <w:lvlJc w:val="left"/>
      <w:pPr>
        <w:tabs>
          <w:tab w:val="num" w:pos="720"/>
        </w:tabs>
        <w:ind w:left="720" w:hanging="360"/>
      </w:pPr>
      <w:rPr>
        <w:rFonts w:ascii="Symbol" w:hAnsi="Symbol" w:hint="default"/>
        <w:color w:val="002060"/>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C006B5"/>
    <w:multiLevelType w:val="multilevel"/>
    <w:tmpl w:val="F0B63C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C05FCC"/>
    <w:multiLevelType w:val="multilevel"/>
    <w:tmpl w:val="D444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9B7907"/>
    <w:multiLevelType w:val="hybridMultilevel"/>
    <w:tmpl w:val="5D089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1B266FF"/>
    <w:multiLevelType w:val="multilevel"/>
    <w:tmpl w:val="4FD87142"/>
    <w:lvl w:ilvl="0">
      <w:start w:val="1"/>
      <w:numFmt w:val="bullet"/>
      <w:lvlText w:val=""/>
      <w:lvlJc w:val="left"/>
      <w:pPr>
        <w:tabs>
          <w:tab w:val="num" w:pos="720"/>
        </w:tabs>
        <w:ind w:left="720" w:hanging="360"/>
      </w:pPr>
      <w:rPr>
        <w:rFonts w:ascii="Symbol" w:hAnsi="Symbol" w:hint="default"/>
        <w:color w:val="002060"/>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961AFA"/>
    <w:multiLevelType w:val="multilevel"/>
    <w:tmpl w:val="47B0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0D30A2"/>
    <w:multiLevelType w:val="multilevel"/>
    <w:tmpl w:val="704441C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6A7449"/>
    <w:multiLevelType w:val="hybridMultilevel"/>
    <w:tmpl w:val="D5001496"/>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2">
    <w:nsid w:val="72B84D77"/>
    <w:multiLevelType w:val="multilevel"/>
    <w:tmpl w:val="043E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8D1A02"/>
    <w:multiLevelType w:val="hybridMultilevel"/>
    <w:tmpl w:val="0A2CA5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E137EBF"/>
    <w:multiLevelType w:val="hybridMultilevel"/>
    <w:tmpl w:val="92123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5"/>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9"/>
    <w:lvlOverride w:ilvl="0">
      <w:lvl w:ilvl="0">
        <w:numFmt w:val="decimal"/>
        <w:lvlText w:val="%1."/>
        <w:lvlJc w:val="left"/>
      </w:lvl>
    </w:lvlOverride>
  </w:num>
  <w:num w:numId="7">
    <w:abstractNumId w:val="24"/>
  </w:num>
  <w:num w:numId="8">
    <w:abstractNumId w:val="17"/>
  </w:num>
  <w:num w:numId="9">
    <w:abstractNumId w:val="5"/>
  </w:num>
  <w:num w:numId="10">
    <w:abstractNumId w:val="23"/>
  </w:num>
  <w:num w:numId="11">
    <w:abstractNumId w:val="8"/>
  </w:num>
  <w:num w:numId="12">
    <w:abstractNumId w:val="21"/>
  </w:num>
  <w:num w:numId="13">
    <w:abstractNumId w:val="0"/>
  </w:num>
  <w:num w:numId="14">
    <w:abstractNumId w:val="3"/>
  </w:num>
  <w:num w:numId="15">
    <w:abstractNumId w:val="6"/>
  </w:num>
  <w:num w:numId="16">
    <w:abstractNumId w:val="2"/>
  </w:num>
  <w:num w:numId="17">
    <w:abstractNumId w:val="4"/>
  </w:num>
  <w:num w:numId="18">
    <w:abstractNumId w:val="16"/>
  </w:num>
  <w:num w:numId="19">
    <w:abstractNumId w:val="11"/>
  </w:num>
  <w:num w:numId="20">
    <w:abstractNumId w:val="19"/>
  </w:num>
  <w:num w:numId="21">
    <w:abstractNumId w:val="10"/>
  </w:num>
  <w:num w:numId="22">
    <w:abstractNumId w:val="20"/>
  </w:num>
  <w:num w:numId="23">
    <w:abstractNumId w:val="1"/>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B26"/>
    <w:rsid w:val="00124571"/>
    <w:rsid w:val="001C3951"/>
    <w:rsid w:val="002905B0"/>
    <w:rsid w:val="003415A3"/>
    <w:rsid w:val="00515CF5"/>
    <w:rsid w:val="005830F1"/>
    <w:rsid w:val="00625B26"/>
    <w:rsid w:val="00893D3A"/>
    <w:rsid w:val="00A12B24"/>
    <w:rsid w:val="00B7608D"/>
    <w:rsid w:val="00C61441"/>
    <w:rsid w:val="00CB0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B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25B26"/>
    <w:pPr>
      <w:ind w:left="720"/>
      <w:contextualSpacing/>
    </w:pPr>
  </w:style>
  <w:style w:type="character" w:styleId="Strong">
    <w:name w:val="Strong"/>
    <w:basedOn w:val="DefaultParagraphFont"/>
    <w:uiPriority w:val="22"/>
    <w:qFormat/>
    <w:rsid w:val="00CB03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B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25B26"/>
    <w:pPr>
      <w:ind w:left="720"/>
      <w:contextualSpacing/>
    </w:pPr>
  </w:style>
  <w:style w:type="character" w:styleId="Strong">
    <w:name w:val="Strong"/>
    <w:basedOn w:val="DefaultParagraphFont"/>
    <w:uiPriority w:val="22"/>
    <w:qFormat/>
    <w:rsid w:val="00CB03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7220">
      <w:bodyDiv w:val="1"/>
      <w:marLeft w:val="0"/>
      <w:marRight w:val="0"/>
      <w:marTop w:val="0"/>
      <w:marBottom w:val="0"/>
      <w:divBdr>
        <w:top w:val="none" w:sz="0" w:space="0" w:color="auto"/>
        <w:left w:val="none" w:sz="0" w:space="0" w:color="auto"/>
        <w:bottom w:val="none" w:sz="0" w:space="0" w:color="auto"/>
        <w:right w:val="none" w:sz="0" w:space="0" w:color="auto"/>
      </w:divBdr>
    </w:div>
    <w:div w:id="883323430">
      <w:bodyDiv w:val="1"/>
      <w:marLeft w:val="0"/>
      <w:marRight w:val="0"/>
      <w:marTop w:val="0"/>
      <w:marBottom w:val="0"/>
      <w:divBdr>
        <w:top w:val="none" w:sz="0" w:space="0" w:color="auto"/>
        <w:left w:val="none" w:sz="0" w:space="0" w:color="auto"/>
        <w:bottom w:val="none" w:sz="0" w:space="0" w:color="auto"/>
        <w:right w:val="none" w:sz="0" w:space="0" w:color="auto"/>
      </w:divBdr>
    </w:div>
    <w:div w:id="1160655471">
      <w:bodyDiv w:val="1"/>
      <w:marLeft w:val="0"/>
      <w:marRight w:val="0"/>
      <w:marTop w:val="0"/>
      <w:marBottom w:val="0"/>
      <w:divBdr>
        <w:top w:val="none" w:sz="0" w:space="0" w:color="auto"/>
        <w:left w:val="none" w:sz="0" w:space="0" w:color="auto"/>
        <w:bottom w:val="none" w:sz="0" w:space="0" w:color="auto"/>
        <w:right w:val="none" w:sz="0" w:space="0" w:color="auto"/>
      </w:divBdr>
    </w:div>
    <w:div w:id="13473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BC41D-6E41-4BE0-ADC1-02F75594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Mantu Choudhary</dc:creator>
  <cp:lastModifiedBy>Mantu Choudhary</cp:lastModifiedBy>
  <cp:revision>4</cp:revision>
  <dcterms:created xsi:type="dcterms:W3CDTF">2022-02-14T06:14:00Z</dcterms:created>
  <dcterms:modified xsi:type="dcterms:W3CDTF">2022-02-25T11:22:00Z</dcterms:modified>
</cp:coreProperties>
</file>