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11" w:rsidRDefault="00410B11" w:rsidP="00F4326C">
      <w:pPr>
        <w:pStyle w:val="Nadpis1"/>
      </w:pPr>
      <w:r>
        <w:t>Webová aplikace Cestovní pořádky</w:t>
      </w:r>
    </w:p>
    <w:p w:rsidR="004A3635" w:rsidRDefault="009B7B97" w:rsidP="004A3635">
      <w:pPr>
        <w:spacing w:after="0"/>
        <w:ind w:firstLine="567"/>
      </w:pPr>
      <w:r>
        <w:t xml:space="preserve">Webová aplikace pro správu </w:t>
      </w:r>
      <w:r w:rsidR="000F6FB3">
        <w:t xml:space="preserve">cestovních pořádků byla vytvořená v programovacím jazyce C# pod </w:t>
      </w:r>
      <w:proofErr w:type="spellStart"/>
      <w:r w:rsidR="000F6FB3">
        <w:t>frameworkem</w:t>
      </w:r>
      <w:proofErr w:type="spellEnd"/>
      <w:r w:rsidR="000F6FB3">
        <w:t xml:space="preserve"> </w:t>
      </w:r>
      <w:proofErr w:type="gramStart"/>
      <w:r w:rsidR="000F6FB3">
        <w:t>ASP.NET</w:t>
      </w:r>
      <w:proofErr w:type="gramEnd"/>
      <w:r w:rsidR="000F6FB3">
        <w:t xml:space="preserve">. </w:t>
      </w:r>
      <w:r w:rsidR="004B38CC">
        <w:t>To</w:t>
      </w:r>
      <w:r w:rsidR="00D70970">
        <w:t xml:space="preserve"> je </w:t>
      </w:r>
      <w:proofErr w:type="spellStart"/>
      <w:r w:rsidR="00D70970">
        <w:t>framework</w:t>
      </w:r>
      <w:proofErr w:type="spellEnd"/>
      <w:r w:rsidR="00D70970">
        <w:t xml:space="preserve"> vytvořený společností Microsoft, pro vyváření </w:t>
      </w:r>
      <w:r w:rsidR="001A6179">
        <w:t>w</w:t>
      </w:r>
      <w:r w:rsidR="00D70970">
        <w:t>ebových aplikací</w:t>
      </w:r>
      <w:r w:rsidR="004B38CC">
        <w:t>.</w:t>
      </w:r>
      <w:r w:rsidR="001A6179">
        <w:t xml:space="preserve"> </w:t>
      </w:r>
      <w:r w:rsidR="004B38CC">
        <w:t>U</w:t>
      </w:r>
      <w:r w:rsidR="001A6179">
        <w:t xml:space="preserve">možňuje používání webových služeb jako HTML, </w:t>
      </w:r>
      <w:proofErr w:type="spellStart"/>
      <w:r w:rsidR="001A6179">
        <w:t>JavaScript</w:t>
      </w:r>
      <w:proofErr w:type="spellEnd"/>
      <w:r w:rsidR="001A6179">
        <w:t xml:space="preserve"> nebo CSS</w:t>
      </w:r>
      <w:r w:rsidR="00D70970">
        <w:t xml:space="preserve">, </w:t>
      </w:r>
      <w:r w:rsidR="004A3635">
        <w:t xml:space="preserve">tento projekt využívá verzi 4.5. </w:t>
      </w:r>
      <w:proofErr w:type="gramStart"/>
      <w:r w:rsidR="004A3635">
        <w:t>ASP.NET</w:t>
      </w:r>
      <w:proofErr w:type="gramEnd"/>
      <w:r w:rsidR="004A3635">
        <w:t xml:space="preserve"> může být použit v programovacích jazycích jako </w:t>
      </w:r>
      <w:proofErr w:type="spellStart"/>
      <w:r w:rsidR="004A3635">
        <w:t>Visual</w:t>
      </w:r>
      <w:proofErr w:type="spellEnd"/>
      <w:r w:rsidR="004A3635">
        <w:t xml:space="preserve"> Basic nebo C#.</w:t>
      </w:r>
      <w:r w:rsidR="00E645AB">
        <w:fldChar w:fldCharType="begin"/>
      </w:r>
      <w:r w:rsidR="00E645AB">
        <w:instrText xml:space="preserve"> REF _Ref466920657 \n \h </w:instrText>
      </w:r>
      <w:r w:rsidR="00E645AB">
        <w:fldChar w:fldCharType="separate"/>
      </w:r>
      <w:r w:rsidR="00AC449F">
        <w:t>[1]</w:t>
      </w:r>
      <w:r w:rsidR="00E645AB">
        <w:fldChar w:fldCharType="end"/>
      </w:r>
    </w:p>
    <w:p w:rsidR="00FC4031" w:rsidRDefault="000F6FB3" w:rsidP="004B2A10">
      <w:pPr>
        <w:spacing w:after="0"/>
        <w:ind w:firstLine="567"/>
      </w:pPr>
      <w:r>
        <w:t>Aplikace funguje jako informační systém pro cestovní agentury, které vytvářejí svoje jízdní řády, přidávají a spravují svoje vozidla a nabízí místenky</w:t>
      </w:r>
      <w:r w:rsidR="00D51B15">
        <w:t>. Zákazník si místenky může objednat přímo na webových stránkách</w:t>
      </w:r>
      <w:r w:rsidR="00044A69">
        <w:t xml:space="preserve"> této aplikace</w:t>
      </w:r>
      <w:r w:rsidR="00D51B15">
        <w:t>. Zákazník má také možnost uplatnit různé slevy, případně i jízdenku vr</w:t>
      </w:r>
      <w:r w:rsidR="004B38CC">
        <w:t>átit, pokud to firma povoluje. Jednotlivé f</w:t>
      </w:r>
      <w:r w:rsidR="00D51B15">
        <w:t>irmy existují v systému nezávisle na sobě, nijak se proto neovlivňují.</w:t>
      </w:r>
    </w:p>
    <w:p w:rsidR="00410B11" w:rsidRDefault="00410B11" w:rsidP="00F4326C">
      <w:pPr>
        <w:pStyle w:val="Nadpis2"/>
      </w:pPr>
      <w:r>
        <w:t>Architektura aplikace</w:t>
      </w:r>
    </w:p>
    <w:p w:rsidR="001A6179" w:rsidRDefault="00D51B15" w:rsidP="004B2A10">
      <w:pPr>
        <w:spacing w:after="0"/>
        <w:ind w:firstLine="567"/>
      </w:pPr>
      <w:r>
        <w:t>Aplikace je navržená v třívrstvé architektuře, ta se skládá z datové vrstvy, aplikační vrstvy, také označované jako vrstva business logiky a prezentační vrstvy.</w:t>
      </w:r>
    </w:p>
    <w:p w:rsidR="00D51B15" w:rsidRDefault="00D70970" w:rsidP="00410B11">
      <w:pPr>
        <w:pStyle w:val="Odstavecseseznamem"/>
        <w:numPr>
          <w:ilvl w:val="0"/>
          <w:numId w:val="4"/>
        </w:numPr>
        <w:spacing w:after="120"/>
        <w:ind w:left="714" w:hanging="357"/>
      </w:pPr>
      <w:r>
        <w:t>Datová vrstva je určená pro správu databáze, kde jsou v tabulkách uloženy data</w:t>
      </w:r>
      <w:r w:rsidR="004A3635">
        <w:t>. N</w:t>
      </w:r>
      <w:r w:rsidR="001A6179">
        <w:t>apříklad v tabulce pro vozidlo jsou uložené atributy, jako poznávací značka vozidla, počet sedadel nebo datum vyrobení.</w:t>
      </w:r>
      <w:r w:rsidR="00D51B15">
        <w:t xml:space="preserve"> </w:t>
      </w:r>
      <w:r w:rsidR="004E7CC7">
        <w:t>V naší aplikaci</w:t>
      </w:r>
      <w:r w:rsidR="001A6179">
        <w:t xml:space="preserve"> používá</w:t>
      </w:r>
      <w:r w:rsidR="004E7CC7">
        <w:t>me</w:t>
      </w:r>
      <w:r w:rsidR="001A6179">
        <w:t xml:space="preserve"> E</w:t>
      </w:r>
      <w:r w:rsidR="0044720F">
        <w:t xml:space="preserve">ntity Framework, který usnadňuje práci s relační databází a </w:t>
      </w:r>
      <w:r w:rsidR="00C02B9C">
        <w:t>dovoluje používání dotazů pomocí jazyku LINQ, pro získávání dat z databáze.</w:t>
      </w:r>
      <w:r w:rsidR="003A05BB">
        <w:t xml:space="preserve"> Je to ORM Framework, který vývojářům umožnuje pracování s relační databází jako s doménově specifickými objekty.</w:t>
      </w:r>
      <w:r w:rsidR="000915F7">
        <w:fldChar w:fldCharType="begin"/>
      </w:r>
      <w:r w:rsidR="000915F7">
        <w:instrText xml:space="preserve"> REF _Ref466921355 \n \h </w:instrText>
      </w:r>
      <w:r w:rsidR="000915F7">
        <w:fldChar w:fldCharType="separate"/>
      </w:r>
      <w:r w:rsidR="00AC449F">
        <w:t>[2]</w:t>
      </w:r>
      <w:r w:rsidR="000915F7">
        <w:fldChar w:fldCharType="end"/>
      </w:r>
    </w:p>
    <w:p w:rsidR="0089429F" w:rsidRDefault="00410B11" w:rsidP="00410B11">
      <w:pPr>
        <w:pStyle w:val="Odstavecseseznamem"/>
        <w:numPr>
          <w:ilvl w:val="0"/>
          <w:numId w:val="4"/>
        </w:numPr>
        <w:spacing w:after="0"/>
      </w:pPr>
      <w:r>
        <w:t>Vrstva business logiky</w:t>
      </w:r>
      <w:r w:rsidR="0067570A">
        <w:t xml:space="preserve"> provádí výpočty a</w:t>
      </w:r>
      <w:r w:rsidR="004A3635">
        <w:t xml:space="preserve"> operace</w:t>
      </w:r>
      <w:r w:rsidR="0067570A">
        <w:t xml:space="preserve"> s daty, která získává pomocí data transfer objektů z datové vrstvy</w:t>
      </w:r>
      <w:r w:rsidR="004E7CC7">
        <w:t xml:space="preserve">. V tomto projektu využíváme knihovny </w:t>
      </w:r>
      <w:proofErr w:type="spellStart"/>
      <w:r w:rsidR="004E7CC7">
        <w:t>Riganti</w:t>
      </w:r>
      <w:proofErr w:type="spellEnd"/>
      <w:r w:rsidR="004E7CC7">
        <w:t xml:space="preserve"> </w:t>
      </w:r>
      <w:proofErr w:type="spellStart"/>
      <w:r w:rsidR="004E7CC7">
        <w:t>Utils</w:t>
      </w:r>
      <w:proofErr w:type="spellEnd"/>
      <w:r w:rsidR="004E7CC7">
        <w:t xml:space="preserve">, která </w:t>
      </w:r>
      <w:r w:rsidR="00450915">
        <w:t>propojuje</w:t>
      </w:r>
      <w:r w:rsidR="00094667">
        <w:t xml:space="preserve"> Entity Framework s aplikační vrstvou a vytváří jádro pro implementaci služeb, kde je</w:t>
      </w:r>
      <w:r w:rsidR="0089429F">
        <w:t xml:space="preserve"> největší část aplikační logiky.</w:t>
      </w:r>
    </w:p>
    <w:p w:rsidR="00CA50BC" w:rsidRDefault="0015065F" w:rsidP="00410B11">
      <w:pPr>
        <w:pStyle w:val="Odstavecseseznamem"/>
        <w:numPr>
          <w:ilvl w:val="0"/>
          <w:numId w:val="4"/>
        </w:numPr>
        <w:spacing w:after="0"/>
      </w:pPr>
      <w:r>
        <w:t>Prezentační vrstva zprostředkovává komunikaci mezi uživatelem a aplikací</w:t>
      </w:r>
      <w:r w:rsidR="00BF1CA5">
        <w:t xml:space="preserve">. Používají se v ní jazyky jako HTML a kaskádový styl na tvorbu webových stránek a </w:t>
      </w:r>
      <w:proofErr w:type="spellStart"/>
      <w:r w:rsidR="00BF1CA5">
        <w:t>JavaScript</w:t>
      </w:r>
      <w:proofErr w:type="spellEnd"/>
      <w:r w:rsidR="00BF1CA5">
        <w:t xml:space="preserve"> na tvorbu skriptů a interaktivních elementů</w:t>
      </w:r>
      <w:r w:rsidR="00CA50BC">
        <w:t>.</w:t>
      </w:r>
    </w:p>
    <w:p w:rsidR="00F4326C" w:rsidRDefault="00EF2AEB" w:rsidP="00F4326C">
      <w:pPr>
        <w:pStyle w:val="Nadpis2"/>
      </w:pPr>
      <w:r>
        <w:t>Současný stav</w:t>
      </w:r>
    </w:p>
    <w:p w:rsidR="00E06DF4" w:rsidRPr="00E06DF4" w:rsidRDefault="00353696" w:rsidP="00F4326C">
      <w:pPr>
        <w:spacing w:after="0"/>
        <w:ind w:firstLine="567"/>
      </w:pPr>
      <w:r>
        <w:t xml:space="preserve">Mnoho </w:t>
      </w:r>
      <w:r w:rsidR="004A3635">
        <w:t>firem provozuje webové aplikace</w:t>
      </w:r>
      <w:r>
        <w:t xml:space="preserve"> pro vytváření jízdních řádů, které dovolují rezervovat si místo v dopravním prostředku, například Student </w:t>
      </w:r>
      <w:proofErr w:type="spellStart"/>
      <w:r>
        <w:t>Agency</w:t>
      </w:r>
      <w:proofErr w:type="spellEnd"/>
      <w:r>
        <w:t xml:space="preserve"> nebo České dráhy. Tento projekt je zaměřen na rozšíření této funkcionality o podporu více firem, </w:t>
      </w:r>
      <w:r>
        <w:lastRenderedPageBreak/>
        <w:t>které v</w:t>
      </w:r>
      <w:r w:rsidR="004E6BF1">
        <w:t> systému koexistují současně</w:t>
      </w:r>
      <w:r w:rsidR="00F4326C">
        <w:t>, s cílem uživatelům zpřehlednit a usnadnit vyhledávání</w:t>
      </w:r>
      <w:r w:rsidR="004E6BF1">
        <w:t>.</w:t>
      </w:r>
    </w:p>
    <w:p w:rsidR="00410B11" w:rsidRDefault="00CA50BC" w:rsidP="004B2A10">
      <w:pPr>
        <w:spacing w:after="0"/>
        <w:ind w:firstLine="567"/>
      </w:pPr>
      <w:r>
        <w:t xml:space="preserve">V současné době má práce plně dokončenou datovou vrstvu. Entity Framework byl implementován pomocí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přístupu, ve kterém se entity napsali jako POCO třídy a podle nich se vygeneruje relační databáze</w:t>
      </w:r>
      <w:r w:rsidR="00A22162">
        <w:t>.</w:t>
      </w:r>
      <w:r w:rsidR="00E06DF4">
        <w:t xml:space="preserve"> Každá entita musí obsahovat atribut primárního klíče, který je jedinečný a daná entita se podle něj </w:t>
      </w:r>
      <w:r w:rsidR="00EF2AEB">
        <w:t xml:space="preserve">dokáže </w:t>
      </w:r>
      <w:r w:rsidR="00E06DF4">
        <w:t>vyhledat.</w:t>
      </w:r>
      <w:r w:rsidR="0079413F">
        <w:t xml:space="preserve"> Databáze obsahuje jedenáct entit, které uchovávají informace o firmách a jejich dopravních prostředcích, prodaných lístcích, tra</w:t>
      </w:r>
      <w:r w:rsidR="00410B11">
        <w:t xml:space="preserve">sách, stanicích a zákaznících. </w:t>
      </w:r>
    </w:p>
    <w:p w:rsidR="00410B11" w:rsidRDefault="009C5718" w:rsidP="00F4326C">
      <w:pPr>
        <w:pStyle w:val="Nadpis2"/>
      </w:pPr>
      <w:bookmarkStart w:id="0" w:name="_GoBack"/>
      <w:r>
        <w:t>Aplikač</w:t>
      </w:r>
      <w:bookmarkEnd w:id="0"/>
      <w:r>
        <w:t>ní vrstva</w:t>
      </w:r>
    </w:p>
    <w:p w:rsidR="00A22162" w:rsidRDefault="00A22162" w:rsidP="004B2A10">
      <w:pPr>
        <w:spacing w:after="0"/>
        <w:ind w:firstLine="567"/>
      </w:pPr>
      <w:r>
        <w:t>Úkolem bakalářské práce je návrh a implementace business logiky</w:t>
      </w:r>
      <w:r w:rsidR="0089429F">
        <w:t xml:space="preserve">. Projekt musí být navržen podle architektury knihovny </w:t>
      </w:r>
      <w:proofErr w:type="spellStart"/>
      <w:r w:rsidR="0089429F">
        <w:t>Riganti</w:t>
      </w:r>
      <w:proofErr w:type="spellEnd"/>
      <w:r w:rsidR="0089429F">
        <w:t xml:space="preserve"> </w:t>
      </w:r>
      <w:proofErr w:type="spellStart"/>
      <w:r w:rsidR="0089429F">
        <w:t>Utils</w:t>
      </w:r>
      <w:proofErr w:type="spellEnd"/>
      <w:r w:rsidR="00CA7702">
        <w:t xml:space="preserve">. To znamená používání </w:t>
      </w:r>
      <w:r w:rsidR="00E8214B">
        <w:t xml:space="preserve">Unit </w:t>
      </w:r>
      <w:proofErr w:type="spellStart"/>
      <w:r w:rsidR="00E8214B">
        <w:t>of</w:t>
      </w:r>
      <w:proofErr w:type="spellEnd"/>
      <w:r w:rsidR="00E8214B">
        <w:t xml:space="preserve"> </w:t>
      </w:r>
      <w:proofErr w:type="spellStart"/>
      <w:r w:rsidR="00E8214B">
        <w:t>Work</w:t>
      </w:r>
      <w:proofErr w:type="spellEnd"/>
      <w:r w:rsidR="00CA7702">
        <w:t xml:space="preserve">, </w:t>
      </w:r>
      <w:proofErr w:type="spellStart"/>
      <w:r w:rsidR="00CA7702">
        <w:t>query</w:t>
      </w:r>
      <w:proofErr w:type="spellEnd"/>
      <w:r w:rsidR="00CA7702">
        <w:t xml:space="preserve"> objektů a repositářů. </w:t>
      </w:r>
      <w:r w:rsidR="00CB0B2C">
        <w:t>Na</w:t>
      </w:r>
      <w:r w:rsidR="00CA7702">
        <w:t xml:space="preserve"> přenos dat z databáze přes aplikační vrstvu až do prezentační </w:t>
      </w:r>
      <w:r w:rsidR="00CB0B2C">
        <w:t xml:space="preserve">jsou určené data transfer objekty (DTO), to jsou třídy, do kterých se mapují atributy z entit datové vrstvy. K tomu používáme balíček </w:t>
      </w:r>
      <w:proofErr w:type="spellStart"/>
      <w:r w:rsidR="00CB0B2C">
        <w:t>Automapper</w:t>
      </w:r>
      <w:proofErr w:type="spellEnd"/>
      <w:r w:rsidR="00CB0B2C">
        <w:t xml:space="preserve">. Dále </w:t>
      </w:r>
      <w:r w:rsidR="00D16816">
        <w:t>je potřeba vytvořit vhodné služby, ze kterých se volají všechny funkce, které poskytuje aplikační vrstva. Služby se seskupují do fasád, které je umožní používat v prezentační vrstvě.</w:t>
      </w:r>
    </w:p>
    <w:p w:rsidR="0067570A" w:rsidRDefault="00E8214B" w:rsidP="00EF2AEB">
      <w:pPr>
        <w:pStyle w:val="Nadpis3"/>
      </w:pPr>
      <w:r>
        <w:t xml:space="preserve">Unit </w:t>
      </w:r>
      <w:proofErr w:type="spellStart"/>
      <w:r>
        <w:t>o</w:t>
      </w:r>
      <w:r w:rsidR="00094667">
        <w:t>f</w:t>
      </w:r>
      <w:proofErr w:type="spellEnd"/>
      <w:r w:rsidR="00094667">
        <w:t xml:space="preserve"> </w:t>
      </w:r>
      <w:proofErr w:type="spellStart"/>
      <w:r w:rsidR="00094667">
        <w:t>Work</w:t>
      </w:r>
      <w:proofErr w:type="spellEnd"/>
    </w:p>
    <w:p w:rsidR="00E8214B" w:rsidRDefault="00E8214B" w:rsidP="00D22690">
      <w:pPr>
        <w:spacing w:after="0"/>
        <w:ind w:firstLine="567"/>
      </w:pPr>
      <w:r>
        <w:t xml:space="preserve">Unit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UoW</w:t>
      </w:r>
      <w:proofErr w:type="spellEnd"/>
      <w:r>
        <w:t xml:space="preserve">) obaluje třídu </w:t>
      </w:r>
      <w:proofErr w:type="spellStart"/>
      <w:r>
        <w:t>DbContext</w:t>
      </w:r>
      <w:proofErr w:type="spellEnd"/>
      <w:r>
        <w:t xml:space="preserve"> z datové vrstvy, díky tomu umožňuje potvrzovat změny v databázi. Knihovna </w:t>
      </w:r>
      <w:proofErr w:type="spellStart"/>
      <w:r>
        <w:t>Riganti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nepovoluje pracovat </w:t>
      </w:r>
      <w:r w:rsidR="000C6F00">
        <w:t xml:space="preserve">se třídou </w:t>
      </w:r>
      <w:proofErr w:type="spellStart"/>
      <w:r w:rsidR="000C6F00">
        <w:t>DbContext</w:t>
      </w:r>
      <w:proofErr w:type="spellEnd"/>
      <w:r w:rsidR="000C6F00">
        <w:t xml:space="preserve"> mimo rámec </w:t>
      </w:r>
      <w:proofErr w:type="spellStart"/>
      <w:r w:rsidR="000C6F00">
        <w:t>UoW</w:t>
      </w:r>
      <w:proofErr w:type="spellEnd"/>
      <w:r w:rsidR="000C6F00">
        <w:t xml:space="preserve">, ale můžeme </w:t>
      </w:r>
      <w:proofErr w:type="spellStart"/>
      <w:r w:rsidR="000C6F00">
        <w:t>UoW</w:t>
      </w:r>
      <w:proofErr w:type="spellEnd"/>
      <w:r w:rsidR="000C6F00">
        <w:t xml:space="preserve"> zanořovat a používat zděděný kontext, změny se potom potvrdí až po vynoření.</w:t>
      </w:r>
    </w:p>
    <w:p w:rsidR="00B52DD6" w:rsidRDefault="000C6F00" w:rsidP="00F4326C">
      <w:pPr>
        <w:pStyle w:val="Nadpis3"/>
      </w:pPr>
      <w:proofErr w:type="spellStart"/>
      <w:r>
        <w:t>Query</w:t>
      </w:r>
      <w:proofErr w:type="spellEnd"/>
      <w:r>
        <w:t xml:space="preserve"> objekt</w:t>
      </w:r>
      <w:r w:rsidR="00E06DF4">
        <w:t>y</w:t>
      </w:r>
    </w:p>
    <w:p w:rsidR="00B52DD6" w:rsidRDefault="000C6F00" w:rsidP="00D22690">
      <w:pPr>
        <w:spacing w:after="0"/>
        <w:ind w:firstLine="567"/>
      </w:pPr>
      <w:r>
        <w:t>Jsou to objekty, které představují komplexní dotazy do databáze</w:t>
      </w:r>
      <w:r w:rsidR="00964FB7">
        <w:t xml:space="preserve">, umožňují filtrovat data a následně výsledky </w:t>
      </w:r>
      <w:r w:rsidR="00964FB7" w:rsidRPr="00B52DD6">
        <w:t>řadit</w:t>
      </w:r>
      <w:r w:rsidR="00964FB7">
        <w:t xml:space="preserve"> podle daných kritérií</w:t>
      </w:r>
      <w:r>
        <w:t>.</w:t>
      </w:r>
      <w:r w:rsidR="00964FB7">
        <w:t xml:space="preserve"> Je to nejefektivnější způsob jak získávat více než jednu entitu z databáze. Pro implementaci </w:t>
      </w:r>
      <w:proofErr w:type="spellStart"/>
      <w:r w:rsidR="00964FB7">
        <w:t>query</w:t>
      </w:r>
      <w:proofErr w:type="spellEnd"/>
      <w:r w:rsidR="00964FB7">
        <w:t xml:space="preserve"> objektů používáme rozhraní </w:t>
      </w:r>
      <w:proofErr w:type="spellStart"/>
      <w:r w:rsidR="00964FB7">
        <w:t>IQueryable</w:t>
      </w:r>
      <w:proofErr w:type="spellEnd"/>
      <w:r w:rsidR="00964FB7">
        <w:t>, které podporuje Entity Framework.</w:t>
      </w:r>
    </w:p>
    <w:p w:rsidR="00B52DD6" w:rsidRDefault="00E06DF4" w:rsidP="00F4326C">
      <w:pPr>
        <w:pStyle w:val="Nadpis3"/>
      </w:pPr>
      <w:r>
        <w:t>Repositář</w:t>
      </w:r>
    </w:p>
    <w:p w:rsidR="00EF2AEB" w:rsidRDefault="00E06DF4" w:rsidP="00B52DD6">
      <w:pPr>
        <w:spacing w:after="0"/>
        <w:ind w:firstLine="567"/>
      </w:pPr>
      <w:r>
        <w:t xml:space="preserve">Repositáře umožňují přidání, odstranění nebo změnu entity v databázi. Obsahují také funkci pro získání entity podle primárního klíče. Na složitější dotazy používáme </w:t>
      </w:r>
      <w:proofErr w:type="spellStart"/>
      <w:r>
        <w:t>query</w:t>
      </w:r>
      <w:proofErr w:type="spellEnd"/>
      <w:r>
        <w:t xml:space="preserve"> objekty.</w:t>
      </w:r>
    </w:p>
    <w:p w:rsidR="00EF2AEB" w:rsidRDefault="00EF2AEB" w:rsidP="00EF2AEB">
      <w:r>
        <w:br w:type="page"/>
      </w:r>
    </w:p>
    <w:p w:rsidR="00B52DD6" w:rsidRDefault="00117D62" w:rsidP="00117D62">
      <w:pPr>
        <w:pStyle w:val="Nadpis4"/>
      </w:pPr>
      <w:r>
        <w:lastRenderedPageBreak/>
        <w:t>Literatura</w:t>
      </w:r>
    </w:p>
    <w:p w:rsidR="00117D62" w:rsidRDefault="00705DEB" w:rsidP="003A05BB">
      <w:pPr>
        <w:pStyle w:val="Odstavecseseznamem"/>
        <w:numPr>
          <w:ilvl w:val="0"/>
          <w:numId w:val="11"/>
        </w:numPr>
      </w:pPr>
      <w:bookmarkStart w:id="1" w:name="_Ref466920657"/>
      <w:r>
        <w:t xml:space="preserve">MSDN Microsoft: </w:t>
      </w:r>
      <w:proofErr w:type="gramStart"/>
      <w:r>
        <w:t>ASP.NET</w:t>
      </w:r>
      <w:proofErr w:type="gramEnd"/>
      <w:r>
        <w:t xml:space="preserve"> </w:t>
      </w:r>
      <w:proofErr w:type="spellStart"/>
      <w:r>
        <w:t>Overview</w:t>
      </w:r>
      <w:proofErr w:type="spellEnd"/>
      <w:r>
        <w:t xml:space="preserve"> [online]. Microsoft, 2016 [cit. 14. listopadu 2016]. Dostupné z</w:t>
      </w:r>
      <w:r w:rsidR="003A05BB">
        <w:t> </w:t>
      </w:r>
      <w:r>
        <w:t>URL</w:t>
      </w:r>
      <w:r w:rsidR="003A05BB">
        <w:t xml:space="preserve"> </w:t>
      </w:r>
      <w:hyperlink r:id="rId8" w:history="1">
        <w:r w:rsidR="003A05BB" w:rsidRPr="003A05BB">
          <w:rPr>
            <w:rStyle w:val="Hypertextovodkaz"/>
            <w:color w:val="auto"/>
            <w:u w:val="none"/>
          </w:rPr>
          <w:t>&lt;https://msdn.microsoft.com/en-us/library/4w3ex9c2.aspx&gt;</w:t>
        </w:r>
      </w:hyperlink>
      <w:r>
        <w:t>.</w:t>
      </w:r>
      <w:bookmarkEnd w:id="1"/>
    </w:p>
    <w:p w:rsidR="003A05BB" w:rsidRPr="00117D62" w:rsidRDefault="003A05BB" w:rsidP="003A05BB">
      <w:pPr>
        <w:pStyle w:val="Odstavecseseznamem"/>
        <w:numPr>
          <w:ilvl w:val="0"/>
          <w:numId w:val="11"/>
        </w:numPr>
      </w:pPr>
      <w:bookmarkStart w:id="2" w:name="_Ref466921355"/>
      <w:r>
        <w:t xml:space="preserve">Entity Framework </w:t>
      </w:r>
      <w:proofErr w:type="spellStart"/>
      <w:r>
        <w:t>tutorial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Entity </w:t>
      </w:r>
      <w:proofErr w:type="spellStart"/>
      <w:r>
        <w:t>FrameWork</w:t>
      </w:r>
      <w:proofErr w:type="spellEnd"/>
      <w:r>
        <w:t xml:space="preserve"> [online]. [cit. 14. listopadu 2016]. Dostupné z URL </w:t>
      </w:r>
      <w:hyperlink r:id="rId9" w:history="1">
        <w:r w:rsidRPr="003A05BB">
          <w:rPr>
            <w:rStyle w:val="Hypertextovodkaz"/>
            <w:color w:val="auto"/>
            <w:u w:val="none"/>
          </w:rPr>
          <w:t>&lt;http://www.entityframeworktutorial.net/entityframework6/introduction.aspx &gt;</w:t>
        </w:r>
      </w:hyperlink>
      <w:r>
        <w:t>.</w:t>
      </w:r>
      <w:bookmarkEnd w:id="2"/>
    </w:p>
    <w:sectPr w:rsidR="003A05BB" w:rsidRPr="00117D62" w:rsidSect="004B2A10"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63" w:rsidRDefault="00035B63" w:rsidP="00A95D71">
      <w:pPr>
        <w:spacing w:after="0" w:line="240" w:lineRule="auto"/>
      </w:pPr>
      <w:r>
        <w:separator/>
      </w:r>
    </w:p>
  </w:endnote>
  <w:endnote w:type="continuationSeparator" w:id="0">
    <w:p w:rsidR="00035B63" w:rsidRDefault="00035B63" w:rsidP="00A9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9619407"/>
      <w:docPartObj>
        <w:docPartGallery w:val="Page Numbers (Bottom of Page)"/>
        <w:docPartUnique/>
      </w:docPartObj>
    </w:sdtPr>
    <w:sdtContent>
      <w:p w:rsidR="00EF2AEB" w:rsidRDefault="00EF2AE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49F">
          <w:rPr>
            <w:noProof/>
          </w:rPr>
          <w:t>1</w:t>
        </w:r>
        <w:r>
          <w:fldChar w:fldCharType="end"/>
        </w:r>
      </w:p>
    </w:sdtContent>
  </w:sdt>
  <w:p w:rsidR="00A95D71" w:rsidRDefault="00A95D7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63" w:rsidRDefault="00035B63" w:rsidP="00A95D71">
      <w:pPr>
        <w:spacing w:after="0" w:line="240" w:lineRule="auto"/>
      </w:pPr>
      <w:r>
        <w:separator/>
      </w:r>
    </w:p>
  </w:footnote>
  <w:footnote w:type="continuationSeparator" w:id="0">
    <w:p w:rsidR="00035B63" w:rsidRDefault="00035B63" w:rsidP="00A95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159"/>
    <w:multiLevelType w:val="hybridMultilevel"/>
    <w:tmpl w:val="A7D2D398"/>
    <w:lvl w:ilvl="0" w:tplc="0CD0E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3E7C"/>
    <w:multiLevelType w:val="hybridMultilevel"/>
    <w:tmpl w:val="C3E6F5AC"/>
    <w:lvl w:ilvl="0" w:tplc="740EC6C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B2C34"/>
    <w:multiLevelType w:val="hybridMultilevel"/>
    <w:tmpl w:val="5AEC7120"/>
    <w:lvl w:ilvl="0" w:tplc="15E2FC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87A33"/>
    <w:multiLevelType w:val="hybridMultilevel"/>
    <w:tmpl w:val="765ADC9C"/>
    <w:lvl w:ilvl="0" w:tplc="C1940148">
      <w:start w:val="1"/>
      <w:numFmt w:val="decimal"/>
      <w:suff w:val="space"/>
      <w:lvlText w:val="1.%1."/>
      <w:lvlJc w:val="left"/>
      <w:pPr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0691"/>
    <w:multiLevelType w:val="hybridMultilevel"/>
    <w:tmpl w:val="3AB47CAA"/>
    <w:lvl w:ilvl="0" w:tplc="981CF8C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06E00"/>
    <w:multiLevelType w:val="hybridMultilevel"/>
    <w:tmpl w:val="697052E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CE0F3D"/>
    <w:multiLevelType w:val="hybridMultilevel"/>
    <w:tmpl w:val="C2CCADC8"/>
    <w:lvl w:ilvl="0" w:tplc="87401CA6">
      <w:start w:val="1"/>
      <w:numFmt w:val="decimal"/>
      <w:lvlText w:val="1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C0B56"/>
    <w:multiLevelType w:val="multilevel"/>
    <w:tmpl w:val="BB60E6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C750BD5"/>
    <w:multiLevelType w:val="multilevel"/>
    <w:tmpl w:val="38FEF26E"/>
    <w:lvl w:ilvl="0">
      <w:start w:val="1"/>
      <w:numFmt w:val="decimal"/>
      <w:pStyle w:val="Nadpis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89D61A9"/>
    <w:multiLevelType w:val="multilevel"/>
    <w:tmpl w:val="9E90A7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B025A4B"/>
    <w:multiLevelType w:val="hybridMultilevel"/>
    <w:tmpl w:val="6D46A4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97"/>
    <w:rsid w:val="00035B63"/>
    <w:rsid w:val="00044A69"/>
    <w:rsid w:val="000915F7"/>
    <w:rsid w:val="00094667"/>
    <w:rsid w:val="000C6F00"/>
    <w:rsid w:val="000F6FB3"/>
    <w:rsid w:val="00117D62"/>
    <w:rsid w:val="0015065F"/>
    <w:rsid w:val="001A6179"/>
    <w:rsid w:val="001E2B43"/>
    <w:rsid w:val="002D68BB"/>
    <w:rsid w:val="00353696"/>
    <w:rsid w:val="003A05BB"/>
    <w:rsid w:val="00410B11"/>
    <w:rsid w:val="0044720F"/>
    <w:rsid w:val="00450915"/>
    <w:rsid w:val="004A3635"/>
    <w:rsid w:val="004B2A10"/>
    <w:rsid w:val="004B38CC"/>
    <w:rsid w:val="004E6BF1"/>
    <w:rsid w:val="004E7CC7"/>
    <w:rsid w:val="00586482"/>
    <w:rsid w:val="0067570A"/>
    <w:rsid w:val="00705DEB"/>
    <w:rsid w:val="0079413F"/>
    <w:rsid w:val="0089429F"/>
    <w:rsid w:val="00964FB7"/>
    <w:rsid w:val="009B7B97"/>
    <w:rsid w:val="009C5718"/>
    <w:rsid w:val="00A22162"/>
    <w:rsid w:val="00A3372D"/>
    <w:rsid w:val="00A51214"/>
    <w:rsid w:val="00A95D71"/>
    <w:rsid w:val="00AC449F"/>
    <w:rsid w:val="00B52DD6"/>
    <w:rsid w:val="00BB7BBF"/>
    <w:rsid w:val="00BF1CA5"/>
    <w:rsid w:val="00C02B9C"/>
    <w:rsid w:val="00CA50BC"/>
    <w:rsid w:val="00CA7702"/>
    <w:rsid w:val="00CB0B2C"/>
    <w:rsid w:val="00D16816"/>
    <w:rsid w:val="00D22690"/>
    <w:rsid w:val="00D51B15"/>
    <w:rsid w:val="00D70970"/>
    <w:rsid w:val="00E06DF4"/>
    <w:rsid w:val="00E645AB"/>
    <w:rsid w:val="00E8214B"/>
    <w:rsid w:val="00ED1EA6"/>
    <w:rsid w:val="00EF2AEB"/>
    <w:rsid w:val="00EF575F"/>
    <w:rsid w:val="00F4326C"/>
    <w:rsid w:val="00FC4031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A9313-E3C9-4D1D-83DF-324079E7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B2A10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326C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4326C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326C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17D62"/>
    <w:pPr>
      <w:keepNext/>
      <w:keepLines/>
      <w:spacing w:before="40" w:after="0"/>
      <w:outlineLvl w:val="3"/>
    </w:pPr>
    <w:rPr>
      <w:rFonts w:eastAsiaTheme="majorEastAsia" w:cstheme="majorBidi"/>
      <w:b/>
      <w:i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E6B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E6BF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D22690"/>
    <w:rPr>
      <w:rFonts w:ascii="Times New Roman" w:eastAsiaTheme="majorEastAsia" w:hAnsi="Times New Roman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10B1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117D62"/>
    <w:rPr>
      <w:rFonts w:ascii="Times New Roman" w:eastAsiaTheme="majorEastAsia" w:hAnsi="Times New Roman" w:cstheme="majorBidi"/>
      <w:b/>
      <w:iCs/>
      <w:sz w:val="32"/>
    </w:rPr>
  </w:style>
  <w:style w:type="paragraph" w:styleId="Zhlav">
    <w:name w:val="header"/>
    <w:basedOn w:val="Normln"/>
    <w:link w:val="ZhlavChar"/>
    <w:uiPriority w:val="99"/>
    <w:unhideWhenUsed/>
    <w:rsid w:val="00A95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95D71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A95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95D71"/>
    <w:rPr>
      <w:rFonts w:ascii="Times New Roman" w:hAnsi="Times New Roman"/>
      <w:sz w:val="24"/>
    </w:rPr>
  </w:style>
  <w:style w:type="character" w:styleId="Hypertextovodkaz">
    <w:name w:val="Hyperlink"/>
    <w:basedOn w:val="Standardnpsmoodstavce"/>
    <w:uiPriority w:val="99"/>
    <w:unhideWhenUsed/>
    <w:rsid w:val="00117D62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05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4w3ex9c2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entityframeworktutorial.net/entityframework6/introduction.aspx%2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22D59AD-EF74-43C3-8513-66814C6F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699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Pepa</dc:creator>
  <cp:keywords/>
  <dc:description/>
  <cp:lastModifiedBy>Pepa</cp:lastModifiedBy>
  <cp:revision>4</cp:revision>
  <cp:lastPrinted>2016-11-14T20:31:00Z</cp:lastPrinted>
  <dcterms:created xsi:type="dcterms:W3CDTF">2016-11-14T20:30:00Z</dcterms:created>
  <dcterms:modified xsi:type="dcterms:W3CDTF">2016-11-14T20:31:00Z</dcterms:modified>
</cp:coreProperties>
</file>