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F3D67" w14:textId="13077F4D" w:rsidR="00770CC0" w:rsidRPr="00E802D4" w:rsidRDefault="00F42429" w:rsidP="009F28B5">
      <w:pPr>
        <w:pStyle w:val="NoSpacing"/>
        <w:rPr>
          <w:b/>
          <w:sz w:val="24"/>
          <w:szCs w:val="24"/>
        </w:rPr>
      </w:pPr>
      <w:r>
        <w:rPr>
          <w:b/>
          <w:sz w:val="24"/>
          <w:szCs w:val="24"/>
        </w:rPr>
        <w:t>SBS Test</w:t>
      </w:r>
      <w:r w:rsidR="006447E4" w:rsidRPr="00E802D4">
        <w:rPr>
          <w:b/>
          <w:sz w:val="24"/>
          <w:szCs w:val="24"/>
        </w:rPr>
        <w:t xml:space="preserve"> – </w:t>
      </w:r>
      <w:r w:rsidR="00B159F4">
        <w:rPr>
          <w:b/>
          <w:color w:val="FF0000"/>
          <w:sz w:val="24"/>
          <w:szCs w:val="24"/>
        </w:rPr>
        <w:t>.NET</w:t>
      </w:r>
      <w:r w:rsidR="006447E4" w:rsidRPr="00E802D4">
        <w:rPr>
          <w:b/>
          <w:color w:val="FF0000"/>
          <w:sz w:val="24"/>
          <w:szCs w:val="24"/>
        </w:rPr>
        <w:t xml:space="preserve"> and SQL</w:t>
      </w:r>
    </w:p>
    <w:p w14:paraId="2BB38C8F" w14:textId="77777777" w:rsidR="00E802D4" w:rsidRDefault="00E802D4" w:rsidP="00E802D4">
      <w:pPr>
        <w:pStyle w:val="NoSpacing"/>
        <w:rPr>
          <w:noProof/>
          <w:lang w:eastAsia="en-GB"/>
        </w:rPr>
      </w:pPr>
    </w:p>
    <w:p w14:paraId="22241242" w14:textId="1F5CA988" w:rsidR="009E3887" w:rsidRDefault="009E3887" w:rsidP="00E802D4">
      <w:pPr>
        <w:pStyle w:val="NoSpacing"/>
      </w:pPr>
      <w:r>
        <w:t xml:space="preserve">Create a webpage in Visual Studio that </w:t>
      </w:r>
      <w:r w:rsidR="003C0D0C">
        <w:t>replicates</w:t>
      </w:r>
      <w:r>
        <w:t xml:space="preserve"> the table below</w:t>
      </w:r>
      <w:r w:rsidR="003C0D0C">
        <w:t xml:space="preserve"> (example only) for all teams,</w:t>
      </w:r>
      <w:r>
        <w:t xml:space="preserve"> pulling the information from the </w:t>
      </w:r>
      <w:r w:rsidR="00106730">
        <w:t xml:space="preserve">NBA </w:t>
      </w:r>
      <w:r>
        <w:t xml:space="preserve">database. The table should be created/calculated in a stored procedure in the database and simply </w:t>
      </w:r>
      <w:r w:rsidR="00187E8E">
        <w:t>displayed in a table once returned.</w:t>
      </w:r>
    </w:p>
    <w:p w14:paraId="5CDD2C51" w14:textId="77777777" w:rsidR="00424ED7" w:rsidRDefault="00424ED7" w:rsidP="00E802D4">
      <w:pPr>
        <w:pStyle w:val="NoSpacing"/>
      </w:pPr>
    </w:p>
    <w:tbl>
      <w:tblPr>
        <w:tblW w:w="14780" w:type="dxa"/>
        <w:tblInd w:w="113" w:type="dxa"/>
        <w:tblLook w:val="04A0" w:firstRow="1" w:lastRow="0" w:firstColumn="1" w:lastColumn="0" w:noHBand="0" w:noVBand="1"/>
      </w:tblPr>
      <w:tblGrid>
        <w:gridCol w:w="1158"/>
        <w:gridCol w:w="1336"/>
        <w:gridCol w:w="1606"/>
        <w:gridCol w:w="948"/>
        <w:gridCol w:w="932"/>
        <w:gridCol w:w="927"/>
        <w:gridCol w:w="829"/>
        <w:gridCol w:w="829"/>
        <w:gridCol w:w="877"/>
        <w:gridCol w:w="877"/>
        <w:gridCol w:w="1317"/>
        <w:gridCol w:w="1597"/>
        <w:gridCol w:w="1547"/>
      </w:tblGrid>
      <w:tr w:rsidR="00424ED7" w:rsidRPr="00424ED7" w14:paraId="00873FF2" w14:textId="77777777" w:rsidTr="003C0D0C">
        <w:trPr>
          <w:trHeight w:val="600"/>
        </w:trPr>
        <w:tc>
          <w:tcPr>
            <w:tcW w:w="1158"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2BF9FE10" w14:textId="77777777" w:rsidR="00424ED7" w:rsidRPr="00424ED7" w:rsidRDefault="00424ED7" w:rsidP="00424ED7">
            <w:pPr>
              <w:spacing w:after="0" w:line="240" w:lineRule="auto"/>
              <w:jc w:val="center"/>
              <w:rPr>
                <w:rFonts w:ascii="Calibri" w:eastAsia="Times New Roman" w:hAnsi="Calibri" w:cs="Times New Roman"/>
                <w:b/>
                <w:bCs/>
                <w:color w:val="000000"/>
                <w:lang w:eastAsia="en-GB"/>
              </w:rPr>
            </w:pPr>
            <w:r w:rsidRPr="00424ED7">
              <w:rPr>
                <w:rFonts w:ascii="Calibri" w:eastAsia="Times New Roman" w:hAnsi="Calibri" w:cs="Times New Roman"/>
                <w:b/>
                <w:bCs/>
                <w:color w:val="000000"/>
                <w:lang w:eastAsia="en-GB"/>
              </w:rPr>
              <w:t>Name</w:t>
            </w:r>
          </w:p>
        </w:tc>
        <w:tc>
          <w:tcPr>
            <w:tcW w:w="1336" w:type="dxa"/>
            <w:tcBorders>
              <w:top w:val="single" w:sz="4" w:space="0" w:color="auto"/>
              <w:left w:val="nil"/>
              <w:bottom w:val="single" w:sz="4" w:space="0" w:color="auto"/>
              <w:right w:val="single" w:sz="4" w:space="0" w:color="auto"/>
            </w:tcBorders>
            <w:shd w:val="clear" w:color="000000" w:fill="DDEBF7"/>
            <w:vAlign w:val="center"/>
            <w:hideMark/>
          </w:tcPr>
          <w:p w14:paraId="30946F19" w14:textId="77777777" w:rsidR="00424ED7" w:rsidRPr="00424ED7" w:rsidRDefault="00424ED7" w:rsidP="00424ED7">
            <w:pPr>
              <w:spacing w:after="0" w:line="240" w:lineRule="auto"/>
              <w:jc w:val="center"/>
              <w:rPr>
                <w:rFonts w:ascii="Calibri" w:eastAsia="Times New Roman" w:hAnsi="Calibri" w:cs="Times New Roman"/>
                <w:b/>
                <w:bCs/>
                <w:color w:val="000000"/>
                <w:lang w:eastAsia="en-GB"/>
              </w:rPr>
            </w:pPr>
            <w:r w:rsidRPr="00424ED7">
              <w:rPr>
                <w:rFonts w:ascii="Calibri" w:eastAsia="Times New Roman" w:hAnsi="Calibri" w:cs="Times New Roman"/>
                <w:b/>
                <w:bCs/>
                <w:color w:val="000000"/>
                <w:lang w:eastAsia="en-GB"/>
              </w:rPr>
              <w:t>Stadium</w:t>
            </w:r>
          </w:p>
        </w:tc>
        <w:tc>
          <w:tcPr>
            <w:tcW w:w="1606" w:type="dxa"/>
            <w:tcBorders>
              <w:top w:val="single" w:sz="4" w:space="0" w:color="auto"/>
              <w:left w:val="nil"/>
              <w:bottom w:val="single" w:sz="4" w:space="0" w:color="auto"/>
              <w:right w:val="single" w:sz="4" w:space="0" w:color="auto"/>
            </w:tcBorders>
            <w:shd w:val="clear" w:color="000000" w:fill="DDEBF7"/>
            <w:vAlign w:val="center"/>
            <w:hideMark/>
          </w:tcPr>
          <w:p w14:paraId="4976F044" w14:textId="77777777" w:rsidR="00424ED7" w:rsidRPr="00424ED7" w:rsidRDefault="00424ED7" w:rsidP="00424ED7">
            <w:pPr>
              <w:spacing w:after="0" w:line="240" w:lineRule="auto"/>
              <w:jc w:val="center"/>
              <w:rPr>
                <w:rFonts w:ascii="Calibri" w:eastAsia="Times New Roman" w:hAnsi="Calibri" w:cs="Times New Roman"/>
                <w:b/>
                <w:bCs/>
                <w:color w:val="000000"/>
                <w:lang w:eastAsia="en-GB"/>
              </w:rPr>
            </w:pPr>
            <w:r w:rsidRPr="00424ED7">
              <w:rPr>
                <w:rFonts w:ascii="Calibri" w:eastAsia="Times New Roman" w:hAnsi="Calibri" w:cs="Times New Roman"/>
                <w:b/>
                <w:bCs/>
                <w:color w:val="000000"/>
                <w:lang w:eastAsia="en-GB"/>
              </w:rPr>
              <w:t>Logo</w:t>
            </w:r>
          </w:p>
        </w:tc>
        <w:tc>
          <w:tcPr>
            <w:tcW w:w="948" w:type="dxa"/>
            <w:tcBorders>
              <w:top w:val="single" w:sz="4" w:space="0" w:color="auto"/>
              <w:left w:val="nil"/>
              <w:bottom w:val="single" w:sz="4" w:space="0" w:color="auto"/>
              <w:right w:val="single" w:sz="4" w:space="0" w:color="auto"/>
            </w:tcBorders>
            <w:shd w:val="clear" w:color="000000" w:fill="DDEBF7"/>
            <w:vAlign w:val="center"/>
            <w:hideMark/>
          </w:tcPr>
          <w:p w14:paraId="72EC46E7" w14:textId="77777777" w:rsidR="00424ED7" w:rsidRPr="00424ED7" w:rsidRDefault="00424ED7" w:rsidP="00424ED7">
            <w:pPr>
              <w:spacing w:after="0" w:line="240" w:lineRule="auto"/>
              <w:jc w:val="center"/>
              <w:rPr>
                <w:rFonts w:ascii="Calibri" w:eastAsia="Times New Roman" w:hAnsi="Calibri" w:cs="Times New Roman"/>
                <w:b/>
                <w:bCs/>
                <w:color w:val="000000"/>
                <w:lang w:eastAsia="en-GB"/>
              </w:rPr>
            </w:pPr>
            <w:r w:rsidRPr="00424ED7">
              <w:rPr>
                <w:rFonts w:ascii="Calibri" w:eastAsia="Times New Roman" w:hAnsi="Calibri" w:cs="Times New Roman"/>
                <w:b/>
                <w:bCs/>
                <w:color w:val="000000"/>
                <w:lang w:eastAsia="en-GB"/>
              </w:rPr>
              <w:t>Played</w:t>
            </w:r>
          </w:p>
        </w:tc>
        <w:tc>
          <w:tcPr>
            <w:tcW w:w="932" w:type="dxa"/>
            <w:tcBorders>
              <w:top w:val="single" w:sz="4" w:space="0" w:color="auto"/>
              <w:left w:val="nil"/>
              <w:bottom w:val="single" w:sz="4" w:space="0" w:color="auto"/>
              <w:right w:val="single" w:sz="4" w:space="0" w:color="auto"/>
            </w:tcBorders>
            <w:shd w:val="clear" w:color="000000" w:fill="DDEBF7"/>
            <w:vAlign w:val="center"/>
            <w:hideMark/>
          </w:tcPr>
          <w:p w14:paraId="6D6902D4" w14:textId="77777777" w:rsidR="00424ED7" w:rsidRPr="00424ED7" w:rsidRDefault="00424ED7" w:rsidP="00424ED7">
            <w:pPr>
              <w:spacing w:after="0" w:line="240" w:lineRule="auto"/>
              <w:jc w:val="center"/>
              <w:rPr>
                <w:rFonts w:ascii="Calibri" w:eastAsia="Times New Roman" w:hAnsi="Calibri" w:cs="Times New Roman"/>
                <w:b/>
                <w:bCs/>
                <w:color w:val="000000"/>
                <w:lang w:eastAsia="en-GB"/>
              </w:rPr>
            </w:pPr>
            <w:r w:rsidRPr="00424ED7">
              <w:rPr>
                <w:rFonts w:ascii="Calibri" w:eastAsia="Times New Roman" w:hAnsi="Calibri" w:cs="Times New Roman"/>
                <w:b/>
                <w:bCs/>
                <w:color w:val="000000"/>
                <w:lang w:eastAsia="en-GB"/>
              </w:rPr>
              <w:t>Won</w:t>
            </w:r>
          </w:p>
        </w:tc>
        <w:tc>
          <w:tcPr>
            <w:tcW w:w="927" w:type="dxa"/>
            <w:tcBorders>
              <w:top w:val="single" w:sz="4" w:space="0" w:color="auto"/>
              <w:left w:val="nil"/>
              <w:bottom w:val="single" w:sz="4" w:space="0" w:color="auto"/>
              <w:right w:val="single" w:sz="4" w:space="0" w:color="auto"/>
            </w:tcBorders>
            <w:shd w:val="clear" w:color="000000" w:fill="DDEBF7"/>
            <w:vAlign w:val="center"/>
            <w:hideMark/>
          </w:tcPr>
          <w:p w14:paraId="709E630B" w14:textId="77777777" w:rsidR="00424ED7" w:rsidRPr="00424ED7" w:rsidRDefault="00424ED7" w:rsidP="00424ED7">
            <w:pPr>
              <w:spacing w:after="0" w:line="240" w:lineRule="auto"/>
              <w:jc w:val="center"/>
              <w:rPr>
                <w:rFonts w:ascii="Calibri" w:eastAsia="Times New Roman" w:hAnsi="Calibri" w:cs="Times New Roman"/>
                <w:b/>
                <w:bCs/>
                <w:color w:val="000000"/>
                <w:lang w:eastAsia="en-GB"/>
              </w:rPr>
            </w:pPr>
            <w:r w:rsidRPr="00424ED7">
              <w:rPr>
                <w:rFonts w:ascii="Calibri" w:eastAsia="Times New Roman" w:hAnsi="Calibri" w:cs="Times New Roman"/>
                <w:b/>
                <w:bCs/>
                <w:color w:val="000000"/>
                <w:lang w:eastAsia="en-GB"/>
              </w:rPr>
              <w:t>Lost</w:t>
            </w:r>
          </w:p>
        </w:tc>
        <w:tc>
          <w:tcPr>
            <w:tcW w:w="829" w:type="dxa"/>
            <w:tcBorders>
              <w:top w:val="single" w:sz="4" w:space="0" w:color="auto"/>
              <w:left w:val="nil"/>
              <w:bottom w:val="single" w:sz="4" w:space="0" w:color="auto"/>
              <w:right w:val="single" w:sz="4" w:space="0" w:color="auto"/>
            </w:tcBorders>
            <w:shd w:val="clear" w:color="000000" w:fill="DDEBF7"/>
            <w:vAlign w:val="center"/>
            <w:hideMark/>
          </w:tcPr>
          <w:p w14:paraId="074A89B9" w14:textId="77777777" w:rsidR="00424ED7" w:rsidRPr="00424ED7" w:rsidRDefault="00424ED7" w:rsidP="00424ED7">
            <w:pPr>
              <w:spacing w:after="0" w:line="240" w:lineRule="auto"/>
              <w:jc w:val="center"/>
              <w:rPr>
                <w:rFonts w:ascii="Calibri" w:eastAsia="Times New Roman" w:hAnsi="Calibri" w:cs="Times New Roman"/>
                <w:b/>
                <w:bCs/>
                <w:color w:val="000000"/>
                <w:lang w:eastAsia="en-GB"/>
              </w:rPr>
            </w:pPr>
            <w:r w:rsidRPr="00424ED7">
              <w:rPr>
                <w:rFonts w:ascii="Calibri" w:eastAsia="Times New Roman" w:hAnsi="Calibri" w:cs="Times New Roman"/>
                <w:b/>
                <w:bCs/>
                <w:color w:val="000000"/>
                <w:lang w:eastAsia="en-GB"/>
              </w:rPr>
              <w:t>Played Home</w:t>
            </w:r>
          </w:p>
        </w:tc>
        <w:tc>
          <w:tcPr>
            <w:tcW w:w="829" w:type="dxa"/>
            <w:tcBorders>
              <w:top w:val="single" w:sz="4" w:space="0" w:color="auto"/>
              <w:left w:val="nil"/>
              <w:bottom w:val="single" w:sz="4" w:space="0" w:color="auto"/>
              <w:right w:val="single" w:sz="4" w:space="0" w:color="auto"/>
            </w:tcBorders>
            <w:shd w:val="clear" w:color="000000" w:fill="DDEBF7"/>
            <w:vAlign w:val="center"/>
            <w:hideMark/>
          </w:tcPr>
          <w:p w14:paraId="519220E6" w14:textId="77777777" w:rsidR="00424ED7" w:rsidRPr="00424ED7" w:rsidRDefault="00424ED7" w:rsidP="00424ED7">
            <w:pPr>
              <w:spacing w:after="0" w:line="240" w:lineRule="auto"/>
              <w:jc w:val="center"/>
              <w:rPr>
                <w:rFonts w:ascii="Calibri" w:eastAsia="Times New Roman" w:hAnsi="Calibri" w:cs="Times New Roman"/>
                <w:b/>
                <w:bCs/>
                <w:color w:val="000000"/>
                <w:lang w:eastAsia="en-GB"/>
              </w:rPr>
            </w:pPr>
            <w:r w:rsidRPr="00424ED7">
              <w:rPr>
                <w:rFonts w:ascii="Calibri" w:eastAsia="Times New Roman" w:hAnsi="Calibri" w:cs="Times New Roman"/>
                <w:b/>
                <w:bCs/>
                <w:color w:val="000000"/>
                <w:lang w:eastAsia="en-GB"/>
              </w:rPr>
              <w:t>Played Away</w:t>
            </w:r>
          </w:p>
        </w:tc>
        <w:tc>
          <w:tcPr>
            <w:tcW w:w="877" w:type="dxa"/>
            <w:tcBorders>
              <w:top w:val="single" w:sz="4" w:space="0" w:color="auto"/>
              <w:left w:val="nil"/>
              <w:bottom w:val="single" w:sz="4" w:space="0" w:color="auto"/>
              <w:right w:val="single" w:sz="4" w:space="0" w:color="auto"/>
            </w:tcBorders>
            <w:shd w:val="clear" w:color="000000" w:fill="DDEBF7"/>
            <w:vAlign w:val="center"/>
            <w:hideMark/>
          </w:tcPr>
          <w:p w14:paraId="6E04F536" w14:textId="77777777" w:rsidR="00424ED7" w:rsidRPr="00424ED7" w:rsidRDefault="00424ED7" w:rsidP="00424ED7">
            <w:pPr>
              <w:spacing w:after="0" w:line="240" w:lineRule="auto"/>
              <w:jc w:val="center"/>
              <w:rPr>
                <w:rFonts w:ascii="Calibri" w:eastAsia="Times New Roman" w:hAnsi="Calibri" w:cs="Times New Roman"/>
                <w:b/>
                <w:bCs/>
                <w:color w:val="000000"/>
                <w:lang w:eastAsia="en-GB"/>
              </w:rPr>
            </w:pPr>
            <w:r w:rsidRPr="00424ED7">
              <w:rPr>
                <w:rFonts w:ascii="Calibri" w:eastAsia="Times New Roman" w:hAnsi="Calibri" w:cs="Times New Roman"/>
                <w:b/>
                <w:bCs/>
                <w:color w:val="000000"/>
                <w:lang w:eastAsia="en-GB"/>
              </w:rPr>
              <w:t>Biggest Win</w:t>
            </w:r>
          </w:p>
        </w:tc>
        <w:tc>
          <w:tcPr>
            <w:tcW w:w="877" w:type="dxa"/>
            <w:tcBorders>
              <w:top w:val="single" w:sz="4" w:space="0" w:color="auto"/>
              <w:left w:val="nil"/>
              <w:bottom w:val="single" w:sz="4" w:space="0" w:color="auto"/>
              <w:right w:val="single" w:sz="4" w:space="0" w:color="auto"/>
            </w:tcBorders>
            <w:shd w:val="clear" w:color="000000" w:fill="DDEBF7"/>
            <w:vAlign w:val="center"/>
            <w:hideMark/>
          </w:tcPr>
          <w:p w14:paraId="4F401AC4" w14:textId="77777777" w:rsidR="00424ED7" w:rsidRPr="00424ED7" w:rsidRDefault="00424ED7" w:rsidP="00424ED7">
            <w:pPr>
              <w:spacing w:after="0" w:line="240" w:lineRule="auto"/>
              <w:jc w:val="center"/>
              <w:rPr>
                <w:rFonts w:ascii="Calibri" w:eastAsia="Times New Roman" w:hAnsi="Calibri" w:cs="Times New Roman"/>
                <w:b/>
                <w:bCs/>
                <w:color w:val="000000"/>
                <w:lang w:eastAsia="en-GB"/>
              </w:rPr>
            </w:pPr>
            <w:r w:rsidRPr="00424ED7">
              <w:rPr>
                <w:rFonts w:ascii="Calibri" w:eastAsia="Times New Roman" w:hAnsi="Calibri" w:cs="Times New Roman"/>
                <w:b/>
                <w:bCs/>
                <w:color w:val="000000"/>
                <w:lang w:eastAsia="en-GB"/>
              </w:rPr>
              <w:t>Biggest Loss</w:t>
            </w:r>
          </w:p>
        </w:tc>
        <w:tc>
          <w:tcPr>
            <w:tcW w:w="1317" w:type="dxa"/>
            <w:tcBorders>
              <w:top w:val="single" w:sz="4" w:space="0" w:color="auto"/>
              <w:left w:val="nil"/>
              <w:bottom w:val="single" w:sz="4" w:space="0" w:color="auto"/>
              <w:right w:val="single" w:sz="4" w:space="0" w:color="auto"/>
            </w:tcBorders>
            <w:shd w:val="clear" w:color="000000" w:fill="DDEBF7"/>
            <w:vAlign w:val="center"/>
            <w:hideMark/>
          </w:tcPr>
          <w:p w14:paraId="694FBEAC" w14:textId="77777777" w:rsidR="00424ED7" w:rsidRPr="00424ED7" w:rsidRDefault="00424ED7" w:rsidP="00424ED7">
            <w:pPr>
              <w:spacing w:after="0" w:line="240" w:lineRule="auto"/>
              <w:jc w:val="center"/>
              <w:rPr>
                <w:rFonts w:ascii="Calibri" w:eastAsia="Times New Roman" w:hAnsi="Calibri" w:cs="Times New Roman"/>
                <w:b/>
                <w:bCs/>
                <w:color w:val="000000"/>
                <w:lang w:eastAsia="en-GB"/>
              </w:rPr>
            </w:pPr>
            <w:r w:rsidRPr="00424ED7">
              <w:rPr>
                <w:rFonts w:ascii="Calibri" w:eastAsia="Times New Roman" w:hAnsi="Calibri" w:cs="Times New Roman"/>
                <w:b/>
                <w:bCs/>
                <w:color w:val="000000"/>
                <w:lang w:eastAsia="en-GB"/>
              </w:rPr>
              <w:t>Last Game Stadium</w:t>
            </w:r>
          </w:p>
        </w:tc>
        <w:tc>
          <w:tcPr>
            <w:tcW w:w="1597" w:type="dxa"/>
            <w:tcBorders>
              <w:top w:val="single" w:sz="4" w:space="0" w:color="auto"/>
              <w:left w:val="nil"/>
              <w:bottom w:val="single" w:sz="4" w:space="0" w:color="auto"/>
              <w:right w:val="single" w:sz="4" w:space="0" w:color="auto"/>
            </w:tcBorders>
            <w:shd w:val="clear" w:color="000000" w:fill="DDEBF7"/>
            <w:vAlign w:val="center"/>
            <w:hideMark/>
          </w:tcPr>
          <w:p w14:paraId="3352B4C9" w14:textId="77777777" w:rsidR="00424ED7" w:rsidRPr="00424ED7" w:rsidRDefault="00424ED7" w:rsidP="00424ED7">
            <w:pPr>
              <w:spacing w:after="0" w:line="240" w:lineRule="auto"/>
              <w:jc w:val="center"/>
              <w:rPr>
                <w:rFonts w:ascii="Calibri" w:eastAsia="Times New Roman" w:hAnsi="Calibri" w:cs="Times New Roman"/>
                <w:b/>
                <w:bCs/>
                <w:color w:val="000000"/>
                <w:lang w:eastAsia="en-GB"/>
              </w:rPr>
            </w:pPr>
            <w:r w:rsidRPr="00424ED7">
              <w:rPr>
                <w:rFonts w:ascii="Calibri" w:eastAsia="Times New Roman" w:hAnsi="Calibri" w:cs="Times New Roman"/>
                <w:b/>
                <w:bCs/>
                <w:color w:val="000000"/>
                <w:lang w:eastAsia="en-GB"/>
              </w:rPr>
              <w:t>Last Game Date</w:t>
            </w:r>
          </w:p>
        </w:tc>
        <w:tc>
          <w:tcPr>
            <w:tcW w:w="1547" w:type="dxa"/>
            <w:tcBorders>
              <w:top w:val="single" w:sz="4" w:space="0" w:color="auto"/>
              <w:left w:val="nil"/>
              <w:bottom w:val="single" w:sz="4" w:space="0" w:color="auto"/>
              <w:right w:val="single" w:sz="4" w:space="0" w:color="auto"/>
            </w:tcBorders>
            <w:shd w:val="clear" w:color="000000" w:fill="DDEBF7"/>
            <w:vAlign w:val="center"/>
            <w:hideMark/>
          </w:tcPr>
          <w:p w14:paraId="06EE56DE" w14:textId="77777777" w:rsidR="00424ED7" w:rsidRPr="00424ED7" w:rsidRDefault="00424ED7" w:rsidP="00424ED7">
            <w:pPr>
              <w:spacing w:after="0" w:line="240" w:lineRule="auto"/>
              <w:jc w:val="center"/>
              <w:rPr>
                <w:rFonts w:ascii="Calibri" w:eastAsia="Times New Roman" w:hAnsi="Calibri" w:cs="Times New Roman"/>
                <w:b/>
                <w:bCs/>
                <w:color w:val="000000"/>
                <w:lang w:eastAsia="en-GB"/>
              </w:rPr>
            </w:pPr>
            <w:r w:rsidRPr="00424ED7">
              <w:rPr>
                <w:rFonts w:ascii="Calibri" w:eastAsia="Times New Roman" w:hAnsi="Calibri" w:cs="Times New Roman"/>
                <w:b/>
                <w:bCs/>
                <w:color w:val="000000"/>
                <w:lang w:eastAsia="en-GB"/>
              </w:rPr>
              <w:t>MVP</w:t>
            </w:r>
          </w:p>
        </w:tc>
      </w:tr>
      <w:tr w:rsidR="00950550" w:rsidRPr="00424ED7" w14:paraId="57D70B49" w14:textId="77777777" w:rsidTr="003C0D0C">
        <w:trPr>
          <w:trHeight w:val="600"/>
        </w:trPr>
        <w:tc>
          <w:tcPr>
            <w:tcW w:w="1158" w:type="dxa"/>
            <w:tcBorders>
              <w:top w:val="nil"/>
              <w:left w:val="single" w:sz="4" w:space="0" w:color="auto"/>
              <w:bottom w:val="single" w:sz="4" w:space="0" w:color="auto"/>
              <w:right w:val="single" w:sz="4" w:space="0" w:color="auto"/>
            </w:tcBorders>
            <w:shd w:val="clear" w:color="auto" w:fill="auto"/>
            <w:vAlign w:val="center"/>
            <w:hideMark/>
          </w:tcPr>
          <w:p w14:paraId="5FACCA5B"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Denver Nuggets</w:t>
            </w:r>
          </w:p>
        </w:tc>
        <w:tc>
          <w:tcPr>
            <w:tcW w:w="1336" w:type="dxa"/>
            <w:tcBorders>
              <w:top w:val="nil"/>
              <w:left w:val="nil"/>
              <w:bottom w:val="single" w:sz="4" w:space="0" w:color="auto"/>
              <w:right w:val="single" w:sz="4" w:space="0" w:color="auto"/>
            </w:tcBorders>
            <w:shd w:val="clear" w:color="auto" w:fill="auto"/>
            <w:vAlign w:val="center"/>
            <w:hideMark/>
          </w:tcPr>
          <w:p w14:paraId="02DBDBAE"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 xml:space="preserve">Pepsi </w:t>
            </w:r>
            <w:proofErr w:type="spellStart"/>
            <w:r w:rsidRPr="00424ED7">
              <w:rPr>
                <w:rFonts w:ascii="Calibri" w:eastAsia="Times New Roman" w:hAnsi="Calibri" w:cs="Times New Roman"/>
                <w:color w:val="000000"/>
                <w:lang w:eastAsia="en-GB"/>
              </w:rPr>
              <w:t>Center</w:t>
            </w:r>
            <w:proofErr w:type="spellEnd"/>
          </w:p>
        </w:tc>
        <w:tc>
          <w:tcPr>
            <w:tcW w:w="1606" w:type="dxa"/>
            <w:tcBorders>
              <w:top w:val="nil"/>
              <w:left w:val="nil"/>
              <w:bottom w:val="single" w:sz="4" w:space="0" w:color="auto"/>
              <w:right w:val="single" w:sz="4" w:space="0" w:color="auto"/>
            </w:tcBorders>
            <w:shd w:val="clear" w:color="auto" w:fill="auto"/>
            <w:vAlign w:val="center"/>
            <w:hideMark/>
          </w:tcPr>
          <w:p w14:paraId="47876040"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9E3887">
              <w:rPr>
                <w:rFonts w:ascii="Calibri" w:eastAsia="Times New Roman" w:hAnsi="Calibri" w:cs="Times New Roman"/>
                <w:noProof/>
                <w:color w:val="000000"/>
                <w:sz w:val="20"/>
                <w:szCs w:val="20"/>
                <w:lang w:eastAsia="en-GB"/>
              </w:rPr>
              <w:drawing>
                <wp:anchor distT="0" distB="0" distL="114300" distR="114300" simplePos="0" relativeHeight="251653120" behindDoc="0" locked="0" layoutInCell="1" allowOverlap="1" wp14:anchorId="145E98E5" wp14:editId="0C1C3720">
                  <wp:simplePos x="0" y="0"/>
                  <wp:positionH relativeFrom="column">
                    <wp:posOffset>-26670</wp:posOffset>
                  </wp:positionH>
                  <wp:positionV relativeFrom="paragraph">
                    <wp:posOffset>-30480</wp:posOffset>
                  </wp:positionV>
                  <wp:extent cx="895350" cy="297180"/>
                  <wp:effectExtent l="0" t="0" r="0" b="7620"/>
                  <wp:wrapNone/>
                  <wp:docPr id="5" name="Picture 5" descr="http://static4.wikia.nocookie.net/__cb20100522062951/nba/images/6/66/Denver_Nuggets_Primary_Logo_(2).gif"/>
                  <wp:cNvGraphicFramePr/>
                  <a:graphic xmlns:a="http://schemas.openxmlformats.org/drawingml/2006/main">
                    <a:graphicData uri="http://schemas.openxmlformats.org/drawingml/2006/picture">
                      <pic:pic xmlns:pic="http://schemas.openxmlformats.org/drawingml/2006/picture">
                        <pic:nvPicPr>
                          <pic:cNvPr id="2" name="Picture 1" descr="http://static4.wikia.nocookie.net/__cb20100522062951/nba/images/6/66/Denver_Nuggets_Primary_Logo_(2).gi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95350" cy="297180"/>
                          </a:xfrm>
                          <a:prstGeom prst="rect">
                            <a:avLst/>
                          </a:prstGeom>
                          <a:noFill/>
                        </pic:spPr>
                      </pic:pic>
                    </a:graphicData>
                  </a:graphic>
                  <wp14:sizeRelH relativeFrom="page">
                    <wp14:pctWidth>0</wp14:pctWidth>
                  </wp14:sizeRelH>
                  <wp14:sizeRelV relativeFrom="page">
                    <wp14:pctHeight>0</wp14:pctHeight>
                  </wp14:sizeRelV>
                </wp:anchor>
              </w:drawing>
            </w:r>
            <w:r w:rsidRPr="00424ED7">
              <w:rPr>
                <w:rFonts w:ascii="Calibri" w:eastAsia="Times New Roman" w:hAnsi="Calibri" w:cs="Times New Roman"/>
                <w:color w:val="000000"/>
                <w:lang w:eastAsia="en-GB"/>
              </w:rPr>
              <w:t> </w:t>
            </w:r>
          </w:p>
        </w:tc>
        <w:tc>
          <w:tcPr>
            <w:tcW w:w="948" w:type="dxa"/>
            <w:tcBorders>
              <w:top w:val="nil"/>
              <w:left w:val="nil"/>
              <w:bottom w:val="single" w:sz="4" w:space="0" w:color="auto"/>
              <w:right w:val="single" w:sz="4" w:space="0" w:color="auto"/>
            </w:tcBorders>
            <w:shd w:val="clear" w:color="auto" w:fill="auto"/>
            <w:vAlign w:val="center"/>
            <w:hideMark/>
          </w:tcPr>
          <w:p w14:paraId="2F846061"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16</w:t>
            </w:r>
          </w:p>
        </w:tc>
        <w:tc>
          <w:tcPr>
            <w:tcW w:w="932" w:type="dxa"/>
            <w:tcBorders>
              <w:top w:val="nil"/>
              <w:left w:val="nil"/>
              <w:bottom w:val="single" w:sz="4" w:space="0" w:color="auto"/>
              <w:right w:val="single" w:sz="4" w:space="0" w:color="auto"/>
            </w:tcBorders>
            <w:shd w:val="clear" w:color="auto" w:fill="auto"/>
            <w:vAlign w:val="center"/>
            <w:hideMark/>
          </w:tcPr>
          <w:p w14:paraId="04722DA7"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11</w:t>
            </w:r>
          </w:p>
        </w:tc>
        <w:tc>
          <w:tcPr>
            <w:tcW w:w="927" w:type="dxa"/>
            <w:tcBorders>
              <w:top w:val="nil"/>
              <w:left w:val="nil"/>
              <w:bottom w:val="single" w:sz="4" w:space="0" w:color="auto"/>
              <w:right w:val="single" w:sz="4" w:space="0" w:color="auto"/>
            </w:tcBorders>
            <w:shd w:val="clear" w:color="auto" w:fill="auto"/>
            <w:vAlign w:val="center"/>
            <w:hideMark/>
          </w:tcPr>
          <w:p w14:paraId="2B4E0CED"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5</w:t>
            </w:r>
          </w:p>
        </w:tc>
        <w:tc>
          <w:tcPr>
            <w:tcW w:w="829" w:type="dxa"/>
            <w:tcBorders>
              <w:top w:val="nil"/>
              <w:left w:val="nil"/>
              <w:bottom w:val="single" w:sz="4" w:space="0" w:color="auto"/>
              <w:right w:val="single" w:sz="4" w:space="0" w:color="auto"/>
            </w:tcBorders>
            <w:shd w:val="clear" w:color="auto" w:fill="auto"/>
            <w:vAlign w:val="center"/>
            <w:hideMark/>
          </w:tcPr>
          <w:p w14:paraId="6C52AED8"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8</w:t>
            </w:r>
          </w:p>
        </w:tc>
        <w:tc>
          <w:tcPr>
            <w:tcW w:w="829" w:type="dxa"/>
            <w:tcBorders>
              <w:top w:val="nil"/>
              <w:left w:val="nil"/>
              <w:bottom w:val="single" w:sz="4" w:space="0" w:color="auto"/>
              <w:right w:val="single" w:sz="4" w:space="0" w:color="auto"/>
            </w:tcBorders>
            <w:shd w:val="clear" w:color="auto" w:fill="auto"/>
            <w:vAlign w:val="center"/>
            <w:hideMark/>
          </w:tcPr>
          <w:p w14:paraId="3B0A9100"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8</w:t>
            </w:r>
          </w:p>
        </w:tc>
        <w:tc>
          <w:tcPr>
            <w:tcW w:w="877" w:type="dxa"/>
            <w:tcBorders>
              <w:top w:val="nil"/>
              <w:left w:val="nil"/>
              <w:bottom w:val="single" w:sz="4" w:space="0" w:color="auto"/>
              <w:right w:val="single" w:sz="4" w:space="0" w:color="auto"/>
            </w:tcBorders>
            <w:shd w:val="clear" w:color="auto" w:fill="auto"/>
            <w:vAlign w:val="center"/>
            <w:hideMark/>
          </w:tcPr>
          <w:p w14:paraId="1F6982A5"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112-83</w:t>
            </w:r>
          </w:p>
        </w:tc>
        <w:tc>
          <w:tcPr>
            <w:tcW w:w="877" w:type="dxa"/>
            <w:tcBorders>
              <w:top w:val="nil"/>
              <w:left w:val="nil"/>
              <w:bottom w:val="single" w:sz="4" w:space="0" w:color="auto"/>
              <w:right w:val="single" w:sz="4" w:space="0" w:color="auto"/>
            </w:tcBorders>
            <w:shd w:val="clear" w:color="auto" w:fill="auto"/>
            <w:vAlign w:val="center"/>
            <w:hideMark/>
          </w:tcPr>
          <w:p w14:paraId="2DC5BF05"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92-112</w:t>
            </w:r>
          </w:p>
        </w:tc>
        <w:tc>
          <w:tcPr>
            <w:tcW w:w="1317" w:type="dxa"/>
            <w:tcBorders>
              <w:top w:val="nil"/>
              <w:left w:val="nil"/>
              <w:bottom w:val="single" w:sz="4" w:space="0" w:color="auto"/>
              <w:right w:val="single" w:sz="4" w:space="0" w:color="auto"/>
            </w:tcBorders>
            <w:shd w:val="clear" w:color="auto" w:fill="auto"/>
            <w:vAlign w:val="center"/>
            <w:hideMark/>
          </w:tcPr>
          <w:p w14:paraId="163DFCCF"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Bankers Life Fieldhouse</w:t>
            </w:r>
          </w:p>
        </w:tc>
        <w:tc>
          <w:tcPr>
            <w:tcW w:w="1597" w:type="dxa"/>
            <w:tcBorders>
              <w:top w:val="nil"/>
              <w:left w:val="nil"/>
              <w:bottom w:val="single" w:sz="4" w:space="0" w:color="auto"/>
              <w:right w:val="single" w:sz="4" w:space="0" w:color="auto"/>
            </w:tcBorders>
            <w:shd w:val="clear" w:color="auto" w:fill="auto"/>
            <w:vAlign w:val="center"/>
            <w:hideMark/>
          </w:tcPr>
          <w:p w14:paraId="63184A71"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2013-12-31</w:t>
            </w:r>
          </w:p>
        </w:tc>
        <w:tc>
          <w:tcPr>
            <w:tcW w:w="1547" w:type="dxa"/>
            <w:tcBorders>
              <w:top w:val="nil"/>
              <w:left w:val="nil"/>
              <w:bottom w:val="single" w:sz="4" w:space="0" w:color="auto"/>
              <w:right w:val="single" w:sz="4" w:space="0" w:color="auto"/>
            </w:tcBorders>
            <w:shd w:val="clear" w:color="auto" w:fill="auto"/>
            <w:vAlign w:val="center"/>
            <w:hideMark/>
          </w:tcPr>
          <w:p w14:paraId="35ECC890"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Ty Lawson</w:t>
            </w:r>
          </w:p>
        </w:tc>
      </w:tr>
      <w:tr w:rsidR="00950550" w:rsidRPr="00424ED7" w14:paraId="1F10716A" w14:textId="77777777" w:rsidTr="003C0D0C">
        <w:trPr>
          <w:trHeight w:val="900"/>
        </w:trPr>
        <w:tc>
          <w:tcPr>
            <w:tcW w:w="1158" w:type="dxa"/>
            <w:tcBorders>
              <w:top w:val="nil"/>
              <w:left w:val="single" w:sz="4" w:space="0" w:color="auto"/>
              <w:bottom w:val="single" w:sz="4" w:space="0" w:color="auto"/>
              <w:right w:val="single" w:sz="4" w:space="0" w:color="auto"/>
            </w:tcBorders>
            <w:shd w:val="clear" w:color="auto" w:fill="auto"/>
            <w:vAlign w:val="center"/>
            <w:hideMark/>
          </w:tcPr>
          <w:p w14:paraId="6FD8DA97"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Miami Heat</w:t>
            </w:r>
          </w:p>
        </w:tc>
        <w:tc>
          <w:tcPr>
            <w:tcW w:w="1336" w:type="dxa"/>
            <w:tcBorders>
              <w:top w:val="nil"/>
              <w:left w:val="nil"/>
              <w:bottom w:val="single" w:sz="4" w:space="0" w:color="auto"/>
              <w:right w:val="single" w:sz="4" w:space="0" w:color="auto"/>
            </w:tcBorders>
            <w:shd w:val="clear" w:color="auto" w:fill="auto"/>
            <w:vAlign w:val="center"/>
            <w:hideMark/>
          </w:tcPr>
          <w:p w14:paraId="6D46C259"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American Airlines Arena</w:t>
            </w:r>
          </w:p>
        </w:tc>
        <w:tc>
          <w:tcPr>
            <w:tcW w:w="1606" w:type="dxa"/>
            <w:tcBorders>
              <w:top w:val="nil"/>
              <w:left w:val="nil"/>
              <w:bottom w:val="single" w:sz="4" w:space="0" w:color="auto"/>
              <w:right w:val="single" w:sz="4" w:space="0" w:color="auto"/>
            </w:tcBorders>
            <w:shd w:val="clear" w:color="auto" w:fill="auto"/>
            <w:vAlign w:val="center"/>
            <w:hideMark/>
          </w:tcPr>
          <w:p w14:paraId="4E9AB4F6" w14:textId="77777777" w:rsidR="00424ED7" w:rsidRPr="00424ED7" w:rsidRDefault="00950550" w:rsidP="00424ED7">
            <w:pPr>
              <w:spacing w:after="0" w:line="240" w:lineRule="auto"/>
              <w:jc w:val="center"/>
              <w:rPr>
                <w:rFonts w:ascii="Calibri" w:eastAsia="Times New Roman" w:hAnsi="Calibri" w:cs="Times New Roman"/>
                <w:color w:val="000000"/>
                <w:lang w:eastAsia="en-GB"/>
              </w:rPr>
            </w:pPr>
            <w:r>
              <w:rPr>
                <w:noProof/>
                <w:lang w:eastAsia="en-GB"/>
              </w:rPr>
              <w:drawing>
                <wp:anchor distT="0" distB="0" distL="114300" distR="114300" simplePos="0" relativeHeight="251654144" behindDoc="0" locked="0" layoutInCell="1" allowOverlap="1" wp14:anchorId="317B875D" wp14:editId="6B04D239">
                  <wp:simplePos x="0" y="0"/>
                  <wp:positionH relativeFrom="column">
                    <wp:posOffset>217805</wp:posOffset>
                  </wp:positionH>
                  <wp:positionV relativeFrom="paragraph">
                    <wp:posOffset>-6350</wp:posOffset>
                  </wp:positionV>
                  <wp:extent cx="457200" cy="499110"/>
                  <wp:effectExtent l="0" t="0" r="0" b="0"/>
                  <wp:wrapNone/>
                  <wp:docPr id="1" name="Picture 1" descr="http://upload.wikimedia.org/wikipedia/en/thumb/f/fb/Miami_Heat_logo.svg/200px-Miami_Heat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en/thumb/f/fb/Miami_Heat_logo.svg/200px-Miami_Heat_logo.svg.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7200" cy="499110"/>
                          </a:xfrm>
                          <a:prstGeom prst="rect">
                            <a:avLst/>
                          </a:prstGeom>
                          <a:noFill/>
                          <a:ln>
                            <a:noFill/>
                          </a:ln>
                        </pic:spPr>
                      </pic:pic>
                    </a:graphicData>
                  </a:graphic>
                  <wp14:sizeRelH relativeFrom="page">
                    <wp14:pctWidth>0</wp14:pctWidth>
                  </wp14:sizeRelH>
                  <wp14:sizeRelV relativeFrom="page">
                    <wp14:pctHeight>0</wp14:pctHeight>
                  </wp14:sizeRelV>
                </wp:anchor>
              </w:drawing>
            </w:r>
            <w:r w:rsidR="00424ED7" w:rsidRPr="00424ED7">
              <w:rPr>
                <w:rFonts w:ascii="Calibri" w:eastAsia="Times New Roman" w:hAnsi="Calibri" w:cs="Times New Roman"/>
                <w:color w:val="000000"/>
                <w:lang w:eastAsia="en-GB"/>
              </w:rPr>
              <w:t> </w:t>
            </w:r>
          </w:p>
        </w:tc>
        <w:tc>
          <w:tcPr>
            <w:tcW w:w="948" w:type="dxa"/>
            <w:tcBorders>
              <w:top w:val="nil"/>
              <w:left w:val="nil"/>
              <w:bottom w:val="single" w:sz="4" w:space="0" w:color="auto"/>
              <w:right w:val="single" w:sz="4" w:space="0" w:color="auto"/>
            </w:tcBorders>
            <w:shd w:val="clear" w:color="auto" w:fill="auto"/>
            <w:vAlign w:val="center"/>
            <w:hideMark/>
          </w:tcPr>
          <w:p w14:paraId="201D191C"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16</w:t>
            </w:r>
          </w:p>
        </w:tc>
        <w:tc>
          <w:tcPr>
            <w:tcW w:w="932" w:type="dxa"/>
            <w:tcBorders>
              <w:top w:val="nil"/>
              <w:left w:val="nil"/>
              <w:bottom w:val="single" w:sz="4" w:space="0" w:color="auto"/>
              <w:right w:val="single" w:sz="4" w:space="0" w:color="auto"/>
            </w:tcBorders>
            <w:shd w:val="clear" w:color="auto" w:fill="auto"/>
            <w:vAlign w:val="center"/>
            <w:hideMark/>
          </w:tcPr>
          <w:p w14:paraId="1759158D"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8</w:t>
            </w:r>
          </w:p>
        </w:tc>
        <w:tc>
          <w:tcPr>
            <w:tcW w:w="927" w:type="dxa"/>
            <w:tcBorders>
              <w:top w:val="nil"/>
              <w:left w:val="nil"/>
              <w:bottom w:val="single" w:sz="4" w:space="0" w:color="auto"/>
              <w:right w:val="single" w:sz="4" w:space="0" w:color="auto"/>
            </w:tcBorders>
            <w:shd w:val="clear" w:color="auto" w:fill="auto"/>
            <w:vAlign w:val="center"/>
            <w:hideMark/>
          </w:tcPr>
          <w:p w14:paraId="4F9C758C"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8</w:t>
            </w:r>
          </w:p>
        </w:tc>
        <w:tc>
          <w:tcPr>
            <w:tcW w:w="829" w:type="dxa"/>
            <w:tcBorders>
              <w:top w:val="nil"/>
              <w:left w:val="nil"/>
              <w:bottom w:val="single" w:sz="4" w:space="0" w:color="auto"/>
              <w:right w:val="single" w:sz="4" w:space="0" w:color="auto"/>
            </w:tcBorders>
            <w:shd w:val="clear" w:color="auto" w:fill="auto"/>
            <w:vAlign w:val="center"/>
            <w:hideMark/>
          </w:tcPr>
          <w:p w14:paraId="405665F5"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8</w:t>
            </w:r>
          </w:p>
        </w:tc>
        <w:tc>
          <w:tcPr>
            <w:tcW w:w="829" w:type="dxa"/>
            <w:tcBorders>
              <w:top w:val="nil"/>
              <w:left w:val="nil"/>
              <w:bottom w:val="single" w:sz="4" w:space="0" w:color="auto"/>
              <w:right w:val="single" w:sz="4" w:space="0" w:color="auto"/>
            </w:tcBorders>
            <w:shd w:val="clear" w:color="auto" w:fill="auto"/>
            <w:vAlign w:val="center"/>
            <w:hideMark/>
          </w:tcPr>
          <w:p w14:paraId="4D9249A3"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8</w:t>
            </w:r>
          </w:p>
        </w:tc>
        <w:tc>
          <w:tcPr>
            <w:tcW w:w="877" w:type="dxa"/>
            <w:tcBorders>
              <w:top w:val="nil"/>
              <w:left w:val="nil"/>
              <w:bottom w:val="single" w:sz="4" w:space="0" w:color="auto"/>
              <w:right w:val="single" w:sz="4" w:space="0" w:color="auto"/>
            </w:tcBorders>
            <w:shd w:val="clear" w:color="auto" w:fill="auto"/>
            <w:vAlign w:val="center"/>
            <w:hideMark/>
          </w:tcPr>
          <w:p w14:paraId="001FBFB2"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115-83</w:t>
            </w:r>
          </w:p>
        </w:tc>
        <w:tc>
          <w:tcPr>
            <w:tcW w:w="877" w:type="dxa"/>
            <w:tcBorders>
              <w:top w:val="nil"/>
              <w:left w:val="nil"/>
              <w:bottom w:val="single" w:sz="4" w:space="0" w:color="auto"/>
              <w:right w:val="single" w:sz="4" w:space="0" w:color="auto"/>
            </w:tcBorders>
            <w:shd w:val="clear" w:color="auto" w:fill="auto"/>
            <w:vAlign w:val="center"/>
            <w:hideMark/>
          </w:tcPr>
          <w:p w14:paraId="5D09BC18"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81-112</w:t>
            </w:r>
          </w:p>
        </w:tc>
        <w:tc>
          <w:tcPr>
            <w:tcW w:w="1317" w:type="dxa"/>
            <w:tcBorders>
              <w:top w:val="nil"/>
              <w:left w:val="nil"/>
              <w:bottom w:val="single" w:sz="4" w:space="0" w:color="auto"/>
              <w:right w:val="single" w:sz="4" w:space="0" w:color="auto"/>
            </w:tcBorders>
            <w:shd w:val="clear" w:color="auto" w:fill="auto"/>
            <w:vAlign w:val="center"/>
            <w:hideMark/>
          </w:tcPr>
          <w:p w14:paraId="5981D9E8"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Chesapeake Energy Arena</w:t>
            </w:r>
          </w:p>
        </w:tc>
        <w:tc>
          <w:tcPr>
            <w:tcW w:w="1597" w:type="dxa"/>
            <w:tcBorders>
              <w:top w:val="nil"/>
              <w:left w:val="nil"/>
              <w:bottom w:val="single" w:sz="4" w:space="0" w:color="auto"/>
              <w:right w:val="single" w:sz="4" w:space="0" w:color="auto"/>
            </w:tcBorders>
            <w:shd w:val="clear" w:color="auto" w:fill="auto"/>
            <w:vAlign w:val="center"/>
            <w:hideMark/>
          </w:tcPr>
          <w:p w14:paraId="659184CD"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2014-01-01</w:t>
            </w:r>
          </w:p>
        </w:tc>
        <w:tc>
          <w:tcPr>
            <w:tcW w:w="1547" w:type="dxa"/>
            <w:tcBorders>
              <w:top w:val="nil"/>
              <w:left w:val="nil"/>
              <w:bottom w:val="single" w:sz="4" w:space="0" w:color="auto"/>
              <w:right w:val="single" w:sz="4" w:space="0" w:color="auto"/>
            </w:tcBorders>
            <w:shd w:val="clear" w:color="auto" w:fill="auto"/>
            <w:vAlign w:val="center"/>
            <w:hideMark/>
          </w:tcPr>
          <w:p w14:paraId="1AA09F6A"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Labron James</w:t>
            </w:r>
          </w:p>
        </w:tc>
      </w:tr>
      <w:tr w:rsidR="00950550" w:rsidRPr="00424ED7" w14:paraId="03AEAB3A" w14:textId="77777777" w:rsidTr="003C0D0C">
        <w:trPr>
          <w:trHeight w:val="900"/>
        </w:trPr>
        <w:tc>
          <w:tcPr>
            <w:tcW w:w="1158" w:type="dxa"/>
            <w:tcBorders>
              <w:top w:val="nil"/>
              <w:left w:val="single" w:sz="4" w:space="0" w:color="auto"/>
              <w:bottom w:val="single" w:sz="4" w:space="0" w:color="auto"/>
              <w:right w:val="single" w:sz="4" w:space="0" w:color="auto"/>
            </w:tcBorders>
            <w:shd w:val="clear" w:color="auto" w:fill="auto"/>
            <w:vAlign w:val="center"/>
            <w:hideMark/>
          </w:tcPr>
          <w:p w14:paraId="54DBA30F"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San Antonio Spurs</w:t>
            </w:r>
          </w:p>
        </w:tc>
        <w:tc>
          <w:tcPr>
            <w:tcW w:w="1336" w:type="dxa"/>
            <w:tcBorders>
              <w:top w:val="nil"/>
              <w:left w:val="nil"/>
              <w:bottom w:val="single" w:sz="4" w:space="0" w:color="auto"/>
              <w:right w:val="single" w:sz="4" w:space="0" w:color="auto"/>
            </w:tcBorders>
            <w:shd w:val="clear" w:color="auto" w:fill="auto"/>
            <w:vAlign w:val="center"/>
            <w:hideMark/>
          </w:tcPr>
          <w:p w14:paraId="090B4F18"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 xml:space="preserve">AT&amp;T </w:t>
            </w:r>
            <w:proofErr w:type="spellStart"/>
            <w:r w:rsidRPr="00424ED7">
              <w:rPr>
                <w:rFonts w:ascii="Calibri" w:eastAsia="Times New Roman" w:hAnsi="Calibri" w:cs="Times New Roman"/>
                <w:color w:val="000000"/>
                <w:lang w:eastAsia="en-GB"/>
              </w:rPr>
              <w:t>Center</w:t>
            </w:r>
            <w:proofErr w:type="spellEnd"/>
          </w:p>
        </w:tc>
        <w:tc>
          <w:tcPr>
            <w:tcW w:w="1606" w:type="dxa"/>
            <w:tcBorders>
              <w:top w:val="nil"/>
              <w:left w:val="nil"/>
              <w:bottom w:val="single" w:sz="4" w:space="0" w:color="auto"/>
              <w:right w:val="single" w:sz="4" w:space="0" w:color="auto"/>
            </w:tcBorders>
            <w:shd w:val="clear" w:color="auto" w:fill="auto"/>
            <w:vAlign w:val="center"/>
            <w:hideMark/>
          </w:tcPr>
          <w:p w14:paraId="11E5FAA1" w14:textId="77777777" w:rsidR="00424ED7" w:rsidRPr="00424ED7" w:rsidRDefault="00DD4C60" w:rsidP="00424ED7">
            <w:pPr>
              <w:spacing w:after="0" w:line="240" w:lineRule="auto"/>
              <w:jc w:val="center"/>
              <w:rPr>
                <w:rFonts w:ascii="Calibri" w:eastAsia="Times New Roman" w:hAnsi="Calibri" w:cs="Times New Roman"/>
                <w:color w:val="000000"/>
                <w:lang w:eastAsia="en-GB"/>
              </w:rPr>
            </w:pPr>
            <w:r>
              <w:rPr>
                <w:noProof/>
                <w:lang w:eastAsia="en-GB"/>
              </w:rPr>
              <w:drawing>
                <wp:anchor distT="0" distB="0" distL="114300" distR="114300" simplePos="0" relativeHeight="251656192" behindDoc="0" locked="0" layoutInCell="1" allowOverlap="1" wp14:anchorId="3301D3F0" wp14:editId="682C6225">
                  <wp:simplePos x="0" y="0"/>
                  <wp:positionH relativeFrom="column">
                    <wp:posOffset>38735</wp:posOffset>
                  </wp:positionH>
                  <wp:positionV relativeFrom="paragraph">
                    <wp:posOffset>41275</wp:posOffset>
                  </wp:positionV>
                  <wp:extent cx="796925" cy="426085"/>
                  <wp:effectExtent l="0" t="0" r="3175" b="0"/>
                  <wp:wrapNone/>
                  <wp:docPr id="3" name="Picture 3" descr="http://blogs.sacurrent.com/wp-content/uploads/2012/12/SASpu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blogs.sacurrent.com/wp-content/uploads/2012/12/SASpurs.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96925" cy="426085"/>
                          </a:xfrm>
                          <a:prstGeom prst="rect">
                            <a:avLst/>
                          </a:prstGeom>
                          <a:noFill/>
                          <a:ln>
                            <a:noFill/>
                          </a:ln>
                        </pic:spPr>
                      </pic:pic>
                    </a:graphicData>
                  </a:graphic>
                  <wp14:sizeRelH relativeFrom="page">
                    <wp14:pctWidth>0</wp14:pctWidth>
                  </wp14:sizeRelH>
                  <wp14:sizeRelV relativeFrom="page">
                    <wp14:pctHeight>0</wp14:pctHeight>
                  </wp14:sizeRelV>
                </wp:anchor>
              </w:drawing>
            </w:r>
            <w:r w:rsidR="00424ED7" w:rsidRPr="00424ED7">
              <w:rPr>
                <w:rFonts w:ascii="Calibri" w:eastAsia="Times New Roman" w:hAnsi="Calibri" w:cs="Times New Roman"/>
                <w:color w:val="000000"/>
                <w:lang w:eastAsia="en-GB"/>
              </w:rPr>
              <w:t> </w:t>
            </w:r>
          </w:p>
        </w:tc>
        <w:tc>
          <w:tcPr>
            <w:tcW w:w="948" w:type="dxa"/>
            <w:tcBorders>
              <w:top w:val="nil"/>
              <w:left w:val="nil"/>
              <w:bottom w:val="single" w:sz="4" w:space="0" w:color="auto"/>
              <w:right w:val="single" w:sz="4" w:space="0" w:color="auto"/>
            </w:tcBorders>
            <w:shd w:val="clear" w:color="auto" w:fill="auto"/>
            <w:vAlign w:val="center"/>
            <w:hideMark/>
          </w:tcPr>
          <w:p w14:paraId="3ECC9ABA"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16</w:t>
            </w:r>
          </w:p>
        </w:tc>
        <w:tc>
          <w:tcPr>
            <w:tcW w:w="932" w:type="dxa"/>
            <w:tcBorders>
              <w:top w:val="nil"/>
              <w:left w:val="nil"/>
              <w:bottom w:val="single" w:sz="4" w:space="0" w:color="auto"/>
              <w:right w:val="single" w:sz="4" w:space="0" w:color="auto"/>
            </w:tcBorders>
            <w:shd w:val="clear" w:color="auto" w:fill="auto"/>
            <w:vAlign w:val="center"/>
            <w:hideMark/>
          </w:tcPr>
          <w:p w14:paraId="4A5899CD"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9</w:t>
            </w:r>
          </w:p>
        </w:tc>
        <w:tc>
          <w:tcPr>
            <w:tcW w:w="927" w:type="dxa"/>
            <w:tcBorders>
              <w:top w:val="nil"/>
              <w:left w:val="nil"/>
              <w:bottom w:val="single" w:sz="4" w:space="0" w:color="auto"/>
              <w:right w:val="single" w:sz="4" w:space="0" w:color="auto"/>
            </w:tcBorders>
            <w:shd w:val="clear" w:color="auto" w:fill="auto"/>
            <w:vAlign w:val="center"/>
            <w:hideMark/>
          </w:tcPr>
          <w:p w14:paraId="44112B35"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7</w:t>
            </w:r>
          </w:p>
        </w:tc>
        <w:tc>
          <w:tcPr>
            <w:tcW w:w="829" w:type="dxa"/>
            <w:tcBorders>
              <w:top w:val="nil"/>
              <w:left w:val="nil"/>
              <w:bottom w:val="single" w:sz="4" w:space="0" w:color="auto"/>
              <w:right w:val="single" w:sz="4" w:space="0" w:color="auto"/>
            </w:tcBorders>
            <w:shd w:val="clear" w:color="auto" w:fill="auto"/>
            <w:vAlign w:val="center"/>
            <w:hideMark/>
          </w:tcPr>
          <w:p w14:paraId="61B37302"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8</w:t>
            </w:r>
          </w:p>
        </w:tc>
        <w:tc>
          <w:tcPr>
            <w:tcW w:w="829" w:type="dxa"/>
            <w:tcBorders>
              <w:top w:val="nil"/>
              <w:left w:val="nil"/>
              <w:bottom w:val="single" w:sz="4" w:space="0" w:color="auto"/>
              <w:right w:val="single" w:sz="4" w:space="0" w:color="auto"/>
            </w:tcBorders>
            <w:shd w:val="clear" w:color="auto" w:fill="auto"/>
            <w:vAlign w:val="center"/>
            <w:hideMark/>
          </w:tcPr>
          <w:p w14:paraId="3C4FFD00"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8</w:t>
            </w:r>
          </w:p>
        </w:tc>
        <w:tc>
          <w:tcPr>
            <w:tcW w:w="877" w:type="dxa"/>
            <w:tcBorders>
              <w:top w:val="nil"/>
              <w:left w:val="nil"/>
              <w:bottom w:val="single" w:sz="4" w:space="0" w:color="auto"/>
              <w:right w:val="single" w:sz="4" w:space="0" w:color="auto"/>
            </w:tcBorders>
            <w:shd w:val="clear" w:color="auto" w:fill="auto"/>
            <w:vAlign w:val="center"/>
            <w:hideMark/>
          </w:tcPr>
          <w:p w14:paraId="63A9CAB4"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116-68</w:t>
            </w:r>
          </w:p>
        </w:tc>
        <w:tc>
          <w:tcPr>
            <w:tcW w:w="877" w:type="dxa"/>
            <w:tcBorders>
              <w:top w:val="nil"/>
              <w:left w:val="nil"/>
              <w:bottom w:val="single" w:sz="4" w:space="0" w:color="auto"/>
              <w:right w:val="single" w:sz="4" w:space="0" w:color="auto"/>
            </w:tcBorders>
            <w:shd w:val="clear" w:color="auto" w:fill="auto"/>
            <w:vAlign w:val="center"/>
            <w:hideMark/>
          </w:tcPr>
          <w:p w14:paraId="03D25634"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78-101</w:t>
            </w:r>
          </w:p>
        </w:tc>
        <w:tc>
          <w:tcPr>
            <w:tcW w:w="1317" w:type="dxa"/>
            <w:tcBorders>
              <w:top w:val="nil"/>
              <w:left w:val="nil"/>
              <w:bottom w:val="single" w:sz="4" w:space="0" w:color="auto"/>
              <w:right w:val="single" w:sz="4" w:space="0" w:color="auto"/>
            </w:tcBorders>
            <w:shd w:val="clear" w:color="auto" w:fill="auto"/>
            <w:vAlign w:val="center"/>
            <w:hideMark/>
          </w:tcPr>
          <w:p w14:paraId="3741B134"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 xml:space="preserve">United </w:t>
            </w:r>
            <w:proofErr w:type="spellStart"/>
            <w:r w:rsidRPr="00424ED7">
              <w:rPr>
                <w:rFonts w:ascii="Calibri" w:eastAsia="Times New Roman" w:hAnsi="Calibri" w:cs="Times New Roman"/>
                <w:color w:val="000000"/>
                <w:lang w:eastAsia="en-GB"/>
              </w:rPr>
              <w:t>Center</w:t>
            </w:r>
            <w:proofErr w:type="spellEnd"/>
          </w:p>
        </w:tc>
        <w:tc>
          <w:tcPr>
            <w:tcW w:w="1597" w:type="dxa"/>
            <w:tcBorders>
              <w:top w:val="nil"/>
              <w:left w:val="nil"/>
              <w:bottom w:val="single" w:sz="4" w:space="0" w:color="auto"/>
              <w:right w:val="single" w:sz="4" w:space="0" w:color="auto"/>
            </w:tcBorders>
            <w:shd w:val="clear" w:color="auto" w:fill="auto"/>
            <w:vAlign w:val="center"/>
            <w:hideMark/>
          </w:tcPr>
          <w:p w14:paraId="6E37E716"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2014-01-03</w:t>
            </w:r>
          </w:p>
        </w:tc>
        <w:tc>
          <w:tcPr>
            <w:tcW w:w="1547" w:type="dxa"/>
            <w:tcBorders>
              <w:top w:val="nil"/>
              <w:left w:val="nil"/>
              <w:bottom w:val="single" w:sz="4" w:space="0" w:color="auto"/>
              <w:right w:val="single" w:sz="4" w:space="0" w:color="auto"/>
            </w:tcBorders>
            <w:shd w:val="clear" w:color="auto" w:fill="auto"/>
            <w:vAlign w:val="center"/>
            <w:hideMark/>
          </w:tcPr>
          <w:p w14:paraId="71A936F8"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Tim Duncan</w:t>
            </w:r>
          </w:p>
        </w:tc>
      </w:tr>
      <w:tr w:rsidR="00950550" w:rsidRPr="00424ED7" w14:paraId="305DA056" w14:textId="77777777" w:rsidTr="003C0D0C">
        <w:trPr>
          <w:trHeight w:val="900"/>
        </w:trPr>
        <w:tc>
          <w:tcPr>
            <w:tcW w:w="1158" w:type="dxa"/>
            <w:tcBorders>
              <w:top w:val="nil"/>
              <w:left w:val="single" w:sz="4" w:space="0" w:color="auto"/>
              <w:bottom w:val="single" w:sz="4" w:space="0" w:color="auto"/>
              <w:right w:val="single" w:sz="4" w:space="0" w:color="auto"/>
            </w:tcBorders>
            <w:shd w:val="clear" w:color="auto" w:fill="auto"/>
            <w:vAlign w:val="center"/>
            <w:hideMark/>
          </w:tcPr>
          <w:p w14:paraId="5EEB8F88"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Oklahoma City Thunder</w:t>
            </w:r>
          </w:p>
        </w:tc>
        <w:tc>
          <w:tcPr>
            <w:tcW w:w="1336" w:type="dxa"/>
            <w:tcBorders>
              <w:top w:val="nil"/>
              <w:left w:val="nil"/>
              <w:bottom w:val="single" w:sz="4" w:space="0" w:color="auto"/>
              <w:right w:val="single" w:sz="4" w:space="0" w:color="auto"/>
            </w:tcBorders>
            <w:shd w:val="clear" w:color="auto" w:fill="auto"/>
            <w:vAlign w:val="center"/>
            <w:hideMark/>
          </w:tcPr>
          <w:p w14:paraId="0DEE4ED8"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Chesapeake Energy Arena</w:t>
            </w:r>
          </w:p>
        </w:tc>
        <w:tc>
          <w:tcPr>
            <w:tcW w:w="1606" w:type="dxa"/>
            <w:tcBorders>
              <w:top w:val="nil"/>
              <w:left w:val="nil"/>
              <w:bottom w:val="single" w:sz="4" w:space="0" w:color="auto"/>
              <w:right w:val="single" w:sz="4" w:space="0" w:color="auto"/>
            </w:tcBorders>
            <w:shd w:val="clear" w:color="auto" w:fill="auto"/>
            <w:vAlign w:val="center"/>
            <w:hideMark/>
          </w:tcPr>
          <w:p w14:paraId="0A53604E" w14:textId="77777777" w:rsidR="00424ED7" w:rsidRPr="00424ED7" w:rsidRDefault="00DD4C60" w:rsidP="00424ED7">
            <w:pPr>
              <w:spacing w:after="0" w:line="240" w:lineRule="auto"/>
              <w:jc w:val="center"/>
              <w:rPr>
                <w:rFonts w:ascii="Calibri" w:eastAsia="Times New Roman" w:hAnsi="Calibri" w:cs="Times New Roman"/>
                <w:color w:val="000000"/>
                <w:lang w:eastAsia="en-GB"/>
              </w:rPr>
            </w:pPr>
            <w:r>
              <w:rPr>
                <w:noProof/>
                <w:lang w:eastAsia="en-GB"/>
              </w:rPr>
              <w:drawing>
                <wp:anchor distT="0" distB="0" distL="114300" distR="114300" simplePos="0" relativeHeight="251659264" behindDoc="0" locked="0" layoutInCell="1" allowOverlap="1" wp14:anchorId="09BE1BFB" wp14:editId="5D442D4B">
                  <wp:simplePos x="0" y="0"/>
                  <wp:positionH relativeFrom="column">
                    <wp:posOffset>154940</wp:posOffset>
                  </wp:positionH>
                  <wp:positionV relativeFrom="paragraph">
                    <wp:posOffset>-14605</wp:posOffset>
                  </wp:positionV>
                  <wp:extent cx="542290" cy="499110"/>
                  <wp:effectExtent l="0" t="0" r="0" b="0"/>
                  <wp:wrapNone/>
                  <wp:docPr id="6" name="Picture 6" descr="http://content.sportslogos.net/logos/6/2687/full/khmovcnezy06c3nm05ccn0oj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content.sportslogos.net/logos/6/2687/full/khmovcnezy06c3nm05ccn0oj2.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2290" cy="499110"/>
                          </a:xfrm>
                          <a:prstGeom prst="rect">
                            <a:avLst/>
                          </a:prstGeom>
                          <a:noFill/>
                          <a:ln>
                            <a:noFill/>
                          </a:ln>
                        </pic:spPr>
                      </pic:pic>
                    </a:graphicData>
                  </a:graphic>
                  <wp14:sizeRelH relativeFrom="page">
                    <wp14:pctWidth>0</wp14:pctWidth>
                  </wp14:sizeRelH>
                  <wp14:sizeRelV relativeFrom="page">
                    <wp14:pctHeight>0</wp14:pctHeight>
                  </wp14:sizeRelV>
                </wp:anchor>
              </w:drawing>
            </w:r>
            <w:r w:rsidR="00424ED7" w:rsidRPr="00424ED7">
              <w:rPr>
                <w:rFonts w:ascii="Calibri" w:eastAsia="Times New Roman" w:hAnsi="Calibri" w:cs="Times New Roman"/>
                <w:color w:val="000000"/>
                <w:lang w:eastAsia="en-GB"/>
              </w:rPr>
              <w:t> </w:t>
            </w:r>
          </w:p>
        </w:tc>
        <w:tc>
          <w:tcPr>
            <w:tcW w:w="948" w:type="dxa"/>
            <w:tcBorders>
              <w:top w:val="nil"/>
              <w:left w:val="nil"/>
              <w:bottom w:val="single" w:sz="4" w:space="0" w:color="auto"/>
              <w:right w:val="single" w:sz="4" w:space="0" w:color="auto"/>
            </w:tcBorders>
            <w:shd w:val="clear" w:color="auto" w:fill="auto"/>
            <w:vAlign w:val="center"/>
            <w:hideMark/>
          </w:tcPr>
          <w:p w14:paraId="3BA24DC7"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16</w:t>
            </w:r>
          </w:p>
        </w:tc>
        <w:tc>
          <w:tcPr>
            <w:tcW w:w="932" w:type="dxa"/>
            <w:tcBorders>
              <w:top w:val="nil"/>
              <w:left w:val="nil"/>
              <w:bottom w:val="single" w:sz="4" w:space="0" w:color="auto"/>
              <w:right w:val="single" w:sz="4" w:space="0" w:color="auto"/>
            </w:tcBorders>
            <w:shd w:val="clear" w:color="auto" w:fill="auto"/>
            <w:vAlign w:val="center"/>
            <w:hideMark/>
          </w:tcPr>
          <w:p w14:paraId="5C8EA308"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5</w:t>
            </w:r>
          </w:p>
        </w:tc>
        <w:tc>
          <w:tcPr>
            <w:tcW w:w="927" w:type="dxa"/>
            <w:tcBorders>
              <w:top w:val="nil"/>
              <w:left w:val="nil"/>
              <w:bottom w:val="single" w:sz="4" w:space="0" w:color="auto"/>
              <w:right w:val="single" w:sz="4" w:space="0" w:color="auto"/>
            </w:tcBorders>
            <w:shd w:val="clear" w:color="auto" w:fill="auto"/>
            <w:vAlign w:val="center"/>
            <w:hideMark/>
          </w:tcPr>
          <w:p w14:paraId="67115EA4"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11</w:t>
            </w:r>
          </w:p>
        </w:tc>
        <w:tc>
          <w:tcPr>
            <w:tcW w:w="829" w:type="dxa"/>
            <w:tcBorders>
              <w:top w:val="nil"/>
              <w:left w:val="nil"/>
              <w:bottom w:val="single" w:sz="4" w:space="0" w:color="auto"/>
              <w:right w:val="single" w:sz="4" w:space="0" w:color="auto"/>
            </w:tcBorders>
            <w:shd w:val="clear" w:color="auto" w:fill="auto"/>
            <w:vAlign w:val="center"/>
            <w:hideMark/>
          </w:tcPr>
          <w:p w14:paraId="2068B9A2"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8</w:t>
            </w:r>
          </w:p>
        </w:tc>
        <w:tc>
          <w:tcPr>
            <w:tcW w:w="829" w:type="dxa"/>
            <w:tcBorders>
              <w:top w:val="nil"/>
              <w:left w:val="nil"/>
              <w:bottom w:val="single" w:sz="4" w:space="0" w:color="auto"/>
              <w:right w:val="single" w:sz="4" w:space="0" w:color="auto"/>
            </w:tcBorders>
            <w:shd w:val="clear" w:color="auto" w:fill="auto"/>
            <w:vAlign w:val="center"/>
            <w:hideMark/>
          </w:tcPr>
          <w:p w14:paraId="6CA63F96"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8</w:t>
            </w:r>
          </w:p>
        </w:tc>
        <w:tc>
          <w:tcPr>
            <w:tcW w:w="877" w:type="dxa"/>
            <w:tcBorders>
              <w:top w:val="nil"/>
              <w:left w:val="nil"/>
              <w:bottom w:val="single" w:sz="4" w:space="0" w:color="auto"/>
              <w:right w:val="single" w:sz="4" w:space="0" w:color="auto"/>
            </w:tcBorders>
            <w:shd w:val="clear" w:color="auto" w:fill="auto"/>
            <w:vAlign w:val="center"/>
            <w:hideMark/>
          </w:tcPr>
          <w:p w14:paraId="40E23F20"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115-92</w:t>
            </w:r>
          </w:p>
        </w:tc>
        <w:tc>
          <w:tcPr>
            <w:tcW w:w="877" w:type="dxa"/>
            <w:tcBorders>
              <w:top w:val="nil"/>
              <w:left w:val="nil"/>
              <w:bottom w:val="single" w:sz="4" w:space="0" w:color="auto"/>
              <w:right w:val="single" w:sz="4" w:space="0" w:color="auto"/>
            </w:tcBorders>
            <w:shd w:val="clear" w:color="auto" w:fill="auto"/>
            <w:vAlign w:val="center"/>
            <w:hideMark/>
          </w:tcPr>
          <w:p w14:paraId="429C7C2D"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81-112</w:t>
            </w:r>
          </w:p>
        </w:tc>
        <w:tc>
          <w:tcPr>
            <w:tcW w:w="1317" w:type="dxa"/>
            <w:tcBorders>
              <w:top w:val="nil"/>
              <w:left w:val="nil"/>
              <w:bottom w:val="single" w:sz="4" w:space="0" w:color="auto"/>
              <w:right w:val="single" w:sz="4" w:space="0" w:color="auto"/>
            </w:tcBorders>
            <w:shd w:val="clear" w:color="auto" w:fill="auto"/>
            <w:vAlign w:val="center"/>
            <w:hideMark/>
          </w:tcPr>
          <w:p w14:paraId="0854A41E"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Chesapeake Energy Arena</w:t>
            </w:r>
          </w:p>
        </w:tc>
        <w:tc>
          <w:tcPr>
            <w:tcW w:w="1597" w:type="dxa"/>
            <w:tcBorders>
              <w:top w:val="nil"/>
              <w:left w:val="nil"/>
              <w:bottom w:val="single" w:sz="4" w:space="0" w:color="auto"/>
              <w:right w:val="single" w:sz="4" w:space="0" w:color="auto"/>
            </w:tcBorders>
            <w:shd w:val="clear" w:color="auto" w:fill="auto"/>
            <w:vAlign w:val="center"/>
            <w:hideMark/>
          </w:tcPr>
          <w:p w14:paraId="3228B73D"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2014-01-01</w:t>
            </w:r>
          </w:p>
        </w:tc>
        <w:tc>
          <w:tcPr>
            <w:tcW w:w="1547" w:type="dxa"/>
            <w:tcBorders>
              <w:top w:val="nil"/>
              <w:left w:val="nil"/>
              <w:bottom w:val="single" w:sz="4" w:space="0" w:color="auto"/>
              <w:right w:val="single" w:sz="4" w:space="0" w:color="auto"/>
            </w:tcBorders>
            <w:shd w:val="clear" w:color="auto" w:fill="auto"/>
            <w:vAlign w:val="center"/>
            <w:hideMark/>
          </w:tcPr>
          <w:p w14:paraId="5F0A7CAB"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Kevin Durant</w:t>
            </w:r>
          </w:p>
        </w:tc>
      </w:tr>
      <w:tr w:rsidR="00950550" w:rsidRPr="00424ED7" w14:paraId="59789FA9" w14:textId="77777777" w:rsidTr="003C0D0C">
        <w:trPr>
          <w:trHeight w:val="600"/>
        </w:trPr>
        <w:tc>
          <w:tcPr>
            <w:tcW w:w="1158" w:type="dxa"/>
            <w:tcBorders>
              <w:top w:val="nil"/>
              <w:left w:val="single" w:sz="4" w:space="0" w:color="auto"/>
              <w:bottom w:val="single" w:sz="4" w:space="0" w:color="auto"/>
              <w:right w:val="single" w:sz="4" w:space="0" w:color="auto"/>
            </w:tcBorders>
            <w:shd w:val="clear" w:color="auto" w:fill="auto"/>
            <w:vAlign w:val="center"/>
            <w:hideMark/>
          </w:tcPr>
          <w:p w14:paraId="12DCD285"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Houston Rockets</w:t>
            </w:r>
          </w:p>
        </w:tc>
        <w:tc>
          <w:tcPr>
            <w:tcW w:w="1336" w:type="dxa"/>
            <w:tcBorders>
              <w:top w:val="nil"/>
              <w:left w:val="nil"/>
              <w:bottom w:val="single" w:sz="4" w:space="0" w:color="auto"/>
              <w:right w:val="single" w:sz="4" w:space="0" w:color="auto"/>
            </w:tcBorders>
            <w:shd w:val="clear" w:color="auto" w:fill="auto"/>
            <w:vAlign w:val="center"/>
            <w:hideMark/>
          </w:tcPr>
          <w:p w14:paraId="3C84F289"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 xml:space="preserve">Toyota </w:t>
            </w:r>
            <w:proofErr w:type="spellStart"/>
            <w:r w:rsidRPr="00424ED7">
              <w:rPr>
                <w:rFonts w:ascii="Calibri" w:eastAsia="Times New Roman" w:hAnsi="Calibri" w:cs="Times New Roman"/>
                <w:color w:val="000000"/>
                <w:lang w:eastAsia="en-GB"/>
              </w:rPr>
              <w:t>Center</w:t>
            </w:r>
            <w:proofErr w:type="spellEnd"/>
          </w:p>
        </w:tc>
        <w:tc>
          <w:tcPr>
            <w:tcW w:w="1606" w:type="dxa"/>
            <w:tcBorders>
              <w:top w:val="nil"/>
              <w:left w:val="nil"/>
              <w:bottom w:val="single" w:sz="4" w:space="0" w:color="auto"/>
              <w:right w:val="single" w:sz="4" w:space="0" w:color="auto"/>
            </w:tcBorders>
            <w:shd w:val="clear" w:color="auto" w:fill="auto"/>
            <w:vAlign w:val="center"/>
            <w:hideMark/>
          </w:tcPr>
          <w:p w14:paraId="535950C7" w14:textId="77777777" w:rsidR="00424ED7" w:rsidRPr="00424ED7" w:rsidRDefault="00B222CC" w:rsidP="00424ED7">
            <w:pPr>
              <w:spacing w:after="0" w:line="240" w:lineRule="auto"/>
              <w:jc w:val="center"/>
              <w:rPr>
                <w:rFonts w:ascii="Calibri" w:eastAsia="Times New Roman" w:hAnsi="Calibri" w:cs="Times New Roman"/>
                <w:color w:val="000000"/>
                <w:lang w:eastAsia="en-GB"/>
              </w:rPr>
            </w:pPr>
            <w:r>
              <w:rPr>
                <w:noProof/>
                <w:lang w:eastAsia="en-GB"/>
              </w:rPr>
              <w:drawing>
                <wp:anchor distT="0" distB="0" distL="114300" distR="114300" simplePos="0" relativeHeight="251660288" behindDoc="0" locked="0" layoutInCell="1" allowOverlap="1" wp14:anchorId="1B8A9088" wp14:editId="2DD775AB">
                  <wp:simplePos x="0" y="0"/>
                  <wp:positionH relativeFrom="column">
                    <wp:posOffset>114935</wp:posOffset>
                  </wp:positionH>
                  <wp:positionV relativeFrom="paragraph">
                    <wp:posOffset>26670</wp:posOffset>
                  </wp:positionV>
                  <wp:extent cx="584200" cy="313055"/>
                  <wp:effectExtent l="0" t="0" r="6350" b="0"/>
                  <wp:wrapNone/>
                  <wp:docPr id="7" name="Picture 7" descr="http://www.hdpaperwall.com/wp-content/uploads/2013/11/houston-rockets_1040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hdpaperwall.com/wp-content/uploads/2013/11/houston-rockets_1040_1.g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4200" cy="313055"/>
                          </a:xfrm>
                          <a:prstGeom prst="rect">
                            <a:avLst/>
                          </a:prstGeom>
                          <a:noFill/>
                          <a:ln>
                            <a:noFill/>
                          </a:ln>
                        </pic:spPr>
                      </pic:pic>
                    </a:graphicData>
                  </a:graphic>
                  <wp14:sizeRelH relativeFrom="page">
                    <wp14:pctWidth>0</wp14:pctWidth>
                  </wp14:sizeRelH>
                  <wp14:sizeRelV relativeFrom="page">
                    <wp14:pctHeight>0</wp14:pctHeight>
                  </wp14:sizeRelV>
                </wp:anchor>
              </w:drawing>
            </w:r>
            <w:r w:rsidR="00424ED7" w:rsidRPr="00424ED7">
              <w:rPr>
                <w:rFonts w:ascii="Calibri" w:eastAsia="Times New Roman" w:hAnsi="Calibri" w:cs="Times New Roman"/>
                <w:color w:val="000000"/>
                <w:lang w:eastAsia="en-GB"/>
              </w:rPr>
              <w:t> </w:t>
            </w:r>
          </w:p>
        </w:tc>
        <w:tc>
          <w:tcPr>
            <w:tcW w:w="948" w:type="dxa"/>
            <w:tcBorders>
              <w:top w:val="nil"/>
              <w:left w:val="nil"/>
              <w:bottom w:val="single" w:sz="4" w:space="0" w:color="auto"/>
              <w:right w:val="single" w:sz="4" w:space="0" w:color="auto"/>
            </w:tcBorders>
            <w:shd w:val="clear" w:color="auto" w:fill="auto"/>
            <w:vAlign w:val="center"/>
            <w:hideMark/>
          </w:tcPr>
          <w:p w14:paraId="247CC86C"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16</w:t>
            </w:r>
          </w:p>
        </w:tc>
        <w:tc>
          <w:tcPr>
            <w:tcW w:w="932" w:type="dxa"/>
            <w:tcBorders>
              <w:top w:val="nil"/>
              <w:left w:val="nil"/>
              <w:bottom w:val="single" w:sz="4" w:space="0" w:color="auto"/>
              <w:right w:val="single" w:sz="4" w:space="0" w:color="auto"/>
            </w:tcBorders>
            <w:shd w:val="clear" w:color="auto" w:fill="auto"/>
            <w:vAlign w:val="center"/>
            <w:hideMark/>
          </w:tcPr>
          <w:p w14:paraId="6221A0D0"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5</w:t>
            </w:r>
          </w:p>
        </w:tc>
        <w:tc>
          <w:tcPr>
            <w:tcW w:w="927" w:type="dxa"/>
            <w:tcBorders>
              <w:top w:val="nil"/>
              <w:left w:val="nil"/>
              <w:bottom w:val="single" w:sz="4" w:space="0" w:color="auto"/>
              <w:right w:val="single" w:sz="4" w:space="0" w:color="auto"/>
            </w:tcBorders>
            <w:shd w:val="clear" w:color="auto" w:fill="auto"/>
            <w:vAlign w:val="center"/>
            <w:hideMark/>
          </w:tcPr>
          <w:p w14:paraId="3F2333A3"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11</w:t>
            </w:r>
          </w:p>
        </w:tc>
        <w:tc>
          <w:tcPr>
            <w:tcW w:w="829" w:type="dxa"/>
            <w:tcBorders>
              <w:top w:val="nil"/>
              <w:left w:val="nil"/>
              <w:bottom w:val="single" w:sz="4" w:space="0" w:color="auto"/>
              <w:right w:val="single" w:sz="4" w:space="0" w:color="auto"/>
            </w:tcBorders>
            <w:shd w:val="clear" w:color="auto" w:fill="auto"/>
            <w:vAlign w:val="center"/>
            <w:hideMark/>
          </w:tcPr>
          <w:p w14:paraId="4480D985"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8</w:t>
            </w:r>
          </w:p>
        </w:tc>
        <w:tc>
          <w:tcPr>
            <w:tcW w:w="829" w:type="dxa"/>
            <w:tcBorders>
              <w:top w:val="nil"/>
              <w:left w:val="nil"/>
              <w:bottom w:val="single" w:sz="4" w:space="0" w:color="auto"/>
              <w:right w:val="single" w:sz="4" w:space="0" w:color="auto"/>
            </w:tcBorders>
            <w:shd w:val="clear" w:color="auto" w:fill="auto"/>
            <w:vAlign w:val="center"/>
            <w:hideMark/>
          </w:tcPr>
          <w:p w14:paraId="1E258CF9"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8</w:t>
            </w:r>
          </w:p>
        </w:tc>
        <w:tc>
          <w:tcPr>
            <w:tcW w:w="877" w:type="dxa"/>
            <w:tcBorders>
              <w:top w:val="nil"/>
              <w:left w:val="nil"/>
              <w:bottom w:val="single" w:sz="4" w:space="0" w:color="auto"/>
              <w:right w:val="single" w:sz="4" w:space="0" w:color="auto"/>
            </w:tcBorders>
            <w:shd w:val="clear" w:color="auto" w:fill="auto"/>
            <w:vAlign w:val="center"/>
            <w:hideMark/>
          </w:tcPr>
          <w:p w14:paraId="219DF524"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101-83</w:t>
            </w:r>
          </w:p>
        </w:tc>
        <w:tc>
          <w:tcPr>
            <w:tcW w:w="877" w:type="dxa"/>
            <w:tcBorders>
              <w:top w:val="nil"/>
              <w:left w:val="nil"/>
              <w:bottom w:val="single" w:sz="4" w:space="0" w:color="auto"/>
              <w:right w:val="single" w:sz="4" w:space="0" w:color="auto"/>
            </w:tcBorders>
            <w:shd w:val="clear" w:color="auto" w:fill="auto"/>
            <w:vAlign w:val="center"/>
            <w:hideMark/>
          </w:tcPr>
          <w:p w14:paraId="43D220E6"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86-112</w:t>
            </w:r>
          </w:p>
        </w:tc>
        <w:tc>
          <w:tcPr>
            <w:tcW w:w="1317" w:type="dxa"/>
            <w:tcBorders>
              <w:top w:val="nil"/>
              <w:left w:val="nil"/>
              <w:bottom w:val="single" w:sz="4" w:space="0" w:color="auto"/>
              <w:right w:val="single" w:sz="4" w:space="0" w:color="auto"/>
            </w:tcBorders>
            <w:shd w:val="clear" w:color="auto" w:fill="auto"/>
            <w:vAlign w:val="center"/>
            <w:hideMark/>
          </w:tcPr>
          <w:p w14:paraId="6F44E195"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 xml:space="preserve">Toyota </w:t>
            </w:r>
            <w:proofErr w:type="spellStart"/>
            <w:r w:rsidRPr="00424ED7">
              <w:rPr>
                <w:rFonts w:ascii="Calibri" w:eastAsia="Times New Roman" w:hAnsi="Calibri" w:cs="Times New Roman"/>
                <w:color w:val="000000"/>
                <w:lang w:eastAsia="en-GB"/>
              </w:rPr>
              <w:t>Center</w:t>
            </w:r>
            <w:proofErr w:type="spellEnd"/>
          </w:p>
        </w:tc>
        <w:tc>
          <w:tcPr>
            <w:tcW w:w="1597" w:type="dxa"/>
            <w:tcBorders>
              <w:top w:val="nil"/>
              <w:left w:val="nil"/>
              <w:bottom w:val="single" w:sz="4" w:space="0" w:color="auto"/>
              <w:right w:val="single" w:sz="4" w:space="0" w:color="auto"/>
            </w:tcBorders>
            <w:shd w:val="clear" w:color="auto" w:fill="auto"/>
            <w:vAlign w:val="center"/>
            <w:hideMark/>
          </w:tcPr>
          <w:p w14:paraId="408EFCA7"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2014-01-02</w:t>
            </w:r>
          </w:p>
        </w:tc>
        <w:tc>
          <w:tcPr>
            <w:tcW w:w="1547" w:type="dxa"/>
            <w:tcBorders>
              <w:top w:val="nil"/>
              <w:left w:val="nil"/>
              <w:bottom w:val="single" w:sz="4" w:space="0" w:color="auto"/>
              <w:right w:val="single" w:sz="4" w:space="0" w:color="auto"/>
            </w:tcBorders>
            <w:shd w:val="clear" w:color="auto" w:fill="auto"/>
            <w:vAlign w:val="center"/>
            <w:hideMark/>
          </w:tcPr>
          <w:p w14:paraId="487F5F52" w14:textId="77777777" w:rsidR="00424ED7" w:rsidRPr="00424ED7" w:rsidRDefault="00424ED7" w:rsidP="00424ED7">
            <w:pPr>
              <w:spacing w:after="0" w:line="240" w:lineRule="auto"/>
              <w:jc w:val="center"/>
              <w:rPr>
                <w:rFonts w:ascii="Calibri" w:eastAsia="Times New Roman" w:hAnsi="Calibri" w:cs="Times New Roman"/>
                <w:color w:val="000000"/>
                <w:lang w:eastAsia="en-GB"/>
              </w:rPr>
            </w:pPr>
            <w:r w:rsidRPr="00424ED7">
              <w:rPr>
                <w:rFonts w:ascii="Calibri" w:eastAsia="Times New Roman" w:hAnsi="Calibri" w:cs="Times New Roman"/>
                <w:color w:val="000000"/>
                <w:lang w:eastAsia="en-GB"/>
              </w:rPr>
              <w:t>James Harden</w:t>
            </w:r>
          </w:p>
        </w:tc>
      </w:tr>
    </w:tbl>
    <w:p w14:paraId="0391EC31" w14:textId="77777777" w:rsidR="00424ED7" w:rsidRDefault="00424ED7" w:rsidP="00E802D4">
      <w:pPr>
        <w:pStyle w:val="NoSpacing"/>
      </w:pPr>
    </w:p>
    <w:p w14:paraId="101EC675" w14:textId="77777777" w:rsidR="00106730" w:rsidRDefault="00106730" w:rsidP="00E802D4">
      <w:pPr>
        <w:pStyle w:val="NoSpacing"/>
      </w:pPr>
      <w:r>
        <w:t xml:space="preserve">The database table does not include references to the team logos. You will need to find the team logo on Google Images and store them in the project folder in the directory Images/Logos. The location and name of the images should be stored in the database next to the corresponding team enabling you to show the logo next to the </w:t>
      </w:r>
      <w:proofErr w:type="gramStart"/>
      <w:r>
        <w:t>team</w:t>
      </w:r>
      <w:proofErr w:type="gramEnd"/>
      <w:r>
        <w:t xml:space="preserve"> name in the results table you have created. You should be able to click on the logo and it should open the team’s website in another browser tab.</w:t>
      </w:r>
    </w:p>
    <w:p w14:paraId="07B021E4" w14:textId="77777777" w:rsidR="00106730" w:rsidRDefault="00106730" w:rsidP="00E802D4">
      <w:pPr>
        <w:pStyle w:val="NoSpacing"/>
      </w:pPr>
    </w:p>
    <w:p w14:paraId="0B10E1D4" w14:textId="7B0A761C" w:rsidR="00E802D4" w:rsidRDefault="00E802D4" w:rsidP="00E802D4">
      <w:pPr>
        <w:pStyle w:val="NoSpacing"/>
      </w:pPr>
      <w:r>
        <w:t xml:space="preserve">Under the table create a bar chart that displays the </w:t>
      </w:r>
      <w:r w:rsidR="00187E8E">
        <w:t>w</w:t>
      </w:r>
      <w:r>
        <w:t xml:space="preserve">on column results by default. You should be able to click on the lost column header and it should then chart </w:t>
      </w:r>
      <w:r w:rsidR="00EA3986">
        <w:t>the lost</w:t>
      </w:r>
      <w:r>
        <w:t xml:space="preserve"> </w:t>
      </w:r>
      <w:r w:rsidR="00EA3986">
        <w:t>results for each team</w:t>
      </w:r>
      <w:r>
        <w:t>.</w:t>
      </w:r>
    </w:p>
    <w:p w14:paraId="21B425C2" w14:textId="77777777" w:rsidR="003C0D0C" w:rsidRDefault="003C0D0C" w:rsidP="00E802D4">
      <w:pPr>
        <w:pStyle w:val="NoSpacing"/>
      </w:pPr>
    </w:p>
    <w:p w14:paraId="17194F9B" w14:textId="77777777" w:rsidR="003C0D0C" w:rsidRPr="003C0D0C" w:rsidRDefault="003C0D0C" w:rsidP="00E802D4">
      <w:pPr>
        <w:pStyle w:val="NoSpacing"/>
        <w:rPr>
          <w:b/>
          <w:u w:val="single"/>
        </w:rPr>
      </w:pPr>
      <w:r w:rsidRPr="00B159F4">
        <w:rPr>
          <w:b/>
          <w:color w:val="FF0000"/>
          <w:u w:val="single"/>
        </w:rPr>
        <w:t>Key Points</w:t>
      </w:r>
    </w:p>
    <w:p w14:paraId="410FB5C4" w14:textId="77777777" w:rsidR="003C0D0C" w:rsidRDefault="003C0D0C" w:rsidP="00E802D4">
      <w:pPr>
        <w:pStyle w:val="NoSpacing"/>
      </w:pPr>
    </w:p>
    <w:p w14:paraId="12BCEC7C" w14:textId="77777777" w:rsidR="004E3CB3" w:rsidRDefault="003C0D0C" w:rsidP="00E802D4">
      <w:pPr>
        <w:pStyle w:val="NoSpacing"/>
      </w:pPr>
      <w:r w:rsidRPr="005B47E0">
        <w:rPr>
          <w:b/>
        </w:rPr>
        <w:t>SQL:</w:t>
      </w:r>
      <w:r>
        <w:tab/>
      </w:r>
      <w:r w:rsidR="00280FA3">
        <w:t>Your T-SQL should be efficient and easy to read. For this task we recommend using CTEs and CROSS APPLY to form a single T-SQL statement.</w:t>
      </w:r>
      <w:r w:rsidR="004E3CB3">
        <w:t xml:space="preserve"> Multiple sub-selects </w:t>
      </w:r>
    </w:p>
    <w:p w14:paraId="74C90113" w14:textId="77777777" w:rsidR="003C0D0C" w:rsidRDefault="004E3CB3" w:rsidP="004E3CB3">
      <w:pPr>
        <w:pStyle w:val="NoSpacing"/>
        <w:ind w:firstLine="720"/>
      </w:pPr>
      <w:r>
        <w:t xml:space="preserve">and temporary tables </w:t>
      </w:r>
      <w:r w:rsidRPr="00B159F4">
        <w:rPr>
          <w:b/>
        </w:rPr>
        <w:t>should not</w:t>
      </w:r>
      <w:r>
        <w:t xml:space="preserve"> be used.</w:t>
      </w:r>
    </w:p>
    <w:p w14:paraId="5E3B204D" w14:textId="54DB398C" w:rsidR="00280FA3" w:rsidRDefault="00280FA3" w:rsidP="00E802D4">
      <w:pPr>
        <w:pStyle w:val="NoSpacing"/>
      </w:pPr>
      <w:r w:rsidRPr="005B47E0">
        <w:rPr>
          <w:b/>
        </w:rPr>
        <w:t>.NET:</w:t>
      </w:r>
      <w:r>
        <w:tab/>
      </w:r>
      <w:r w:rsidR="00B649EE">
        <w:t xml:space="preserve">For this task all database connections and </w:t>
      </w:r>
      <w:r w:rsidR="00CC1668">
        <w:t xml:space="preserve">data binding should be done </w:t>
      </w:r>
      <w:r w:rsidR="00A153FE">
        <w:t>in the code behind</w:t>
      </w:r>
      <w:r w:rsidR="005B47E0">
        <w:t xml:space="preserve"> to enable us to evaluate your coding ability</w:t>
      </w:r>
      <w:r w:rsidR="00A153FE">
        <w:t xml:space="preserve">. </w:t>
      </w:r>
    </w:p>
    <w:p w14:paraId="1D53011E" w14:textId="77777777" w:rsidR="00E802D4" w:rsidRDefault="00E802D4" w:rsidP="009F28B5">
      <w:pPr>
        <w:pStyle w:val="NoSpacing"/>
      </w:pPr>
    </w:p>
    <w:sectPr w:rsidR="00E802D4" w:rsidSect="009E3887">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BA5"/>
    <w:rsid w:val="00015BA6"/>
    <w:rsid w:val="00033398"/>
    <w:rsid w:val="00066541"/>
    <w:rsid w:val="000F5964"/>
    <w:rsid w:val="00106730"/>
    <w:rsid w:val="00187E8E"/>
    <w:rsid w:val="00231A97"/>
    <w:rsid w:val="00250A45"/>
    <w:rsid w:val="00280FA3"/>
    <w:rsid w:val="002A556C"/>
    <w:rsid w:val="002B3DA5"/>
    <w:rsid w:val="0034485F"/>
    <w:rsid w:val="00392622"/>
    <w:rsid w:val="003C0D0C"/>
    <w:rsid w:val="00424ED7"/>
    <w:rsid w:val="00464159"/>
    <w:rsid w:val="004B7E28"/>
    <w:rsid w:val="004C0DA9"/>
    <w:rsid w:val="004D6198"/>
    <w:rsid w:val="004E3CB3"/>
    <w:rsid w:val="00527FBD"/>
    <w:rsid w:val="0058399F"/>
    <w:rsid w:val="005B47E0"/>
    <w:rsid w:val="005F5CD2"/>
    <w:rsid w:val="006007AB"/>
    <w:rsid w:val="00606735"/>
    <w:rsid w:val="00630256"/>
    <w:rsid w:val="006447E4"/>
    <w:rsid w:val="00704503"/>
    <w:rsid w:val="00770CC0"/>
    <w:rsid w:val="00777416"/>
    <w:rsid w:val="00827066"/>
    <w:rsid w:val="008502B9"/>
    <w:rsid w:val="00921C25"/>
    <w:rsid w:val="00950550"/>
    <w:rsid w:val="0095219A"/>
    <w:rsid w:val="009D73C3"/>
    <w:rsid w:val="009E1BAA"/>
    <w:rsid w:val="009E3887"/>
    <w:rsid w:val="009F28B5"/>
    <w:rsid w:val="00A11473"/>
    <w:rsid w:val="00A153FE"/>
    <w:rsid w:val="00A346E1"/>
    <w:rsid w:val="00A73A19"/>
    <w:rsid w:val="00A81706"/>
    <w:rsid w:val="00AA32DA"/>
    <w:rsid w:val="00AD4296"/>
    <w:rsid w:val="00B159F4"/>
    <w:rsid w:val="00B222CC"/>
    <w:rsid w:val="00B3553F"/>
    <w:rsid w:val="00B649EE"/>
    <w:rsid w:val="00BB3940"/>
    <w:rsid w:val="00C918A2"/>
    <w:rsid w:val="00CC1668"/>
    <w:rsid w:val="00CF2163"/>
    <w:rsid w:val="00D14BA5"/>
    <w:rsid w:val="00D76A48"/>
    <w:rsid w:val="00DC3F79"/>
    <w:rsid w:val="00DC45D2"/>
    <w:rsid w:val="00DD4C60"/>
    <w:rsid w:val="00E14B52"/>
    <w:rsid w:val="00E802D4"/>
    <w:rsid w:val="00EA3986"/>
    <w:rsid w:val="00EE328F"/>
    <w:rsid w:val="00F424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843D5"/>
  <w15:docId w15:val="{7ADFE65E-B300-424B-BBE4-C839D8B75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F28B5"/>
    <w:pPr>
      <w:spacing w:after="0" w:line="240" w:lineRule="auto"/>
    </w:pPr>
  </w:style>
  <w:style w:type="character" w:styleId="Hyperlink">
    <w:name w:val="Hyperlink"/>
    <w:basedOn w:val="DefaultParagraphFont"/>
    <w:uiPriority w:val="99"/>
    <w:unhideWhenUsed/>
    <w:rsid w:val="004B7E28"/>
    <w:rPr>
      <w:color w:val="0000FF"/>
      <w:u w:val="single"/>
    </w:rPr>
  </w:style>
  <w:style w:type="character" w:styleId="FollowedHyperlink">
    <w:name w:val="FollowedHyperlink"/>
    <w:basedOn w:val="DefaultParagraphFont"/>
    <w:uiPriority w:val="99"/>
    <w:semiHidden/>
    <w:unhideWhenUsed/>
    <w:rsid w:val="00D76A4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286406">
      <w:bodyDiv w:val="1"/>
      <w:marLeft w:val="0"/>
      <w:marRight w:val="0"/>
      <w:marTop w:val="0"/>
      <w:marBottom w:val="0"/>
      <w:divBdr>
        <w:top w:val="none" w:sz="0" w:space="0" w:color="auto"/>
        <w:left w:val="none" w:sz="0" w:space="0" w:color="auto"/>
        <w:bottom w:val="none" w:sz="0" w:space="0" w:color="auto"/>
        <w:right w:val="none" w:sz="0" w:space="0" w:color="auto"/>
      </w:divBdr>
    </w:div>
    <w:div w:id="927084041">
      <w:bodyDiv w:val="1"/>
      <w:marLeft w:val="0"/>
      <w:marRight w:val="0"/>
      <w:marTop w:val="0"/>
      <w:marBottom w:val="0"/>
      <w:divBdr>
        <w:top w:val="none" w:sz="0" w:space="0" w:color="auto"/>
        <w:left w:val="none" w:sz="0" w:space="0" w:color="auto"/>
        <w:bottom w:val="none" w:sz="0" w:space="0" w:color="auto"/>
        <w:right w:val="none" w:sz="0" w:space="0" w:color="auto"/>
      </w:divBdr>
    </w:div>
    <w:div w:id="1001468992">
      <w:bodyDiv w:val="1"/>
      <w:marLeft w:val="0"/>
      <w:marRight w:val="0"/>
      <w:marTop w:val="0"/>
      <w:marBottom w:val="0"/>
      <w:divBdr>
        <w:top w:val="none" w:sz="0" w:space="0" w:color="auto"/>
        <w:left w:val="none" w:sz="0" w:space="0" w:color="auto"/>
        <w:bottom w:val="none" w:sz="0" w:space="0" w:color="auto"/>
        <w:right w:val="none" w:sz="0" w:space="0" w:color="auto"/>
      </w:divBdr>
    </w:div>
    <w:div w:id="1267998528">
      <w:bodyDiv w:val="1"/>
      <w:marLeft w:val="0"/>
      <w:marRight w:val="0"/>
      <w:marTop w:val="0"/>
      <w:marBottom w:val="0"/>
      <w:divBdr>
        <w:top w:val="none" w:sz="0" w:space="0" w:color="auto"/>
        <w:left w:val="none" w:sz="0" w:space="0" w:color="auto"/>
        <w:bottom w:val="none" w:sz="0" w:space="0" w:color="auto"/>
        <w:right w:val="none" w:sz="0" w:space="0" w:color="auto"/>
      </w:divBdr>
    </w:div>
    <w:div w:id="1308976268">
      <w:bodyDiv w:val="1"/>
      <w:marLeft w:val="0"/>
      <w:marRight w:val="0"/>
      <w:marTop w:val="0"/>
      <w:marBottom w:val="0"/>
      <w:divBdr>
        <w:top w:val="none" w:sz="0" w:space="0" w:color="auto"/>
        <w:left w:val="none" w:sz="0" w:space="0" w:color="auto"/>
        <w:bottom w:val="none" w:sz="0" w:space="0" w:color="auto"/>
        <w:right w:val="none" w:sz="0" w:space="0" w:color="auto"/>
      </w:divBdr>
    </w:div>
    <w:div w:id="1759671903">
      <w:bodyDiv w:val="1"/>
      <w:marLeft w:val="0"/>
      <w:marRight w:val="0"/>
      <w:marTop w:val="0"/>
      <w:marBottom w:val="0"/>
      <w:divBdr>
        <w:top w:val="none" w:sz="0" w:space="0" w:color="auto"/>
        <w:left w:val="none" w:sz="0" w:space="0" w:color="auto"/>
        <w:bottom w:val="none" w:sz="0" w:space="0" w:color="auto"/>
        <w:right w:val="none" w:sz="0" w:space="0" w:color="auto"/>
      </w:divBdr>
    </w:div>
    <w:div w:id="2077513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gi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19F922-9C75-4851-8047-F71FCCE2F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296</Words>
  <Characters>1689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Willerton</dc:creator>
  <cp:lastModifiedBy>Ashley Burton</cp:lastModifiedBy>
  <cp:revision>3</cp:revision>
  <cp:lastPrinted>2012-11-28T14:38:00Z</cp:lastPrinted>
  <dcterms:created xsi:type="dcterms:W3CDTF">2019-06-26T10:03:00Z</dcterms:created>
  <dcterms:modified xsi:type="dcterms:W3CDTF">2023-08-31T15:18:00Z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4b153c-895f-4574-8b95-8bfb66e1ba38_Enabled">
    <vt:lpwstr>true</vt:lpwstr>
  </property>
  <property fmtid="{D5CDD505-2E9C-101B-9397-08002B2CF9AE}" pid="3" name="MSIP_Label_f64b153c-895f-4574-8b95-8bfb66e1ba38_SetDate">
    <vt:lpwstr>2023-08-31T15:11:46Z</vt:lpwstr>
  </property>
  <property fmtid="{D5CDD505-2E9C-101B-9397-08002B2CF9AE}" pid="4" name="MSIP_Label_f64b153c-895f-4574-8b95-8bfb66e1ba38_Method">
    <vt:lpwstr>Privileged</vt:lpwstr>
  </property>
  <property fmtid="{D5CDD505-2E9C-101B-9397-08002B2CF9AE}" pid="5" name="MSIP_Label_f64b153c-895f-4574-8b95-8bfb66e1ba38_Name">
    <vt:lpwstr>Public</vt:lpwstr>
  </property>
  <property fmtid="{D5CDD505-2E9C-101B-9397-08002B2CF9AE}" pid="6" name="MSIP_Label_f64b153c-895f-4574-8b95-8bfb66e1ba38_SiteId">
    <vt:lpwstr>b9ec21aa-3e81-46e0-9f7d-b0814a35f655</vt:lpwstr>
  </property>
  <property fmtid="{D5CDD505-2E9C-101B-9397-08002B2CF9AE}" pid="7" name="MSIP_Label_f64b153c-895f-4574-8b95-8bfb66e1ba38_ActionId">
    <vt:lpwstr>73bfd90e-1a82-4b2e-bd5b-3327ca29bd4d</vt:lpwstr>
  </property>
  <property fmtid="{D5CDD505-2E9C-101B-9397-08002B2CF9AE}" pid="8" name="MSIP_Label_f64b153c-895f-4574-8b95-8bfb66e1ba38_ContentBits">
    <vt:lpwstr>0</vt:lpwstr>
  </property>
</Properties>
</file>