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E9F7" w14:textId="77777777" w:rsidR="00535DAE" w:rsidRDefault="007F31C2">
      <w:pPr>
        <w:pStyle w:val="Title"/>
        <w:jc w:val="center"/>
      </w:pPr>
      <w:r>
        <w:t>Latisha Vincent-Waters</w:t>
      </w:r>
    </w:p>
    <w:p w14:paraId="7321559C" w14:textId="77777777" w:rsidR="00535DAE" w:rsidRDefault="007F31C2">
      <w:pPr>
        <w:jc w:val="center"/>
        <w:rPr>
          <w:rFonts w:hint="eastAsia"/>
        </w:rPr>
      </w:pPr>
      <w:r>
        <w:t>Creative Technologist | Justice-Centered Developer | Healing Entrepreneur</w:t>
      </w:r>
    </w:p>
    <w:p w14:paraId="486FAD1C" w14:textId="08ECAE85" w:rsidR="00535DAE" w:rsidRDefault="007F31C2" w:rsidP="008877AB">
      <w:pPr>
        <w:jc w:val="center"/>
        <w:rPr>
          <w:rFonts w:hint="eastAsia"/>
        </w:rPr>
      </w:pPr>
      <w:r>
        <w:t>📍</w:t>
      </w:r>
      <w:r>
        <w:t xml:space="preserve"> Ravenel, SC | </w:t>
      </w:r>
      <w:r>
        <w:t>📞</w:t>
      </w:r>
      <w:r>
        <w:t xml:space="preserve"> (803) 387-2552</w:t>
      </w:r>
      <w:r>
        <w:br/>
      </w:r>
      <w:r>
        <w:t>📧</w:t>
      </w:r>
      <w:r>
        <w:t xml:space="preserve"> latisha@midnight-magnolia.com | bgconscious@gmail.com | </w:t>
      </w:r>
      <w:r>
        <w:t>latishavincentwaters@my.tridenttech.edu</w:t>
      </w:r>
      <w:r>
        <w:br/>
      </w:r>
      <w:r>
        <w:t>🌐</w:t>
      </w:r>
      <w:r>
        <w:t xml:space="preserve"> midnight-magnolia.com | GitHub · LinkedIn · Patreon · Instagram · YouTube · Fellowship</w:t>
      </w:r>
    </w:p>
    <w:p w14:paraId="7F50DECA" w14:textId="2F130D29" w:rsidR="00535DAE" w:rsidRDefault="007F31C2">
      <w:pPr>
        <w:pStyle w:val="Heading1"/>
      </w:pPr>
      <w:r>
        <w:t>💼</w:t>
      </w:r>
      <w:r>
        <w:t xml:space="preserve"> S</w:t>
      </w:r>
      <w:r w:rsidR="008877AB">
        <w:t>k</w:t>
      </w:r>
      <w:r>
        <w:t>ills-Based Summary</w:t>
      </w:r>
    </w:p>
    <w:p w14:paraId="5C7FE07F" w14:textId="77777777" w:rsidR="00535DAE" w:rsidRDefault="007F31C2">
      <w:pPr>
        <w:pStyle w:val="ListBullet"/>
        <w:rPr>
          <w:rFonts w:hint="eastAsia"/>
        </w:rPr>
      </w:pPr>
      <w:r>
        <w:t>• HTML, CSS, JavaScript, React (in progress)</w:t>
      </w:r>
    </w:p>
    <w:p w14:paraId="30D43E61" w14:textId="77777777" w:rsidR="00535DAE" w:rsidRDefault="007F31C2">
      <w:pPr>
        <w:pStyle w:val="ListBullet"/>
        <w:rPr>
          <w:rFonts w:hint="eastAsia"/>
        </w:rPr>
      </w:pPr>
      <w:r>
        <w:t>• Visual branding: Adobe Creative Suite, Canva, Figma</w:t>
      </w:r>
    </w:p>
    <w:p w14:paraId="5969EBB3" w14:textId="77777777" w:rsidR="00535DAE" w:rsidRDefault="007F31C2">
      <w:pPr>
        <w:pStyle w:val="ListBullet"/>
        <w:rPr>
          <w:rFonts w:hint="eastAsia"/>
        </w:rPr>
      </w:pPr>
      <w:r>
        <w:t>• Web design &amp; deployment: Shopify, Wix, GitHub Pages, Vercel</w:t>
      </w:r>
    </w:p>
    <w:p w14:paraId="4F841169" w14:textId="77777777" w:rsidR="00535DAE" w:rsidRDefault="007F31C2">
      <w:pPr>
        <w:pStyle w:val="ListBullet"/>
        <w:rPr>
          <w:rFonts w:hint="eastAsia"/>
        </w:rPr>
      </w:pPr>
      <w:r>
        <w:t>• Automations: Notion, Make.com, Airtable, Google APIs</w:t>
      </w:r>
    </w:p>
    <w:p w14:paraId="189CCBC1" w14:textId="77777777" w:rsidR="00535DAE" w:rsidRDefault="007F31C2">
      <w:pPr>
        <w:pStyle w:val="ListBullet"/>
        <w:rPr>
          <w:rFonts w:hint="eastAsia"/>
        </w:rPr>
      </w:pPr>
      <w:r>
        <w:t>• Trauma-informed journaling tools, sobriety planners, tarot card decks</w:t>
      </w:r>
    </w:p>
    <w:p w14:paraId="52416016" w14:textId="77777777" w:rsidR="00535DAE" w:rsidRDefault="007F31C2">
      <w:pPr>
        <w:pStyle w:val="ListBullet"/>
        <w:rPr>
          <w:rFonts w:hint="eastAsia"/>
        </w:rPr>
      </w:pPr>
      <w:r>
        <w:t>• Course creation: shadow work, inner child healing, digital literacy</w:t>
      </w:r>
    </w:p>
    <w:p w14:paraId="311015F1" w14:textId="77777777" w:rsidR="00535DAE" w:rsidRDefault="007F31C2">
      <w:pPr>
        <w:pStyle w:val="ListBullet"/>
        <w:rPr>
          <w:rFonts w:hint="eastAsia"/>
        </w:rPr>
      </w:pPr>
      <w:r>
        <w:t>• Neurodivergent-friendly, mobile-first content for diverse communities</w:t>
      </w:r>
    </w:p>
    <w:p w14:paraId="5126923F" w14:textId="77777777" w:rsidR="00535DAE" w:rsidRDefault="007F31C2">
      <w:pPr>
        <w:pStyle w:val="ListBullet"/>
        <w:rPr>
          <w:rFonts w:hint="eastAsia"/>
        </w:rPr>
      </w:pPr>
      <w:r>
        <w:t>• Print-on-demand publishing, KDP formatting, and e-commerce management</w:t>
      </w:r>
    </w:p>
    <w:p w14:paraId="4FC5509B" w14:textId="77777777" w:rsidR="00535DAE" w:rsidRDefault="007F31C2">
      <w:pPr>
        <w:pStyle w:val="ListBullet"/>
        <w:rPr>
          <w:rFonts w:hint="eastAsia"/>
        </w:rPr>
      </w:pPr>
      <w:r>
        <w:t>• 13+ years in nonprofit and public service leadership</w:t>
      </w:r>
    </w:p>
    <w:p w14:paraId="5FB21C5A" w14:textId="77777777" w:rsidR="00535DAE" w:rsidRDefault="007F31C2">
      <w:pPr>
        <w:pStyle w:val="ListBullet"/>
        <w:rPr>
          <w:rFonts w:hint="eastAsia"/>
        </w:rPr>
      </w:pPr>
      <w:r>
        <w:t>• Staff supervision, volunteer training, and event execution</w:t>
      </w:r>
    </w:p>
    <w:p w14:paraId="4EF6A4ED" w14:textId="77777777" w:rsidR="00535DAE" w:rsidRDefault="007F31C2">
      <w:pPr>
        <w:pStyle w:val="ListBullet"/>
        <w:rPr>
          <w:rFonts w:hint="eastAsia"/>
        </w:rPr>
      </w:pPr>
      <w:r>
        <w:t>• Public speaking, coalition-building, and digital advocacy</w:t>
      </w:r>
    </w:p>
    <w:p w14:paraId="6721F814" w14:textId="77777777" w:rsidR="00535DAE" w:rsidRDefault="007F31C2">
      <w:pPr>
        <w:pStyle w:val="ListBullet"/>
        <w:rPr>
          <w:rFonts w:hint="eastAsia"/>
        </w:rPr>
      </w:pPr>
      <w:r>
        <w:t>• Curriculum design for K–8 and adult learners</w:t>
      </w:r>
    </w:p>
    <w:p w14:paraId="1D370B42" w14:textId="77777777" w:rsidR="00535DAE" w:rsidRDefault="007F31C2">
      <w:pPr>
        <w:pStyle w:val="ListBullet"/>
        <w:rPr>
          <w:rFonts w:hint="eastAsia"/>
        </w:rPr>
      </w:pPr>
      <w:r>
        <w:t>• Technology education in schools and community centers</w:t>
      </w:r>
    </w:p>
    <w:p w14:paraId="63B79D58" w14:textId="77777777" w:rsidR="00535DAE" w:rsidRDefault="007F31C2">
      <w:pPr>
        <w:pStyle w:val="ListBullet"/>
        <w:rPr>
          <w:rFonts w:hint="eastAsia"/>
        </w:rPr>
      </w:pPr>
      <w:r>
        <w:t>• Workshop facilitation on digital safety, storytelling, and automation</w:t>
      </w:r>
    </w:p>
    <w:p w14:paraId="161C25EB" w14:textId="77777777" w:rsidR="00535DAE" w:rsidRDefault="007F31C2">
      <w:pPr>
        <w:pStyle w:val="Heading1"/>
      </w:pPr>
      <w:r>
        <w:t>🎓</w:t>
      </w:r>
      <w:r>
        <w:t xml:space="preserve"> Education</w:t>
      </w:r>
    </w:p>
    <w:p w14:paraId="50E75FE4" w14:textId="77777777" w:rsidR="00535DAE" w:rsidRDefault="007F31C2">
      <w:pPr>
        <w:rPr>
          <w:rFonts w:hint="eastAsia"/>
        </w:rPr>
      </w:pPr>
      <w:r>
        <w:t>Trident Technical College – Charleston, SC</w:t>
      </w:r>
      <w:r>
        <w:br/>
        <w:t>Associate in Computer Programming (Expected July 2026)</w:t>
      </w:r>
    </w:p>
    <w:p w14:paraId="57569E85" w14:textId="77777777" w:rsidR="00535DAE" w:rsidRDefault="007F31C2">
      <w:pPr>
        <w:rPr>
          <w:rFonts w:hint="eastAsia"/>
        </w:rPr>
      </w:pPr>
      <w:r>
        <w:t>Claflin University – Orangeburg, SC</w:t>
      </w:r>
      <w:r>
        <w:br/>
        <w:t>Bachelor of Arts in Mass Communications</w:t>
      </w:r>
    </w:p>
    <w:p w14:paraId="3C6779CA" w14:textId="2FDBAC20" w:rsidR="00535DAE" w:rsidRPr="008877AB" w:rsidRDefault="007F31C2" w:rsidP="008877AB">
      <w:pPr>
        <w:rPr>
          <w:b/>
          <w:bCs/>
        </w:rPr>
      </w:pPr>
      <w:r w:rsidRPr="008877AB">
        <w:rPr>
          <w:b/>
          <w:bCs/>
        </w:rPr>
        <w:t>Certifications &amp; Training</w:t>
      </w:r>
    </w:p>
    <w:p w14:paraId="68B807C8" w14:textId="77777777" w:rsidR="00535DAE" w:rsidRDefault="007F31C2">
      <w:pPr>
        <w:pStyle w:val="ListBullet"/>
        <w:rPr>
          <w:rFonts w:hint="eastAsia"/>
        </w:rPr>
      </w:pPr>
      <w:r>
        <w:t>•</w:t>
      </w:r>
      <w:r>
        <w:t xml:space="preserve"> Rockwood Leadership Institute: Art of Leadership (2023–2024)</w:t>
      </w:r>
    </w:p>
    <w:p w14:paraId="770F75D8" w14:textId="77777777" w:rsidR="00535DAE" w:rsidRDefault="007F31C2">
      <w:pPr>
        <w:pStyle w:val="ListBullet"/>
        <w:rPr>
          <w:rFonts w:hint="eastAsia"/>
        </w:rPr>
      </w:pPr>
      <w:r>
        <w:t>• Adobe Authorized Training: InDesign, Illustrator, Photoshop</w:t>
      </w:r>
    </w:p>
    <w:p w14:paraId="2728D8C8" w14:textId="77777777" w:rsidR="00535DAE" w:rsidRDefault="007F31C2">
      <w:pPr>
        <w:pStyle w:val="ListBullet"/>
        <w:rPr>
          <w:rFonts w:hint="eastAsia"/>
        </w:rPr>
      </w:pPr>
      <w:r>
        <w:t>• FreeCodeCamp: HTML &amp; CSS</w:t>
      </w:r>
    </w:p>
    <w:p w14:paraId="65112721" w14:textId="77777777" w:rsidR="00535DAE" w:rsidRDefault="007F31C2">
      <w:pPr>
        <w:pStyle w:val="ListBullet"/>
        <w:rPr>
          <w:rFonts w:hint="eastAsia"/>
        </w:rPr>
      </w:pPr>
      <w:r>
        <w:lastRenderedPageBreak/>
        <w:t>• Coursera: Data Analytics &amp; UI Design</w:t>
      </w:r>
    </w:p>
    <w:p w14:paraId="5E16F8D9" w14:textId="77777777" w:rsidR="00535DAE" w:rsidRDefault="007F31C2">
      <w:pPr>
        <w:pStyle w:val="Heading1"/>
      </w:pPr>
      <w:r>
        <w:t>🛠</w:t>
      </w:r>
      <w:r>
        <w:t>️</w:t>
      </w:r>
      <w:r>
        <w:t xml:space="preserve"> Notable Projects</w:t>
      </w:r>
    </w:p>
    <w:p w14:paraId="17B00861" w14:textId="1EDC1789" w:rsidR="00535DAE" w:rsidRDefault="007F31C2" w:rsidP="008877AB">
      <w:r w:rsidRPr="008877AB">
        <w:rPr>
          <w:b/>
          <w:bCs/>
        </w:rPr>
        <w:t>Midnight Magnolia</w:t>
      </w:r>
      <w:r>
        <w:t xml:space="preserve"> – Founder &amp; Creative Director</w:t>
      </w:r>
    </w:p>
    <w:p w14:paraId="573E2337" w14:textId="77777777" w:rsidR="00535DAE" w:rsidRDefault="007F31C2">
      <w:pPr>
        <w:pStyle w:val="ListBullet"/>
        <w:rPr>
          <w:rFonts w:hint="eastAsia"/>
        </w:rPr>
      </w:pPr>
      <w:r>
        <w:t>•</w:t>
      </w:r>
      <w:r>
        <w:t xml:space="preserve"> Designed tarot deck with cultural icons + </w:t>
      </w:r>
      <w:r>
        <w:t>digital affirmations</w:t>
      </w:r>
    </w:p>
    <w:p w14:paraId="05D9D4BE" w14:textId="77777777" w:rsidR="00535DAE" w:rsidRDefault="007F31C2">
      <w:pPr>
        <w:pStyle w:val="ListBullet"/>
        <w:rPr>
          <w:rFonts w:hint="eastAsia"/>
        </w:rPr>
      </w:pPr>
      <w:r>
        <w:t>• Built website using React, GitHub, and Shopify integrations</w:t>
      </w:r>
    </w:p>
    <w:p w14:paraId="10C335BF" w14:textId="77777777" w:rsidR="00535DAE" w:rsidRDefault="007F31C2">
      <w:pPr>
        <w:pStyle w:val="ListBullet"/>
        <w:rPr>
          <w:rFonts w:hint="eastAsia"/>
        </w:rPr>
      </w:pPr>
      <w:r>
        <w:t>• Created 90-day printable and mobile-friendly journals for sobriety, grief, and neurodivergent planning</w:t>
      </w:r>
    </w:p>
    <w:p w14:paraId="2BF1A71F" w14:textId="77777777" w:rsidR="00535DAE" w:rsidRDefault="007F31C2">
      <w:pPr>
        <w:pStyle w:val="ListBullet"/>
        <w:rPr>
          <w:rFonts w:hint="eastAsia"/>
        </w:rPr>
      </w:pPr>
      <w:r>
        <w:t>• Automated business workflows using Notion + Make.com</w:t>
      </w:r>
    </w:p>
    <w:p w14:paraId="083F1C4C" w14:textId="7C7FAC59" w:rsidR="00535DAE" w:rsidRDefault="007F31C2" w:rsidP="008877AB">
      <w:r w:rsidRPr="008877AB">
        <w:rPr>
          <w:b/>
          <w:bCs/>
        </w:rPr>
        <w:t>Justice Weekend / Digital Resource Hub</w:t>
      </w:r>
      <w:r>
        <w:t xml:space="preserve"> – Executive Director, Black Liberation Fund / Soros Justice Fellow</w:t>
      </w:r>
    </w:p>
    <w:p w14:paraId="782D4B06" w14:textId="77777777" w:rsidR="00535DAE" w:rsidRDefault="007F31C2">
      <w:pPr>
        <w:pStyle w:val="ListBullet"/>
        <w:rPr>
          <w:rFonts w:hint="eastAsia"/>
        </w:rPr>
      </w:pPr>
      <w:r>
        <w:t>•</w:t>
      </w:r>
      <w:r>
        <w:t xml:space="preserve"> Coordinated statewide programs serving 1,500+ participants annually</w:t>
      </w:r>
    </w:p>
    <w:p w14:paraId="7CA426F4" w14:textId="77777777" w:rsidR="00535DAE" w:rsidRDefault="007F31C2">
      <w:pPr>
        <w:pStyle w:val="ListBullet"/>
        <w:rPr>
          <w:rFonts w:hint="eastAsia"/>
        </w:rPr>
      </w:pPr>
      <w:r>
        <w:t>• Developed online support platform for 500+ justice-impacted families</w:t>
      </w:r>
    </w:p>
    <w:p w14:paraId="40774F8F" w14:textId="77777777" w:rsidR="00535DAE" w:rsidRDefault="007F31C2">
      <w:pPr>
        <w:pStyle w:val="ListBullet"/>
        <w:rPr>
          <w:rFonts w:hint="eastAsia"/>
        </w:rPr>
      </w:pPr>
      <w:r>
        <w:t>• Facilitated collaborations between community members and policy advocates</w:t>
      </w:r>
    </w:p>
    <w:p w14:paraId="3C33F099" w14:textId="77777777" w:rsidR="00535DAE" w:rsidRDefault="007F31C2">
      <w:pPr>
        <w:pStyle w:val="Heading1"/>
      </w:pPr>
      <w:r>
        <w:t>✨</w:t>
      </w:r>
      <w:r>
        <w:t xml:space="preserve"> Affirmation for Future Collaborators</w:t>
      </w:r>
    </w:p>
    <w:p w14:paraId="2FA1FAA5" w14:textId="77777777" w:rsidR="00535DAE" w:rsidRDefault="007F31C2">
      <w:pPr>
        <w:rPr>
          <w:rFonts w:hint="eastAsia"/>
        </w:rPr>
      </w:pPr>
      <w:r>
        <w:t>“I build systems that honor the lives we’re healing from—and the futures we’re creating.”</w:t>
      </w:r>
    </w:p>
    <w:sectPr w:rsidR="00535D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633239">
    <w:abstractNumId w:val="8"/>
  </w:num>
  <w:num w:numId="2" w16cid:durableId="1076827728">
    <w:abstractNumId w:val="6"/>
  </w:num>
  <w:num w:numId="3" w16cid:durableId="249386995">
    <w:abstractNumId w:val="5"/>
  </w:num>
  <w:num w:numId="4" w16cid:durableId="1767534432">
    <w:abstractNumId w:val="4"/>
  </w:num>
  <w:num w:numId="5" w16cid:durableId="1185023139">
    <w:abstractNumId w:val="7"/>
  </w:num>
  <w:num w:numId="6" w16cid:durableId="1535269635">
    <w:abstractNumId w:val="3"/>
  </w:num>
  <w:num w:numId="7" w16cid:durableId="579095184">
    <w:abstractNumId w:val="2"/>
  </w:num>
  <w:num w:numId="8" w16cid:durableId="420488429">
    <w:abstractNumId w:val="1"/>
  </w:num>
  <w:num w:numId="9" w16cid:durableId="123234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0F8"/>
    <w:rsid w:val="0015074B"/>
    <w:rsid w:val="0029639D"/>
    <w:rsid w:val="00326F90"/>
    <w:rsid w:val="00535DAE"/>
    <w:rsid w:val="007F31C2"/>
    <w:rsid w:val="008877AB"/>
    <w:rsid w:val="00A74A36"/>
    <w:rsid w:val="00AA1D8D"/>
    <w:rsid w:val="00B47730"/>
    <w:rsid w:val="00BA4C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8E96D"/>
  <w14:defaultImageDpi w14:val="300"/>
  <w15:docId w15:val="{83A2C44D-503B-464C-97A3-7EDBBCB3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Lora" w:hAnsi="Lo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Latisha Bradley</cp:lastModifiedBy>
  <cp:revision>2</cp:revision>
  <dcterms:created xsi:type="dcterms:W3CDTF">2025-06-09T04:12:00Z</dcterms:created>
  <dcterms:modified xsi:type="dcterms:W3CDTF">2025-06-09T04:12:00Z</dcterms:modified>
  <cp:category/>
</cp:coreProperties>
</file>