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2040"/>
        <w:gridCol w:w="2177"/>
        <w:gridCol w:w="1660"/>
        <w:gridCol w:w="1620"/>
      </w:tblGrid>
      <w:tr w:rsidR="005B3A52" w14:paraId="30425F9F" w14:textId="07CC2619" w:rsidTr="005B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1" w:type="dxa"/>
          </w:tcPr>
          <w:p w14:paraId="1BCB0A79" w14:textId="12E8B3DE" w:rsidR="005B3A52" w:rsidRDefault="005B3A52">
            <w:r>
              <w:t>Method</w:t>
            </w:r>
          </w:p>
        </w:tc>
        <w:tc>
          <w:tcPr>
            <w:tcW w:w="2040" w:type="dxa"/>
          </w:tcPr>
          <w:p w14:paraId="575D7915" w14:textId="4F733F2C" w:rsidR="005B3A52" w:rsidRDefault="005B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Stiffness Time [s]</w:t>
            </w:r>
          </w:p>
        </w:tc>
        <w:tc>
          <w:tcPr>
            <w:tcW w:w="2177" w:type="dxa"/>
          </w:tcPr>
          <w:p w14:paraId="2C767B2C" w14:textId="1B0359D4" w:rsidR="005B3A52" w:rsidRDefault="005B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Solve Time [s]</w:t>
            </w:r>
          </w:p>
        </w:tc>
        <w:tc>
          <w:tcPr>
            <w:tcW w:w="1660" w:type="dxa"/>
          </w:tcPr>
          <w:p w14:paraId="37FAEC27" w14:textId="1AFBEC51" w:rsidR="005B3A52" w:rsidRDefault="005B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Stiffness Improvement Over NumPy</w:t>
            </w:r>
          </w:p>
        </w:tc>
        <w:tc>
          <w:tcPr>
            <w:tcW w:w="1620" w:type="dxa"/>
          </w:tcPr>
          <w:p w14:paraId="3DDE3CE3" w14:textId="689BA936" w:rsidR="005B3A52" w:rsidRDefault="005B3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Solve</w:t>
            </w:r>
            <w:r>
              <w:t xml:space="preserve"> Improvement Over NumPy</w:t>
            </w:r>
          </w:p>
        </w:tc>
      </w:tr>
      <w:tr w:rsidR="005B3A52" w14:paraId="3974455B" w14:textId="11D2A5F6" w:rsidTr="005B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7D5B2D3A" w14:textId="4617C266" w:rsidR="005B3A52" w:rsidRDefault="00554A78">
            <w:r>
              <w:t>NumPy</w:t>
            </w:r>
          </w:p>
        </w:tc>
        <w:tc>
          <w:tcPr>
            <w:tcW w:w="2040" w:type="dxa"/>
          </w:tcPr>
          <w:p w14:paraId="2DE2FB70" w14:textId="482C367A" w:rsidR="005B3A52" w:rsidRDefault="00554A78" w:rsidP="005B3A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3.914</w:t>
            </w:r>
          </w:p>
        </w:tc>
        <w:tc>
          <w:tcPr>
            <w:tcW w:w="2177" w:type="dxa"/>
          </w:tcPr>
          <w:p w14:paraId="76B0802C" w14:textId="1704B26C" w:rsidR="005B3A52" w:rsidRDefault="00554A78" w:rsidP="005B3A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336.0</w:t>
            </w:r>
          </w:p>
        </w:tc>
        <w:tc>
          <w:tcPr>
            <w:tcW w:w="1660" w:type="dxa"/>
          </w:tcPr>
          <w:p w14:paraId="77D4CAC8" w14:textId="58600519" w:rsidR="005B3A52" w:rsidRDefault="005B3A52" w:rsidP="005B3A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9358B82" w14:textId="77777777" w:rsidR="005B3A52" w:rsidRDefault="005B3A52" w:rsidP="005B3A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A52" w14:paraId="540F8D68" w14:textId="7635DC74" w:rsidTr="005B3A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3C9580B6" w14:textId="23D9F139" w:rsidR="005B3A52" w:rsidRDefault="005B3A52">
            <w:r>
              <w:t>CuPy</w:t>
            </w:r>
          </w:p>
        </w:tc>
        <w:tc>
          <w:tcPr>
            <w:tcW w:w="2040" w:type="dxa"/>
          </w:tcPr>
          <w:p w14:paraId="4E7798FD" w14:textId="181DBD1A" w:rsidR="005B3A52" w:rsidRDefault="005B3A52" w:rsidP="005B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1.279</w:t>
            </w:r>
          </w:p>
        </w:tc>
        <w:tc>
          <w:tcPr>
            <w:tcW w:w="2177" w:type="dxa"/>
          </w:tcPr>
          <w:p w14:paraId="574FCCC6" w14:textId="4CE37554" w:rsidR="005B3A52" w:rsidRDefault="005B3A52" w:rsidP="005B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3.567</w:t>
            </w:r>
          </w:p>
        </w:tc>
        <w:tc>
          <w:tcPr>
            <w:tcW w:w="1660" w:type="dxa"/>
          </w:tcPr>
          <w:p w14:paraId="5D34F7B4" w14:textId="789D7F43" w:rsidR="005B3A52" w:rsidRDefault="00554A78" w:rsidP="005B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306.0%</w:t>
            </w:r>
          </w:p>
        </w:tc>
        <w:tc>
          <w:tcPr>
            <w:tcW w:w="1620" w:type="dxa"/>
          </w:tcPr>
          <w:p w14:paraId="0B57535E" w14:textId="18058CB6" w:rsidR="005B3A52" w:rsidRDefault="00554A78" w:rsidP="005B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9,420.%</w:t>
            </w:r>
            <w:proofErr w:type="gramEnd"/>
          </w:p>
        </w:tc>
      </w:tr>
    </w:tbl>
    <w:p w14:paraId="69EB3AE9" w14:textId="77777777" w:rsidR="00857960" w:rsidRDefault="00857960"/>
    <w:p w14:paraId="4FB22143" w14:textId="17FF2CDA" w:rsidR="00554A78" w:rsidRDefault="00554A78">
      <w:r>
        <w:t>Clearly CuPy provides significant performance improvements over NumPy when utilized correctly.</w:t>
      </w:r>
    </w:p>
    <w:sectPr w:rsidR="0055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52"/>
    <w:rsid w:val="001D5FDC"/>
    <w:rsid w:val="001F0BA3"/>
    <w:rsid w:val="003C509D"/>
    <w:rsid w:val="004B5A55"/>
    <w:rsid w:val="00554A78"/>
    <w:rsid w:val="005B3A52"/>
    <w:rsid w:val="00857960"/>
    <w:rsid w:val="00D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3F0D"/>
  <w15:chartTrackingRefBased/>
  <w15:docId w15:val="{E81DAE02-C285-41E1-8462-C16AB658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A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3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B3A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Zefram Kerman</dc:creator>
  <cp:keywords/>
  <dc:description/>
  <cp:lastModifiedBy>Zefram Kerman</cp:lastModifiedBy>
  <cp:revision>1</cp:revision>
  <dcterms:created xsi:type="dcterms:W3CDTF">2024-05-02T03:11:00Z</dcterms:created>
  <dcterms:modified xsi:type="dcterms:W3CDTF">2024-05-02T03:30:00Z</dcterms:modified>
</cp:coreProperties>
</file>