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EA" w:rsidRPr="001C63A3" w:rsidRDefault="00512280" w:rsidP="0051228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</w:t>
      </w:r>
      <w:r w:rsidR="009D05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ческие занятия</w:t>
      </w: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по курсу </w:t>
      </w:r>
    </w:p>
    <w:p w:rsidR="00512280" w:rsidRPr="008047AA" w:rsidRDefault="00512280" w:rsidP="0051228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«Разработка программных единиц PL/SQL»</w:t>
      </w:r>
    </w:p>
    <w:p w:rsidR="00512280" w:rsidRDefault="00512280" w:rsidP="00512280">
      <w:pPr>
        <w:jc w:val="center"/>
        <w:rPr>
          <w:rFonts w:ascii="Arial-BoldMT" w:hAnsi="Arial-BoldMT" w:cs="Arial-BoldMT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Часть 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547229"/>
        <w:docPartObj>
          <w:docPartGallery w:val="Table of Contents"/>
          <w:docPartUnique/>
        </w:docPartObj>
      </w:sdtPr>
      <w:sdtEndPr/>
      <w:sdtContent>
        <w:p w:rsidR="000B1F75" w:rsidRDefault="000B1F75" w:rsidP="000B1F75">
          <w:pPr>
            <w:pStyle w:val="a5"/>
            <w:spacing w:after="240"/>
            <w:jc w:val="center"/>
          </w:pPr>
          <w:r w:rsidRPr="000B1F75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0B1F75" w:rsidRDefault="000B1F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81281" w:history="1">
            <w:r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1.  Введение в </w:t>
            </w:r>
            <w:r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PL</w:t>
            </w:r>
            <w:r w:rsidRPr="0023163D">
              <w:rPr>
                <w:rStyle w:val="a6"/>
                <w:rFonts w:ascii="Arial-BoldMT" w:hAnsi="Arial-BoldMT" w:cs="Arial-BoldMT"/>
                <w:noProof/>
              </w:rPr>
              <w:t>/</w:t>
            </w:r>
            <w:r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2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2. Объявление переменных 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PL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/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SQL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_Toc411281282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3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3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3. Команды исполняемой секции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_Toc411281283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5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4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4. Взаимодействие с сервером 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Oracle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_Toc411281284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8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5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5. Управляющие конструкции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_Toc411281285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9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6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6. Работа с составными типами данных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_Toc411281286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10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7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7.  Использование явных курсоров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_Toc411281287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12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1C63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8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8. Обработка исключений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_Toc411281288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15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0B1F75">
          <w:r>
            <w:fldChar w:fldCharType="end"/>
          </w:r>
        </w:p>
      </w:sdtContent>
    </w:sdt>
    <w:p w:rsidR="00512280" w:rsidRDefault="00512280" w:rsidP="00512280">
      <w:pPr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t xml:space="preserve"> </w:t>
      </w: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2C172D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0" w:name="_Toc411281281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="00333DCC" w:rsidRPr="002C172D">
        <w:rPr>
          <w:rFonts w:ascii="Arial-BoldMT" w:hAnsi="Arial-BoldMT" w:cs="Arial-BoldMT"/>
          <w:sz w:val="32"/>
          <w:szCs w:val="32"/>
        </w:rPr>
        <w:t xml:space="preserve"> 1.</w:t>
      </w:r>
      <w:r w:rsidR="002C172D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2C172D">
        <w:rPr>
          <w:rFonts w:ascii="Arial-BoldMT" w:hAnsi="Arial-BoldMT" w:cs="Arial-BoldMT"/>
          <w:sz w:val="32"/>
          <w:szCs w:val="32"/>
        </w:rPr>
        <w:t xml:space="preserve"> Введение в </w:t>
      </w:r>
      <w:r w:rsidR="002C172D">
        <w:rPr>
          <w:rFonts w:ascii="Arial-BoldMT" w:hAnsi="Arial-BoldMT" w:cs="Arial-BoldMT"/>
          <w:sz w:val="32"/>
          <w:szCs w:val="32"/>
          <w:lang w:val="en-US"/>
        </w:rPr>
        <w:t>PL</w:t>
      </w:r>
      <w:r w:rsidR="00E972A3" w:rsidRPr="009D056B">
        <w:rPr>
          <w:rFonts w:ascii="Arial-BoldMT" w:hAnsi="Arial-BoldMT" w:cs="Arial-BoldMT"/>
          <w:sz w:val="32"/>
          <w:szCs w:val="32"/>
        </w:rPr>
        <w:t>/</w:t>
      </w:r>
      <w:r w:rsidR="002C172D">
        <w:rPr>
          <w:rFonts w:ascii="Arial-BoldMT" w:hAnsi="Arial-BoldMT" w:cs="Arial-BoldMT"/>
          <w:sz w:val="32"/>
          <w:szCs w:val="32"/>
          <w:lang w:val="en-US"/>
        </w:rPr>
        <w:t>SQL</w:t>
      </w:r>
      <w:bookmarkEnd w:id="0"/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CB229E">
        <w:rPr>
          <w:rFonts w:ascii="Times New Roman" w:hAnsi="Times New Roman" w:cs="Times New Roman"/>
          <w:sz w:val="24"/>
          <w:szCs w:val="24"/>
        </w:rPr>
        <w:t>Типы блоков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CB229E">
        <w:rPr>
          <w:rFonts w:ascii="Times New Roman" w:hAnsi="Times New Roman" w:cs="Times New Roman"/>
          <w:sz w:val="24"/>
          <w:szCs w:val="24"/>
        </w:rPr>
        <w:t>Структура блока</w:t>
      </w:r>
    </w:p>
    <w:p w:rsidR="00CB229E" w:rsidRPr="001C63A3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CB229E">
        <w:rPr>
          <w:rFonts w:ascii="Times New Roman" w:hAnsi="Times New Roman" w:cs="Times New Roman"/>
          <w:sz w:val="24"/>
          <w:szCs w:val="24"/>
        </w:rPr>
        <w:t>Выполнение анонимного блока</w:t>
      </w:r>
    </w:p>
    <w:p w:rsidR="001C63A3" w:rsidRPr="00CB229E" w:rsidRDefault="001C63A3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сообщений при помощи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Pr="001C63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29E" w:rsidRDefault="00CB229E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</w:p>
    <w:p w:rsidR="00333DCC" w:rsidRPr="00CB229E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B229E">
        <w:rPr>
          <w:rFonts w:ascii="TimesNewRomanPSMT" w:hAnsi="TimesNewRomanPSMT" w:cs="TimesNewRomanPSMT"/>
          <w:b/>
          <w:sz w:val="24"/>
          <w:szCs w:val="24"/>
        </w:rPr>
        <w:t>1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Какой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из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перечисленных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блоков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кода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выполнится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успешно</w:t>
      </w:r>
      <w:r w:rsidRPr="00CB229E">
        <w:rPr>
          <w:rFonts w:ascii="TimesNewRomanPSMT" w:hAnsi="TimesNewRomanPSMT" w:cs="TimesNewRomanPSMT"/>
          <w:sz w:val="24"/>
          <w:szCs w:val="24"/>
        </w:rPr>
        <w:t>?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DECLARE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amount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INTEGER(10);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DECLARE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DECLARE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amount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INTEGER(10);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DBMS_OUTPUT.PUT_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LINE(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amount);</w:t>
      </w:r>
    </w:p>
    <w:p w:rsidR="00333DCC" w:rsidRPr="00F6472E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END;</w:t>
      </w:r>
    </w:p>
    <w:p w:rsidR="00E26AF4" w:rsidRPr="00F6472E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Напишите и выполните анонимный блок кода для вывода фразы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!”.</w:t>
      </w:r>
    </w:p>
    <w:p w:rsidR="00333DCC" w:rsidRDefault="00333DCC" w:rsidP="000B1F7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Сохраните созданный скрипт в файле lab_01_02.sql.</w:t>
      </w: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2C172D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2" w:name="_Toc411281282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2.</w:t>
      </w:r>
      <w:r w:rsidR="002C172D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2C172D">
        <w:rPr>
          <w:rFonts w:ascii="Arial-BoldMT" w:hAnsi="Arial-BoldMT" w:cs="Arial-BoldMT"/>
          <w:sz w:val="32"/>
          <w:szCs w:val="32"/>
        </w:rPr>
        <w:t xml:space="preserve">Объявление переменных </w:t>
      </w:r>
      <w:r w:rsidR="002C172D">
        <w:rPr>
          <w:rFonts w:ascii="Arial-BoldMT" w:hAnsi="Arial-BoldMT" w:cs="Arial-BoldMT"/>
          <w:sz w:val="32"/>
          <w:szCs w:val="32"/>
          <w:lang w:val="en-US"/>
        </w:rPr>
        <w:t>PL</w:t>
      </w:r>
      <w:r w:rsidR="00E972A3" w:rsidRPr="009D056B">
        <w:rPr>
          <w:rFonts w:ascii="Arial-BoldMT" w:hAnsi="Arial-BoldMT" w:cs="Arial-BoldMT"/>
          <w:sz w:val="32"/>
          <w:szCs w:val="32"/>
        </w:rPr>
        <w:t>/</w:t>
      </w:r>
      <w:r w:rsidR="002C172D">
        <w:rPr>
          <w:rFonts w:ascii="Arial-BoldMT" w:hAnsi="Arial-BoldMT" w:cs="Arial-BoldMT"/>
          <w:sz w:val="32"/>
          <w:szCs w:val="32"/>
          <w:lang w:val="en-US"/>
        </w:rPr>
        <w:t>SQL</w:t>
      </w:r>
      <w:bookmarkEnd w:id="2"/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именам переменных</w:t>
      </w:r>
    </w:p>
    <w:p w:rsid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скалярные типы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CB22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%TYPE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Связанные переменные</w:t>
      </w:r>
    </w:p>
    <w:p w:rsidR="00333DCC" w:rsidRDefault="00333DCC" w:rsidP="00CB22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Укажите правильные и неправильные имена переменных: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. today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b. last_name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c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. today’s date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d. Number_of_days_February_this_year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e. IsLeap$year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f. #number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g. NUMBER#</w:t>
      </w:r>
    </w:p>
    <w:p w:rsidR="00333DCC" w:rsidRPr="00F6472E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number1to7</w:t>
      </w:r>
    </w:p>
    <w:p w:rsidR="00333DCC" w:rsidRPr="00490528" w:rsidRDefault="00333DCC" w:rsidP="00E1700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Укажите правильные и неправильные инструкции декларирования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инициализации</w:t>
      </w:r>
      <w:r w:rsidRPr="00490528">
        <w:rPr>
          <w:rFonts w:ascii="TimesNewRomanPSMT" w:hAnsi="TimesNewRomanPSMT" w:cs="TimesNewRomanPSMT"/>
          <w:sz w:val="24"/>
          <w:szCs w:val="24"/>
        </w:rPr>
        <w:t>: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a. Numbers_of_copies PLS_INTEGER;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b.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printer_name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constant 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VARCHAR</w:t>
      </w:r>
      <w:r w:rsidR="00F6472E">
        <w:rPr>
          <w:rFonts w:ascii="TimesNewRomanPSMT" w:hAnsi="TimesNewRomanPSMT" w:cs="TimesNewRomanPSMT"/>
          <w:sz w:val="24"/>
          <w:szCs w:val="24"/>
          <w:lang w:val="en-US"/>
        </w:rPr>
        <w:t>2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10);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c.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deliver_to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VARCHAR</w:t>
      </w:r>
      <w:r w:rsidR="00F6472E">
        <w:rPr>
          <w:rFonts w:ascii="TimesNewRomanPSMT" w:hAnsi="TimesNewRomanPSMT" w:cs="TimesNewRomanPSMT"/>
          <w:sz w:val="24"/>
          <w:szCs w:val="24"/>
          <w:lang w:val="en-US"/>
        </w:rPr>
        <w:t>2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10):=Jonson;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d.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by_when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DATE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:=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SYSDATE+1;</w:t>
      </w:r>
    </w:p>
    <w:p w:rsidR="00333DCC" w:rsidRPr="00490528" w:rsidRDefault="00333DCC" w:rsidP="00E1700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Проанализируйте следующий анонимный блок и выберите подходящее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утверждение</w:t>
      </w:r>
      <w:r w:rsidRPr="00490528">
        <w:rPr>
          <w:rFonts w:ascii="TimesNewRomanPSMT" w:hAnsi="TimesNewRomanPSMT" w:cs="TimesNewRomanPSMT"/>
          <w:sz w:val="24"/>
          <w:szCs w:val="24"/>
        </w:rPr>
        <w:t>:</w:t>
      </w:r>
    </w:p>
    <w:p w:rsidR="00333DCC" w:rsidRPr="002C172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172D">
        <w:rPr>
          <w:rFonts w:ascii="Times New Roman" w:hAnsi="Times New Roman" w:cs="Times New Roman"/>
          <w:sz w:val="26"/>
          <w:szCs w:val="26"/>
          <w:lang w:val="en-US"/>
        </w:rPr>
        <w:t>SET SERVEROUTPUT ON</w:t>
      </w:r>
    </w:p>
    <w:p w:rsidR="00333DCC" w:rsidRPr="002C172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172D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:rsidR="00333DCC" w:rsidRPr="002C172D" w:rsidRDefault="00333DCC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172D">
        <w:rPr>
          <w:rFonts w:ascii="Times New Roman" w:hAnsi="Times New Roman" w:cs="Times New Roman"/>
          <w:sz w:val="26"/>
          <w:szCs w:val="26"/>
          <w:lang w:val="en-US"/>
        </w:rPr>
        <w:t>fname VARCHAR(20);</w:t>
      </w:r>
    </w:p>
    <w:p w:rsidR="00333DCC" w:rsidRPr="002C172D" w:rsidRDefault="002C172D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C172D">
        <w:rPr>
          <w:rFonts w:ascii="Times New Roman" w:hAnsi="Times New Roman" w:cs="Times New Roman"/>
          <w:sz w:val="26"/>
          <w:szCs w:val="26"/>
          <w:lang w:val="en-US"/>
        </w:rPr>
        <w:t>lname</w:t>
      </w:r>
      <w:proofErr w:type="spellEnd"/>
      <w:proofErr w:type="gramEnd"/>
      <w:r w:rsidRPr="002C172D">
        <w:rPr>
          <w:rFonts w:ascii="Times New Roman" w:hAnsi="Times New Roman" w:cs="Times New Roman"/>
          <w:sz w:val="26"/>
          <w:szCs w:val="26"/>
          <w:lang w:val="en-US"/>
        </w:rPr>
        <w:t xml:space="preserve"> VARCHAR(15) DEFAULT ‘</w:t>
      </w:r>
      <w:proofErr w:type="spellStart"/>
      <w:r w:rsidR="00333DCC" w:rsidRPr="002C172D">
        <w:rPr>
          <w:rFonts w:ascii="Times New Roman" w:hAnsi="Times New Roman" w:cs="Times New Roman"/>
          <w:sz w:val="26"/>
          <w:szCs w:val="26"/>
          <w:lang w:val="en-US"/>
        </w:rPr>
        <w:t>fernandez</w:t>
      </w:r>
      <w:proofErr w:type="spellEnd"/>
      <w:r w:rsidRPr="002C172D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333DCC" w:rsidRPr="002C172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33DCC" w:rsidRPr="002C172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172D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33DCC" w:rsidRPr="002C172D" w:rsidRDefault="00333DCC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172D">
        <w:rPr>
          <w:rFonts w:ascii="Times New Roman" w:hAnsi="Times New Roman" w:cs="Times New Roman"/>
          <w:sz w:val="26"/>
          <w:szCs w:val="26"/>
          <w:lang w:val="en-US"/>
        </w:rPr>
        <w:t>DBMS_OUTPUT.PUT_</w:t>
      </w:r>
      <w:proofErr w:type="gramStart"/>
      <w:r w:rsidRPr="002C172D">
        <w:rPr>
          <w:rFonts w:ascii="Times New Roman" w:hAnsi="Times New Roman" w:cs="Times New Roman"/>
          <w:sz w:val="26"/>
          <w:szCs w:val="26"/>
          <w:lang w:val="en-US"/>
        </w:rPr>
        <w:t>LINE(</w:t>
      </w:r>
      <w:proofErr w:type="gramEnd"/>
      <w:r w:rsidRPr="002C172D">
        <w:rPr>
          <w:rFonts w:ascii="Times New Roman" w:hAnsi="Times New Roman" w:cs="Times New Roman"/>
          <w:sz w:val="26"/>
          <w:szCs w:val="26"/>
          <w:lang w:val="en-US"/>
        </w:rPr>
        <w:t xml:space="preserve">FNAME || </w:t>
      </w:r>
      <w:r w:rsidR="002C172D" w:rsidRPr="002C172D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Pr="002C172D">
        <w:rPr>
          <w:rFonts w:ascii="Times New Roman" w:hAnsi="Times New Roman" w:cs="Times New Roman"/>
          <w:sz w:val="26"/>
          <w:szCs w:val="26"/>
          <w:lang w:val="en-US"/>
        </w:rPr>
        <w:t xml:space="preserve"> ‘ || </w:t>
      </w:r>
      <w:proofErr w:type="spellStart"/>
      <w:r w:rsidRPr="002C172D">
        <w:rPr>
          <w:rFonts w:ascii="Times New Roman" w:hAnsi="Times New Roman" w:cs="Times New Roman"/>
          <w:sz w:val="26"/>
          <w:szCs w:val="26"/>
          <w:lang w:val="en-US"/>
        </w:rPr>
        <w:t>lname</w:t>
      </w:r>
      <w:proofErr w:type="spellEnd"/>
      <w:r w:rsidRPr="002C172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33DCC" w:rsidRPr="002C172D" w:rsidRDefault="00333DCC" w:rsidP="002C172D">
      <w:pPr>
        <w:autoSpaceDE w:val="0"/>
        <w:autoSpaceDN w:val="0"/>
        <w:adjustRightInd w:val="0"/>
        <w:spacing w:after="120" w:line="240" w:lineRule="auto"/>
        <w:ind w:firstLine="992"/>
        <w:jc w:val="both"/>
        <w:rPr>
          <w:rFonts w:ascii="Times New Roman" w:hAnsi="Times New Roman" w:cs="Times New Roman"/>
          <w:sz w:val="26"/>
          <w:szCs w:val="26"/>
        </w:rPr>
      </w:pPr>
      <w:r w:rsidRPr="002C172D">
        <w:rPr>
          <w:rFonts w:ascii="Times New Roman" w:hAnsi="Times New Roman" w:cs="Times New Roman"/>
          <w:sz w:val="26"/>
          <w:szCs w:val="26"/>
        </w:rPr>
        <w:t>END;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Блок выполнится успешно и распечатает ‘</w:t>
      </w:r>
      <w:r w:rsidR="00E26AF4" w:rsidRPr="00E26AF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fernandez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’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Блок выдаст ошибку из-за того, что переменная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используется без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инициализации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Блок выполнится успешно и напечатает ‘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fernandez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’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Блок выдаст ошибку, потому что нельзя использовать инструкцию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DEFAULT для инициализации переменных типа VARCHAR2</w:t>
      </w:r>
    </w:p>
    <w:p w:rsidR="00333DCC" w:rsidRPr="00F6472E" w:rsidRDefault="00333DCC" w:rsidP="002C172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Блок выдаст ошибку, потому что переменная FNAME не декларирована</w:t>
      </w:r>
    </w:p>
    <w:p w:rsidR="00333DCC" w:rsidRDefault="00333DCC" w:rsidP="002C172D">
      <w:p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. Загрузите в редактор скрипт для создания анонимного блока из пункта 2 первой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Лабораторной работы, который вы сохранили в файле: lab_01_02.sql.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Добавьте в блок секцию декларирования переменных и включите в нее: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i. Переменную с именем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типом данных DATE и с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инициализацией по умолчанию с помощью системной функции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SYSDATE.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такого же типа данных, что и переменная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Воспользуйтесь при этом директивой %TYPE.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В исполняемой секции блока инициализируйте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помощью выражения прибавляющего один день к текущему значению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490528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Распечатайте значения переменных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после фразы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!”</w:t>
      </w:r>
    </w:p>
    <w:p w:rsidR="00E26AF4" w:rsidRPr="00490528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>. Добавьте в скрипт 2 связанных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bind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переменных: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basic_per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с</w:t>
      </w:r>
      <w:proofErr w:type="gramEnd"/>
      <w:r>
        <w:rPr>
          <w:rFonts w:ascii="TimesNewRomanPSMT" w:hAnsi="TimesNewRomanPSMT" w:cs="TimesNewRomanPSMT"/>
          <w:sz w:val="24"/>
          <w:szCs w:val="24"/>
        </w:rPr>
        <w:t>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pf_percent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NUMBER;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a. В исполняемой секции кода присвойте этим переменным значения 45 и 12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соответственно.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Отделите исполняемый блок от остальной части скрипта инструкцией «/»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выведите значения связанных переменных с помощью инструкции PRINT.</w:t>
      </w:r>
    </w:p>
    <w:p w:rsidR="00E26AF4" w:rsidRDefault="00333DCC" w:rsidP="00E17000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c. Сохраните скрипт под именем lab_02_05.sql – он пригодится вам в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следующих работах.</w:t>
      </w:r>
      <w:r w:rsidR="00E26AF4"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100259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3" w:name="_Toc411281283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3</w:t>
      </w:r>
      <w:r w:rsidR="00100259" w:rsidRPr="00CB229E">
        <w:rPr>
          <w:rFonts w:ascii="Arial-BoldMT" w:hAnsi="Arial-BoldMT" w:cs="Arial-BoldMT"/>
          <w:sz w:val="32"/>
          <w:szCs w:val="32"/>
        </w:rPr>
        <w:t>.</w:t>
      </w:r>
      <w:r w:rsidR="00100259">
        <w:rPr>
          <w:rFonts w:ascii="Arial-BoldMT" w:hAnsi="Arial-BoldMT" w:cs="Arial-BoldMT"/>
          <w:sz w:val="32"/>
          <w:szCs w:val="32"/>
        </w:rPr>
        <w:t xml:space="preserve"> Команды исполняемой секции</w:t>
      </w:r>
      <w:bookmarkEnd w:id="3"/>
    </w:p>
    <w:p w:rsidR="00835249" w:rsidRPr="00CB229E" w:rsidRDefault="00835249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преобразований типов данных</w:t>
      </w:r>
    </w:p>
    <w:p w:rsidR="00835249" w:rsidRDefault="00835249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Вложенные блоки и области видимости</w:t>
      </w:r>
    </w:p>
    <w:p w:rsidR="00835249" w:rsidRPr="00CB229E" w:rsidRDefault="00835249" w:rsidP="00835249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Метки блоков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Проанализируйте блок кода и дополните его трассировочными инструкциями,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необходимыми для ответа на вопросы: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weight NUMBER(3) := 600;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message VARCHAR2(255) := 'Product 10012';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weight NUMBER(3) := 1;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message VARCHAR2(255) := 'Product 11001';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new_locn VARCHAR2(50) := 'Europe';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weight := weight + 1;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new_locn := 'Western ' || new_locn;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/*(1)*/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35249">
        <w:rPr>
          <w:rFonts w:ascii="Times New Roman" w:hAnsi="Times New Roman" w:cs="Times New Roman"/>
          <w:sz w:val="26"/>
          <w:szCs w:val="26"/>
          <w:lang w:val="en-US"/>
        </w:rPr>
        <w:t>weight</w:t>
      </w:r>
      <w:proofErr w:type="gramEnd"/>
      <w:r w:rsidRPr="00835249">
        <w:rPr>
          <w:rFonts w:ascii="Times New Roman" w:hAnsi="Times New Roman" w:cs="Times New Roman"/>
          <w:sz w:val="26"/>
          <w:szCs w:val="26"/>
          <w:lang w:val="en-US"/>
        </w:rPr>
        <w:t xml:space="preserve"> := weight + 1;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message := message || ' is in stock';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5249">
        <w:rPr>
          <w:rFonts w:ascii="Times New Roman" w:hAnsi="Times New Roman" w:cs="Times New Roman"/>
          <w:sz w:val="26"/>
          <w:szCs w:val="26"/>
          <w:lang w:val="en-US"/>
        </w:rPr>
        <w:t>new_locn := 'Western ' || new_locn;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835249">
        <w:rPr>
          <w:rFonts w:ascii="Times New Roman" w:hAnsi="Times New Roman" w:cs="Times New Roman"/>
          <w:sz w:val="26"/>
          <w:szCs w:val="26"/>
        </w:rPr>
        <w:t>/*(2)*/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35249">
        <w:rPr>
          <w:rFonts w:ascii="Times New Roman" w:hAnsi="Times New Roman" w:cs="Times New Roman"/>
          <w:sz w:val="26"/>
          <w:szCs w:val="26"/>
        </w:rPr>
        <w:t>END;</w:t>
      </w:r>
    </w:p>
    <w:p w:rsidR="00333DCC" w:rsidRPr="00835249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35249">
        <w:rPr>
          <w:rFonts w:ascii="Times New Roman" w:hAnsi="Times New Roman" w:cs="Times New Roman"/>
          <w:sz w:val="26"/>
          <w:szCs w:val="26"/>
        </w:rPr>
        <w:t>/</w:t>
      </w:r>
    </w:p>
    <w:p w:rsidR="00333DCC" w:rsidRPr="00DC2062" w:rsidRDefault="00333DCC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Значение переменной </w:t>
      </w:r>
      <w:r w:rsidRPr="00E26AF4">
        <w:rPr>
          <w:rFonts w:ascii="Courier New" w:hAnsi="Courier New" w:cs="Courier New"/>
          <w:sz w:val="26"/>
          <w:szCs w:val="26"/>
          <w:lang w:val="en-US"/>
        </w:rPr>
        <w:t>weight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>в позиции (1)</w:t>
      </w:r>
    </w:p>
    <w:p w:rsidR="00F6472E" w:rsidRPr="00F6472E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</w:t>
      </w:r>
      <w:proofErr w:type="gramEnd"/>
      <w:r w:rsidRPr="001A030E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proofErr w:type="spellStart"/>
      <w:r w:rsidRPr="001A030E">
        <w:rPr>
          <w:rFonts w:ascii="Courier New" w:hAnsi="Courier New" w:cs="Courier New"/>
          <w:sz w:val="26"/>
          <w:szCs w:val="26"/>
        </w:rPr>
        <w:t>new_locn</w:t>
      </w:r>
      <w:proofErr w:type="spellEnd"/>
      <w:r w:rsidRPr="001A030E">
        <w:rPr>
          <w:rFonts w:ascii="TimesNewRomanPSMT" w:hAnsi="TimesNewRomanPSMT" w:cs="TimesNewRomanPSMT"/>
          <w:sz w:val="24"/>
          <w:szCs w:val="24"/>
        </w:rPr>
        <w:t xml:space="preserve"> в позиции (1)</w:t>
      </w:r>
    </w:p>
    <w:p w:rsidR="00333DCC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</w:t>
      </w:r>
      <w:proofErr w:type="gramEnd"/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r w:rsidR="00333DCC" w:rsidRPr="00E26AF4">
        <w:rPr>
          <w:rFonts w:ascii="Courier New" w:hAnsi="Courier New" w:cs="Courier New"/>
          <w:sz w:val="26"/>
          <w:szCs w:val="26"/>
          <w:lang w:val="en-US"/>
        </w:rPr>
        <w:t>weight</w:t>
      </w:r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</w:p>
    <w:p w:rsidR="00333DCC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</w:t>
      </w:r>
      <w:proofErr w:type="gramEnd"/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r w:rsidR="00333DCC" w:rsidRPr="00E26AF4">
        <w:rPr>
          <w:rFonts w:ascii="Courier New" w:hAnsi="Courier New" w:cs="Courier New"/>
          <w:sz w:val="26"/>
          <w:szCs w:val="26"/>
          <w:lang w:val="en-US"/>
        </w:rPr>
        <w:t>message</w:t>
      </w:r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</w:p>
    <w:p w:rsidR="00333DCC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</w:t>
      </w:r>
      <w:proofErr w:type="gramEnd"/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proofErr w:type="spellStart"/>
      <w:r w:rsidR="00333DCC">
        <w:rPr>
          <w:rFonts w:ascii="Courier New" w:hAnsi="Courier New" w:cs="Courier New"/>
          <w:sz w:val="26"/>
          <w:szCs w:val="26"/>
        </w:rPr>
        <w:t>new_locn</w:t>
      </w:r>
      <w:proofErr w:type="spellEnd"/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</w:p>
    <w:p w:rsidR="00E26AF4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</w:p>
    <w:p w:rsidR="00333DCC" w:rsidRPr="00490528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Проанализируйте блок кода и ответьте на вопросы (добавьте необходимые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трассировочные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инструкции</w:t>
      </w:r>
      <w:r w:rsidRPr="00490528">
        <w:rPr>
          <w:rFonts w:ascii="TimesNewRomanPSMT" w:hAnsi="TimesNewRomanPSMT" w:cs="TimesNewRomanPSMT"/>
          <w:sz w:val="24"/>
          <w:szCs w:val="24"/>
        </w:rPr>
        <w:t>):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customer VARCHAR2(50) := 'Womansport';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credit_rating VARCHAR2(50) := 'EXCELLENT';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:rsidR="00333DCC" w:rsidRPr="009D056B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customer NUMBER(7) := 201;</w:t>
      </w:r>
    </w:p>
    <w:p w:rsidR="00333DCC" w:rsidRPr="009D056B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name VARCHAR2(25) := 'Unisports';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33DCC" w:rsidRPr="009D056B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credit_rating :='GOOD';</w:t>
      </w:r>
    </w:p>
    <w:p w:rsidR="00333DCC" w:rsidRPr="009D056B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D056B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sz w:val="26"/>
          <w:szCs w:val="26"/>
        </w:rPr>
      </w:pPr>
      <w:r w:rsidRPr="009D056B">
        <w:rPr>
          <w:rFonts w:ascii="Times New Roman" w:hAnsi="Times New Roman" w:cs="Times New Roman"/>
          <w:sz w:val="26"/>
          <w:szCs w:val="26"/>
        </w:rPr>
        <w:t>…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D056B">
        <w:rPr>
          <w:rFonts w:ascii="Times New Roman" w:hAnsi="Times New Roman" w:cs="Times New Roman"/>
          <w:sz w:val="26"/>
          <w:szCs w:val="26"/>
        </w:rPr>
        <w:t>END;</w:t>
      </w:r>
    </w:p>
    <w:p w:rsidR="00333DCC" w:rsidRPr="009D056B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D056B">
        <w:rPr>
          <w:rFonts w:ascii="Times New Roman" w:hAnsi="Times New Roman" w:cs="Times New Roman"/>
          <w:sz w:val="26"/>
          <w:szCs w:val="26"/>
        </w:rPr>
        <w:t>/</w:t>
      </w:r>
    </w:p>
    <w:p w:rsidR="00F6472E" w:rsidRPr="00271973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lastRenderedPageBreak/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customer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>во вложенном блоке:</w:t>
      </w:r>
    </w:p>
    <w:p w:rsidR="00271973" w:rsidRPr="00271973" w:rsidRDefault="00271973" w:rsidP="00271973">
      <w:pPr>
        <w:pStyle w:val="ab"/>
        <w:autoSpaceDE w:val="0"/>
        <w:autoSpaceDN w:val="0"/>
        <w:adjustRightInd w:val="0"/>
        <w:spacing w:after="0" w:line="240" w:lineRule="auto"/>
        <w:ind w:left="1069"/>
        <w:rPr>
          <w:rFonts w:ascii="TimesNewRomanPSMT" w:hAnsi="TimesNewRomanPSMT" w:cs="TimesNewRomanPSMT"/>
          <w:sz w:val="24"/>
          <w:szCs w:val="24"/>
        </w:rPr>
      </w:pPr>
    </w:p>
    <w:p w:rsidR="00F6472E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6"/>
          <w:szCs w:val="26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credit_rating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 xml:space="preserve">во вложенном блоке: </w:t>
      </w:r>
    </w:p>
    <w:p w:rsidR="00271973" w:rsidRPr="00271973" w:rsidRDefault="00271973" w:rsidP="00271973">
      <w:pPr>
        <w:pStyle w:val="ab"/>
        <w:spacing w:after="0"/>
        <w:rPr>
          <w:rFonts w:ascii="TimesNewRomanPSMT" w:hAnsi="TimesNewRomanPSMT" w:cs="TimesNewRomanPSMT"/>
          <w:sz w:val="24"/>
          <w:szCs w:val="24"/>
        </w:rPr>
      </w:pPr>
    </w:p>
    <w:p w:rsidR="00F6472E" w:rsidRPr="00271973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customer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 xml:space="preserve">в основном (внешнем) блоке: </w:t>
      </w:r>
    </w:p>
    <w:p w:rsidR="00271973" w:rsidRPr="00271973" w:rsidRDefault="00271973" w:rsidP="00271973">
      <w:pPr>
        <w:pStyle w:val="ab"/>
        <w:spacing w:after="0"/>
        <w:rPr>
          <w:rFonts w:ascii="TimesNewRomanPSMT" w:hAnsi="TimesNewRomanPSMT" w:cs="TimesNewRomanPSMT"/>
          <w:sz w:val="24"/>
          <w:szCs w:val="24"/>
        </w:rPr>
      </w:pPr>
    </w:p>
    <w:p w:rsidR="00F6472E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name</w:t>
      </w:r>
      <w:proofErr w:type="spellEnd"/>
      <w:r w:rsidRPr="00271973">
        <w:rPr>
          <w:rFonts w:ascii="TimesNewRomanPSMT" w:hAnsi="TimesNewRomanPSMT" w:cs="TimesNewRomanPSMT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>в основном блоке:</w:t>
      </w:r>
    </w:p>
    <w:p w:rsidR="00271973" w:rsidRPr="00271973" w:rsidRDefault="00271973" w:rsidP="00271973">
      <w:pPr>
        <w:pStyle w:val="ab"/>
        <w:autoSpaceDE w:val="0"/>
        <w:autoSpaceDN w:val="0"/>
        <w:adjustRightInd w:val="0"/>
        <w:spacing w:after="0" w:line="240" w:lineRule="auto"/>
        <w:ind w:left="1069"/>
        <w:rPr>
          <w:rFonts w:ascii="TimesNewRomanPSMT" w:hAnsi="TimesNewRomanPSMT" w:cs="TimesNewRomanPSMT"/>
          <w:sz w:val="24"/>
          <w:szCs w:val="24"/>
        </w:rPr>
      </w:pPr>
    </w:p>
    <w:p w:rsidR="00F6472E" w:rsidRPr="00DC2062" w:rsidRDefault="00F6472E" w:rsidP="00271973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6"/>
          <w:szCs w:val="26"/>
        </w:rPr>
        <w:t xml:space="preserve">Значение </w:t>
      </w:r>
      <w:r>
        <w:rPr>
          <w:rFonts w:ascii="TimesNewRomanPSMT" w:hAnsi="TimesNewRomanPSMT" w:cs="TimesNewRomanPSMT"/>
          <w:sz w:val="24"/>
          <w:szCs w:val="24"/>
        </w:rPr>
        <w:t xml:space="preserve">и тип данных </w:t>
      </w:r>
      <w:r>
        <w:rPr>
          <w:rFonts w:ascii="TimesNewRomanPSMT" w:hAnsi="TimesNewRomanPSMT" w:cs="TimesNewRomanPSMT"/>
          <w:sz w:val="26"/>
          <w:szCs w:val="26"/>
        </w:rPr>
        <w:t xml:space="preserve">переменной </w:t>
      </w:r>
      <w:proofErr w:type="spellStart"/>
      <w:r>
        <w:rPr>
          <w:rFonts w:ascii="Courier New" w:hAnsi="Courier New" w:cs="Courier New"/>
          <w:sz w:val="26"/>
          <w:szCs w:val="26"/>
        </w:rPr>
        <w:t>credit_rating</w:t>
      </w:r>
      <w:proofErr w:type="spellEnd"/>
      <w:r w:rsidRPr="00F6472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в основном блоке: </w:t>
      </w:r>
    </w:p>
    <w:p w:rsidR="0061557F" w:rsidRPr="00DC2062" w:rsidRDefault="0061557F" w:rsidP="00F647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Откройте скрипт, сохраненный в файле lab_02_05.sql. Выполните скрипт.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Посмотрите на результат его работы. Теперь в него надо внести изменения: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Замечание: по смыслу и в соответствии с дальнейшими заданиями, необходимо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закомментировать декларацию и присвоение для переменных </w:t>
      </w:r>
      <w:r w:rsidRPr="00E26AF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today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и </w:t>
      </w:r>
      <w:r w:rsidRPr="00E26AF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tomorrow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Закомментируйте строчку, где выполняется декларирование связанных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переменных.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Закомментируйте инструкции, в которых связанным переменным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присваиваются значения.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две переменные: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VARCHAR2(15),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NUMBER(10).</w:t>
      </w:r>
    </w:p>
    <w:p w:rsidR="00333DCC" w:rsidRPr="00490528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исполняемую секцию включите инструкцию выборки имени и зарплаты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110 </w:t>
      </w:r>
      <w:r>
        <w:rPr>
          <w:rFonts w:ascii="TimesNewRomanPSMT" w:hAnsi="TimesNewRomanPSMT" w:cs="TimesNewRomanPSMT"/>
          <w:sz w:val="24"/>
          <w:szCs w:val="24"/>
        </w:rPr>
        <w:t>сотрудника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из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таблицы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490528"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33DCC">
        <w:rPr>
          <w:rFonts w:ascii="Courier New" w:hAnsi="Courier New" w:cs="Courier New"/>
          <w:sz w:val="26"/>
          <w:szCs w:val="26"/>
          <w:lang w:val="en-US"/>
        </w:rPr>
        <w:t>SELECT first_name, salary</w:t>
      </w:r>
    </w:p>
    <w:p w:rsidR="00333DCC" w:rsidRP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33DCC">
        <w:rPr>
          <w:rFonts w:ascii="Courier New" w:hAnsi="Courier New" w:cs="Courier New"/>
          <w:sz w:val="26"/>
          <w:szCs w:val="26"/>
          <w:lang w:val="en-US"/>
        </w:rPr>
        <w:t>INTO fname, emp_sal FROM employees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WHERE employee_id=110;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Поменяйте инструкцию, которая печатала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!» на инструкцию,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которая печатает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» и имя сотрудника.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Подсчитайте налоговый вычет на основе зарплаты сотрудника.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Используйте для этого следующую схему: налоговый вычет составляет 12%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от базовой части зарплаты, а базовая часть зарплаты – это 45% от зарплаты.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После приветствия сотрудника по имени – распечатайте его зарплату,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подсчитанный налоговый вычет.</w:t>
      </w:r>
    </w:p>
    <w:p w:rsidR="00333DCC" w:rsidRPr="00E26AF4" w:rsidRDefault="00333DCC" w:rsidP="00E55B07">
      <w:pPr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Результат должен выглядеть примерно так:</w:t>
      </w:r>
    </w:p>
    <w:p w:rsidR="002E6103" w:rsidRDefault="002E6103" w:rsidP="00DE2C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3907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53" w:rsidRPr="00E55B07" w:rsidRDefault="006A055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b/>
          <w:sz w:val="24"/>
          <w:szCs w:val="24"/>
        </w:rPr>
        <w:t>4</w:t>
      </w:r>
      <w:r w:rsidRPr="00E55B07">
        <w:rPr>
          <w:rFonts w:ascii="TimesNewRomanPSMT" w:hAnsi="TimesNewRomanPSMT" w:cs="TimesNewRomanPSMT"/>
          <w:sz w:val="24"/>
          <w:szCs w:val="24"/>
        </w:rPr>
        <w:t>. В этом задании вы будете работать с переменными подстановки, запрашивая их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значения в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run</w:t>
      </w:r>
      <w:r w:rsidRPr="00E55B07">
        <w:rPr>
          <w:rFonts w:ascii="TimesNewRomanPSMT" w:hAnsi="TimesNewRomanPSMT" w:cs="TimesNewRomanPSMT"/>
          <w:sz w:val="24"/>
          <w:szCs w:val="24"/>
        </w:rPr>
        <w:t>-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time</w:t>
      </w:r>
      <w:r w:rsidRPr="00E55B07">
        <w:rPr>
          <w:rFonts w:ascii="TimesNewRomanPSMT" w:hAnsi="TimesNewRomanPSMT" w:cs="TimesNewRomanPSMT"/>
          <w:sz w:val="24"/>
          <w:szCs w:val="24"/>
        </w:rPr>
        <w:t>. Продолжайте модифицировать скрипт из 3 пункта.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 xml:space="preserve">. Добавьте в скрипт инструкцию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PROMPT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с информационным сообщением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«Укажите номер сотрудника».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b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 xml:space="preserve">. </w:t>
      </w:r>
      <w:r w:rsidR="00E72DE2" w:rsidRPr="00E55B07">
        <w:rPr>
          <w:rFonts w:ascii="TimesNewRomanPSMT" w:hAnsi="TimesNewRomanPSMT" w:cs="TimesNewRomanPSMT"/>
          <w:sz w:val="24"/>
          <w:szCs w:val="24"/>
        </w:rPr>
        <w:t>Добавьте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="00E119E9" w:rsidRPr="00E55B07">
        <w:rPr>
          <w:rFonts w:ascii="TimesNewRomanPSMT" w:hAnsi="TimesNewRomanPSMT" w:cs="TimesNewRomanPSMT"/>
          <w:sz w:val="24"/>
          <w:szCs w:val="24"/>
        </w:rPr>
        <w:t xml:space="preserve">декларацию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empno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 xml:space="preserve"> так, чтобы она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инициализировалась значением, полученным у пользователя.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c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 xml:space="preserve">. Измените инструкцию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SELECT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так, чтобы при поиске информации о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сотруднике использовать значение переменной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empno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d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 xml:space="preserve">. Выполните скрипт и сохраните его под именем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lab</w:t>
      </w:r>
      <w:r w:rsidRPr="00E55B07">
        <w:rPr>
          <w:rFonts w:ascii="TimesNewRomanPSMT" w:hAnsi="TimesNewRomanPSMT" w:cs="TimesNewRomanPSMT"/>
          <w:sz w:val="24"/>
          <w:szCs w:val="24"/>
        </w:rPr>
        <w:t>_03_04_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soln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sql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E119E9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>. Результа</w:t>
      </w:r>
      <w:r w:rsidR="00E119E9" w:rsidRPr="00E55B07">
        <w:rPr>
          <w:rFonts w:ascii="TimesNewRomanPSMT" w:hAnsi="TimesNewRomanPSMT" w:cs="TimesNewRomanPSMT"/>
          <w:sz w:val="24"/>
          <w:szCs w:val="24"/>
        </w:rPr>
        <w:t>т должен выглядеть примерно так (п</w:t>
      </w:r>
      <w:r w:rsidR="00E119E9" w:rsidRPr="00E55B07">
        <w:rPr>
          <w:rFonts w:ascii="Times New Roman" w:hAnsi="Times New Roman" w:cs="Times New Roman"/>
          <w:sz w:val="24"/>
          <w:szCs w:val="24"/>
        </w:rPr>
        <w:t xml:space="preserve">ри </w:t>
      </w:r>
      <w:proofErr w:type="spellStart"/>
      <w:r w:rsidR="00E119E9" w:rsidRPr="00E55B07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="00E119E9" w:rsidRPr="00E55B07">
        <w:rPr>
          <w:rFonts w:ascii="Times New Roman" w:hAnsi="Times New Roman" w:cs="Times New Roman"/>
          <w:sz w:val="24"/>
          <w:szCs w:val="24"/>
        </w:rPr>
        <w:t xml:space="preserve"> = 100):</w:t>
      </w:r>
    </w:p>
    <w:p w:rsidR="00E119E9" w:rsidRPr="00E119E9" w:rsidRDefault="00E119E9" w:rsidP="00E119E9">
      <w:pPr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  <w:highlight w:val="yellow"/>
        </w:rPr>
      </w:pPr>
    </w:p>
    <w:p w:rsidR="00E119E9" w:rsidRDefault="00E119E9" w:rsidP="00E55B07">
      <w:pPr>
        <w:autoSpaceDE w:val="0"/>
        <w:autoSpaceDN w:val="0"/>
        <w:adjustRightInd w:val="0"/>
        <w:spacing w:after="0" w:line="240" w:lineRule="auto"/>
        <w:ind w:left="111" w:right="-20"/>
        <w:jc w:val="center"/>
        <w:rPr>
          <w:rFonts w:ascii="Times New Roman" w:hAnsi="Times New Roman" w:cs="Times New Roman"/>
          <w:sz w:val="20"/>
          <w:szCs w:val="20"/>
        </w:rPr>
      </w:pPr>
      <w:r w:rsidRPr="00E55B07">
        <w:rPr>
          <w:rFonts w:ascii="Times New Roman" w:hAnsi="Times New Roman" w:cs="Times New Roman"/>
          <w:noProof/>
          <w:sz w:val="10"/>
          <w:szCs w:val="10"/>
          <w:lang w:eastAsia="ru-RU"/>
        </w:rPr>
        <w:lastRenderedPageBreak/>
        <w:drawing>
          <wp:inline distT="0" distB="0" distL="0" distR="0">
            <wp:extent cx="344805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53" w:rsidRPr="00E55B07" w:rsidRDefault="006A055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6A0553" w:rsidRPr="000B1F75" w:rsidRDefault="006A0553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b/>
          <w:sz w:val="24"/>
          <w:szCs w:val="24"/>
          <w:lang w:val="en-US"/>
        </w:rPr>
        <w:t>5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.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Выполните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скрипт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lab_03_05.sql (CREATE TABLE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employee_details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AS SELECT *</w:t>
      </w:r>
      <w:r w:rsidR="00E55B07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FROM EMPLOYEES). </w:t>
      </w:r>
      <w:r w:rsidRPr="000B1F75">
        <w:rPr>
          <w:rFonts w:ascii="TimesNewRomanPSMT" w:hAnsi="TimesNewRomanPSMT" w:cs="TimesNewRomanPSMT"/>
          <w:sz w:val="24"/>
          <w:szCs w:val="24"/>
        </w:rPr>
        <w:t xml:space="preserve">Будет создана таблица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0B1F75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0B1F75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Pr="00E55B07">
        <w:rPr>
          <w:rFonts w:ascii="TimesNewRomanPSMT" w:hAnsi="TimesNewRomanPSMT" w:cs="TimesNewRomanPSMT"/>
          <w:sz w:val="24"/>
          <w:szCs w:val="24"/>
        </w:rPr>
        <w:t xml:space="preserve">. Таблицы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и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E55B07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имеют одинаковую структуру и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данные. Все дальнейшие модификации выполняйте над данными из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таблицы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E55B07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490528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E26AF4" w:rsidP="00100259">
      <w:pPr>
        <w:pStyle w:val="1"/>
        <w:spacing w:before="0"/>
        <w:jc w:val="center"/>
        <w:rPr>
          <w:rFonts w:ascii="Arial-BoldMT" w:hAnsi="Arial-BoldMT" w:cs="Arial-BoldMT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  <w:bookmarkStart w:id="4" w:name="_Toc411281284"/>
      <w:r w:rsidR="009D056B"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="009D056B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4</w:t>
      </w:r>
      <w:r w:rsidR="00100259">
        <w:rPr>
          <w:rFonts w:ascii="Arial-BoldMT" w:hAnsi="Arial-BoldMT" w:cs="Arial-BoldMT"/>
          <w:sz w:val="32"/>
          <w:szCs w:val="32"/>
        </w:rPr>
        <w:t xml:space="preserve">. Взаимодействие с сервером </w:t>
      </w:r>
      <w:r w:rsidR="00100259">
        <w:rPr>
          <w:rFonts w:ascii="Arial-BoldMT" w:hAnsi="Arial-BoldMT" w:cs="Arial-BoldMT"/>
          <w:sz w:val="32"/>
          <w:szCs w:val="32"/>
          <w:lang w:val="en-US"/>
        </w:rPr>
        <w:t>Oracle</w:t>
      </w:r>
      <w:bookmarkEnd w:id="4"/>
    </w:p>
    <w:p w:rsidR="00987A91" w:rsidRDefault="00987A91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987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сохранения результатов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835249" w:rsidRPr="00CB229E" w:rsidRDefault="00987A91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</w:t>
      </w:r>
      <w:r w:rsidR="00835249">
        <w:rPr>
          <w:rFonts w:ascii="Times New Roman" w:hAnsi="Times New Roman" w:cs="Times New Roman"/>
          <w:sz w:val="24"/>
          <w:szCs w:val="24"/>
        </w:rPr>
        <w:t>ные</w:t>
      </w:r>
      <w:r>
        <w:rPr>
          <w:rFonts w:ascii="Times New Roman" w:hAnsi="Times New Roman" w:cs="Times New Roman"/>
          <w:sz w:val="24"/>
          <w:szCs w:val="24"/>
        </w:rPr>
        <w:t xml:space="preserve"> и неявные курсоры</w:t>
      </w:r>
    </w:p>
    <w:p w:rsidR="00835249" w:rsidRDefault="00987A91" w:rsidP="00987A91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неявных курсоров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Создайте скрипт для выборки максимального номера отдела, сохраните его в</w:t>
      </w:r>
      <w:r w:rsidR="00100259" w:rsidRPr="0010025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распечатайте полученное значение: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 исполняемой секции блока выберите максимальное значение номера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отдела и сохраните его в переменной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Распечатайте значение переменной в конце исполняемой секции.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Сохраните результат в файле lab_04_01_soln.sql</w:t>
      </w:r>
    </w:p>
    <w:p w:rsidR="00333DCC" w:rsidRPr="00E26AF4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Результат должен выглядеть примерно так:</w:t>
      </w:r>
    </w:p>
    <w:p w:rsidR="0028696E" w:rsidRDefault="0028696E" w:rsidP="00987A9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1146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Измените скрипт из упражнения 1.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 скрипте lab_04_01_soln.sql декларируйте две переменные: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такого же типа, что и столбец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s</w:t>
      </w:r>
      <w:r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связанную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Присвойте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значение «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Education</w:t>
      </w:r>
      <w:r>
        <w:rPr>
          <w:rFonts w:ascii="TimesNewRomanPSMT" w:hAnsi="TimesNewRomanPSMT" w:cs="TimesNewRomanPSMT"/>
          <w:sz w:val="24"/>
          <w:szCs w:val="24"/>
        </w:rPr>
        <w:t>» в секции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декларации.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Прибавьте к полученному максимальному значению номера отдела 10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присвойте полученную цифру в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Воспользуйтесь значениями переменных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в инструкции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INSERT в таблицу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. Для заполнения столбца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location_id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используйте NULL значение.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 помощью атрибута SQL%ROWCOUNT узнайте количество строк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обработанных инструкцией INSERT.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С помощью SELECT инструкции убедитесь, что строчка добавлена.</w:t>
      </w:r>
    </w:p>
    <w:p w:rsidR="00333DCC" w:rsidRPr="00F6472E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Сохраните скрипт в файле lab_04_02_soln.sql.</w:t>
      </w:r>
    </w:p>
    <w:p w:rsidR="00490528" w:rsidRPr="00F6472E" w:rsidRDefault="00490528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90528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 xml:space="preserve">. С помощью инструкции UPDATE измените значение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location_id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для вновь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добавленного отдела на 3000. Продолжите работу с предыдущим скриптом.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В исполняемой секции блока выполните инструкцию UPDATE.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Выведите новое состояние записи с помощью инструкции SELECT.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После проверки удалите добавленную строку.</w:t>
      </w:r>
    </w:p>
    <w:p w:rsidR="00333DCC" w:rsidRPr="00F6472E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Сохраните скрипт под именем lab_04_03_soln.sql.</w:t>
      </w:r>
    </w:p>
    <w:p w:rsidR="00490528" w:rsidRPr="00F6472E" w:rsidRDefault="00490528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100259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5" w:name="_Toc411281285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5</w:t>
      </w:r>
      <w:r w:rsidR="00100259" w:rsidRPr="00CB229E">
        <w:rPr>
          <w:rFonts w:ascii="Arial-BoldMT" w:hAnsi="Arial-BoldMT" w:cs="Arial-BoldMT"/>
          <w:sz w:val="32"/>
          <w:szCs w:val="32"/>
        </w:rPr>
        <w:t xml:space="preserve">. </w:t>
      </w:r>
      <w:r w:rsidR="00100259">
        <w:rPr>
          <w:rFonts w:ascii="Arial-BoldMT" w:hAnsi="Arial-BoldMT" w:cs="Arial-BoldMT"/>
          <w:sz w:val="32"/>
          <w:szCs w:val="32"/>
        </w:rPr>
        <w:t>Управляющие конструкции</w:t>
      </w:r>
      <w:bookmarkEnd w:id="5"/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структур управления</w:t>
      </w:r>
    </w:p>
    <w:p w:rsidR="00DE2C7B" w:rsidRPr="00CB229E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2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</w:p>
    <w:p w:rsidR="00DE2C7B" w:rsidRP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DE2C7B" w:rsidRP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циклов в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Вложенные циклы и метки</w:t>
      </w:r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. Выполните скрипт lab_05_01.sql для создания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. Напишите блок</w:t>
      </w:r>
      <w:r w:rsidR="00490528" w:rsidRPr="00F647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кода для заполнения таблицы: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Добавьте числа в интервале от 1 до 10, пропустив 6 и 8. По одному числу на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строку.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Добавьте инструкцию COMMIT в конце блока.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Проверьте результат с помощью инструкции SELECT.</w:t>
      </w:r>
    </w:p>
    <w:p w:rsidR="00E26AF4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 xml:space="preserve">. Выполните скрипт lab_05_02.sql. Этот скрипт создает реплику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 именем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добавляет в нее новый столбец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VARCHR2(50). Вам надо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создать PL\SQL блок, который добавляет по одной «*» за каждую 1000$ в зарплате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сотрудника.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С помощью инструкции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</w:t>
      </w:r>
      <w:r w:rsidR="00A13826">
        <w:rPr>
          <w:rFonts w:ascii="TimesNewRomanPSMT" w:hAnsi="TimesNewRomanPSMT" w:cs="TimesNewRomanPSMT"/>
          <w:sz w:val="24"/>
          <w:szCs w:val="24"/>
        </w:rPr>
        <w:t xml:space="preserve"> значение</w:t>
      </w:r>
      <w:r>
        <w:rPr>
          <w:rFonts w:ascii="TimesNewRomanPSMT" w:hAnsi="TimesNewRomanPSMT" w:cs="TimesNewRomanPSMT"/>
          <w:sz w:val="24"/>
          <w:szCs w:val="24"/>
        </w:rPr>
        <w:t xml:space="preserve"> 176.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В начале исполняемого блока инициализируйте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 помощью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переменной подстановки.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emp.stars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присвойте ей значение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NULL;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emp.salary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исполняемой секции напишите блок кода, с помощью которого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переменная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получает по одной звездочке за каждую $1000 в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зарплате сотрудника.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Обновите столбец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сотрудника с помощью полученного значения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строчной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f. Добавьте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в конец исполняемого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блока инструкцию COMMIT.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С помощью инструкции SELECT выведите из таблицы измененную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строчку.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Сохраните скрипт в файле lab_05_02_soln.sql</w:t>
      </w:r>
    </w:p>
    <w:p w:rsidR="00333DCC" w:rsidRPr="00E26AF4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i. Результат должен выглядеть примерно так:</w:t>
      </w:r>
    </w:p>
    <w:p w:rsidR="00194D70" w:rsidRDefault="00194D70" w:rsidP="00DE2C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8004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Pr="000B1F75" w:rsidRDefault="009D056B" w:rsidP="009D056B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6" w:name="_Toc411281286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6</w:t>
      </w:r>
      <w:r w:rsidR="00B8595A">
        <w:rPr>
          <w:rFonts w:ascii="Arial-BoldMT" w:hAnsi="Arial-BoldMT" w:cs="Arial-BoldMT"/>
          <w:sz w:val="32"/>
          <w:szCs w:val="32"/>
        </w:rPr>
        <w:t>. Работа с составными типами данных</w:t>
      </w:r>
      <w:bookmarkEnd w:id="6"/>
    </w:p>
    <w:p w:rsidR="00327DB8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Композитные типы данных</w:t>
      </w:r>
    </w:p>
    <w:p w:rsidR="00327DB8" w:rsidRPr="00CB229E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</w:p>
    <w:p w:rsidR="00327DB8" w:rsidRPr="00DE2C7B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DB8" w:rsidRPr="00DE2C7B" w:rsidRDefault="00327DB8" w:rsidP="00327DB8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коллекций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Напишите скрипт для распечатки информации о выбранной стране:</w:t>
      </w:r>
    </w:p>
    <w:p w:rsidR="00333DCC" w:rsidRP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Декларируйте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country_record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countries%ROWTYPE.</w:t>
      </w:r>
    </w:p>
    <w:p w:rsid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С помощью директивы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 значение CA по умолчанию. В исполняемой секции кода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 значение через переменную подстановки.</w:t>
      </w:r>
    </w:p>
    <w:p w:rsid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Извлеките информацию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страны с заданным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значением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в переменную, и выведите данные с помощью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country_record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E26AF4" w:rsidRDefault="00333DCC" w:rsidP="00B8595A">
      <w:pPr>
        <w:autoSpaceDE w:val="0"/>
        <w:autoSpaceDN w:val="0"/>
        <w:adjustRightInd w:val="0"/>
        <w:spacing w:after="12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Результат должен выглядеть примерно так:</w:t>
      </w:r>
    </w:p>
    <w:p w:rsidR="009E540B" w:rsidRPr="009E540B" w:rsidRDefault="009E540B" w:rsidP="00B8595A">
      <w:pPr>
        <w:autoSpaceDE w:val="0"/>
        <w:autoSpaceDN w:val="0"/>
        <w:adjustRightInd w:val="0"/>
        <w:spacing w:after="0" w:line="240" w:lineRule="auto"/>
        <w:ind w:left="851" w:firstLine="425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8098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Протестируйте работу скрипта на странах с идентификаторами DE, UK, US.</w:t>
      </w:r>
    </w:p>
    <w:p w:rsidR="00333DCC" w:rsidRDefault="00333DCC" w:rsidP="00327DB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Напишите блок кода для выборки имени департамента из специальной структуры</w:t>
      </w:r>
      <w:r w:rsidR="00490528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хранения INDEX BY … TABLE. Сохраните скрипт как lab_06_02_soln.sql.</w:t>
      </w:r>
    </w:p>
    <w:p w:rsidR="00333DCC" w:rsidRPr="005D31A3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proofErr w:type="gramEnd"/>
      <w:r w:rsidRPr="005D31A3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Декларируйте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INDEX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BY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именем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предназначенный для хранения значений 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departments.department_name%TYPE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Декларируйте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my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Pr="005D31A3"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две переменные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loop_count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им значения по умолчанию 10 и 0 соответственно.</w:t>
      </w:r>
    </w:p>
    <w:p w:rsidR="00333DCC" w:rsidRPr="005D31A3" w:rsidRDefault="00333DCC" w:rsidP="00327DB8">
      <w:pPr>
        <w:autoSpaceDE w:val="0"/>
        <w:autoSpaceDN w:val="0"/>
        <w:adjustRightInd w:val="0"/>
        <w:spacing w:after="12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С помощью цикла, получите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имена 10 отделов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сохраните их в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my_dept_table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Начните с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равного 10. Увеличивайте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счетчик и номер отдела соответственно с шагом в 10 единиц. Номера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названия отделов, которые необходимо скопировать в индексированную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таблицу, показаны на рисунке:</w:t>
      </w:r>
    </w:p>
    <w:p w:rsidR="00B2435E" w:rsidRPr="00B2435E" w:rsidRDefault="00B2435E" w:rsidP="00B8595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6193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327DB8">
      <w:pPr>
        <w:autoSpaceDE w:val="0"/>
        <w:autoSpaceDN w:val="0"/>
        <w:adjustRightInd w:val="0"/>
        <w:spacing w:before="120"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 помощью другого цикла, извлеките значения из индексированной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таблицы и распечатайте их.</w:t>
      </w:r>
    </w:p>
    <w:p w:rsidR="00333DCC" w:rsidRPr="005D31A3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Сохраните скрипт под именем lab_06_02_soln.sql. Результат работы показан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 рисунке:</w:t>
      </w:r>
    </w:p>
    <w:p w:rsidR="002957A1" w:rsidRDefault="002957A1" w:rsidP="00327DB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43175" cy="1819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Измените скрипт из второго пункта, таким образом, чтобы в индексированной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таблице хранились записи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record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содержащие всю информацию об отделах.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Продолжайте работать с предыдущим скриптом.</w:t>
      </w:r>
    </w:p>
    <w:p w:rsidR="00333DCC" w:rsidRDefault="00333DCC" w:rsidP="008137B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Измените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декларирование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dept_table_type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так, чтобы теперь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индексированной таблице хранились элементы 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departments%ROWTYPE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Измените инструкцию SELECT таким образом, чтобы извлекать все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колонки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каждой записи.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Измените второй цикл, чтобы вывести все данные сохраненные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индексированной таблице.</w:t>
      </w:r>
    </w:p>
    <w:p w:rsidR="00333DCC" w:rsidRPr="00E26AF4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Сохраните скрипт под новым именем. Результат должен выглядеть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примерно так:</w:t>
      </w:r>
    </w:p>
    <w:p w:rsidR="005965A8" w:rsidRDefault="005965A8" w:rsidP="00327DB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533775" cy="2990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A3" w:rsidRDefault="005D31A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B8595A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7" w:name="_Toc411281287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7.</w:t>
      </w:r>
      <w:r w:rsidR="00B8595A">
        <w:rPr>
          <w:rFonts w:ascii="Arial-BoldMT" w:hAnsi="Arial-BoldMT" w:cs="Arial-BoldMT"/>
          <w:sz w:val="32"/>
          <w:szCs w:val="32"/>
        </w:rPr>
        <w:t xml:space="preserve">  Использование явных курсоров</w:t>
      </w:r>
      <w:bookmarkEnd w:id="7"/>
    </w:p>
    <w:p w:rsidR="00327DB8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Явные курсоры</w:t>
      </w:r>
    </w:p>
    <w:p w:rsidR="00327DB8" w:rsidRPr="00CB229E" w:rsidRDefault="00BB1CCA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явных курсоров</w:t>
      </w:r>
    </w:p>
    <w:p w:rsidR="00327DB8" w:rsidRPr="000B0BAE" w:rsidRDefault="00BB1CCA" w:rsidP="00BB1CCA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Раздел</w:t>
      </w:r>
      <w:r w:rsidR="000B0BAE">
        <w:rPr>
          <w:rFonts w:ascii="Times New Roman" w:hAnsi="Times New Roman" w:cs="Times New Roman"/>
          <w:sz w:val="24"/>
          <w:szCs w:val="24"/>
        </w:rPr>
        <w:t>ы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 UPDATE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BAE">
        <w:rPr>
          <w:rFonts w:ascii="Times New Roman" w:hAnsi="Times New Roman" w:cs="Times New Roman"/>
          <w:sz w:val="24"/>
          <w:szCs w:val="24"/>
        </w:rPr>
        <w:t>и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BAE">
        <w:rPr>
          <w:rFonts w:ascii="Times New Roman" w:hAnsi="Times New Roman" w:cs="Times New Roman"/>
          <w:sz w:val="24"/>
          <w:szCs w:val="24"/>
          <w:lang w:val="en-US"/>
        </w:rPr>
        <w:t>CURRENT OF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Напишите PL\SQL блок для определения n самых высоких зарплат сотрудников.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Выполните скрипт lab_07_01.sql для создания новой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предназначенн</w:t>
      </w:r>
      <w:r w:rsidR="00F842F3">
        <w:rPr>
          <w:rFonts w:ascii="TimesNewRomanPSMT" w:hAnsi="TimesNewRomanPSMT" w:cs="TimesNewRomanPSMT"/>
          <w:sz w:val="24"/>
          <w:szCs w:val="24"/>
        </w:rPr>
        <w:t>ой</w:t>
      </w:r>
      <w:r>
        <w:rPr>
          <w:rFonts w:ascii="TimesNewRomanPSMT" w:hAnsi="TimesNewRomanPSMT" w:cs="TimesNewRomanPSMT"/>
          <w:sz w:val="24"/>
          <w:szCs w:val="24"/>
        </w:rPr>
        <w:t xml:space="preserve"> для хранения зарплаты сотрудников.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Запросите у пользователя значение переменной n. Пользователи могут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захотеть увидеть зарплату 5-ти, 10-ти и так далее самых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высокооплачиваемых сотрудников. С помощью инструкции DEFINE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заранее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хранения значения n.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 для хранения значения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employees.salary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который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выбирает зарплату сотрудников в порядке убывания. Помните, что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повторов значений быть не должно.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исполняемой секции кода откройте цикл и выберите первые n записей из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курсора и добавьте их в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Не забывайте про атрибуты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%ROWCOUNT и %FOUND.</w:t>
      </w:r>
    </w:p>
    <w:p w:rsidR="00BB1CCA" w:rsidRPr="000B1F75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После добавления значений в таблицу просмотрите их с помощью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инструкции SELECT. </w:t>
      </w:r>
    </w:p>
    <w:p w:rsidR="00333DCC" w:rsidRPr="005D31A3" w:rsidRDefault="00333DCC" w:rsidP="00BB1CCA">
      <w:pPr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Пример результата:</w:t>
      </w:r>
    </w:p>
    <w:p w:rsidR="00DD1791" w:rsidRPr="00DD1791" w:rsidRDefault="00DD1791" w:rsidP="00BB1C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406717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BB1CCA">
      <w:pPr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Протестируйте работу скрипта на различных значениях n: 0, 5, 10, 100,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1000. Не забывайте очищать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после каждого теста.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Создайте PL\SQL блок, который делает следующее: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С помощью директивы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хранения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значения.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 и присвойте ей значение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выборки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manager_id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сотрудников, работающих в отделе с указанным значением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5D31A3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исполняемой секции с помощью инструкции FOR и цикла пройдитесь по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курсору и если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меньше 5000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manager_id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101 или 124 отобразите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“&lt;&lt;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&gt;&gt;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Due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for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raise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” </w:t>
      </w:r>
      <w:r>
        <w:rPr>
          <w:rFonts w:ascii="TimesNewRomanPSMT" w:hAnsi="TimesNewRomanPSMT" w:cs="TimesNewRomanPSMT"/>
          <w:sz w:val="24"/>
          <w:szCs w:val="24"/>
        </w:rPr>
        <w:t>иначе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покажите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5D31A3">
        <w:rPr>
          <w:rFonts w:ascii="TimesNewRomanPSMT" w:hAnsi="TimesNewRomanPSMT" w:cs="TimesNewRomanPSMT"/>
          <w:sz w:val="24"/>
          <w:szCs w:val="24"/>
        </w:rPr>
        <w:t>“&lt;&lt;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&gt;&gt;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Not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due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for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raise</w:t>
      </w:r>
      <w:r w:rsidRPr="005D31A3">
        <w:rPr>
          <w:rFonts w:ascii="TimesNewRomanPSMT" w:hAnsi="TimesNewRomanPSMT" w:cs="TimesNewRomanPSMT"/>
          <w:sz w:val="24"/>
          <w:szCs w:val="24"/>
        </w:rPr>
        <w:t>”.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e. Примерный результат:</w:t>
      </w:r>
    </w:p>
    <w:p w:rsidR="00BD229D" w:rsidRPr="00BD229D" w:rsidRDefault="00BD229D" w:rsidP="00B8595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7667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A3" w:rsidRPr="005D31A3" w:rsidRDefault="005D31A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Напишите PL\SQL для работы с параметризованным курсором.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Декларируйте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извлечения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отделов с номером меньше 100. Отсортируйте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выборку по возрастанию номеров отделов.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другой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который принимает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deptartment_id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на вход в качестве параметра и извлекает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job_id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hire_date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для тех сотрудников, у которых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меньше 120 и работающих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соответствующем отделе.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Декларируйте переменные, для хранения значений, извлеченных из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каждого курсора. Воспользуйтесь директивой %TYPE.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Откройте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с помощью простого цикла и инструкции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fetch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выберите значения в соответствующую переменную. Распечатайте имя и</w:t>
      </w:r>
      <w:r w:rsidR="005D31A3" w:rsidRPr="00F647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номер отдела.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Для каждого отдела отройте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С помощью вложенного цикла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пробегитесь по нему, и извлеките значения в соответствующую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 и распечатайте их.</w:t>
      </w:r>
    </w:p>
    <w:p w:rsidR="00333DCC" w:rsidRPr="00E26AF4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Закрой</w:t>
      </w:r>
      <w:r w:rsidR="00E26AF4">
        <w:rPr>
          <w:rFonts w:ascii="TimesNewRomanPSMT" w:hAnsi="TimesNewRomanPSMT" w:cs="TimesNewRomanPSMT"/>
          <w:sz w:val="24"/>
          <w:szCs w:val="24"/>
        </w:rPr>
        <w:t>те</w:t>
      </w:r>
      <w:r>
        <w:rPr>
          <w:rFonts w:ascii="TimesNewRomanPSMT" w:hAnsi="TimesNewRomanPSMT" w:cs="TimesNewRomanPSMT"/>
          <w:sz w:val="24"/>
          <w:szCs w:val="24"/>
        </w:rPr>
        <w:t xml:space="preserve"> все циклы и курсоры в правильной последовательности. </w:t>
      </w:r>
      <w:r w:rsidR="00BB1CCA">
        <w:rPr>
          <w:rFonts w:ascii="TimesNewRomanPSMT" w:hAnsi="TimesNewRomanPSMT" w:cs="TimesNewRomanPSMT"/>
          <w:sz w:val="24"/>
          <w:szCs w:val="24"/>
        </w:rPr>
        <w:t>В</w:t>
      </w:r>
      <w:r>
        <w:rPr>
          <w:rFonts w:ascii="TimesNewRomanPSMT" w:hAnsi="TimesNewRomanPSMT" w:cs="TimesNewRomanPSMT"/>
          <w:sz w:val="24"/>
          <w:szCs w:val="24"/>
        </w:rPr>
        <w:t>ыполните</w:t>
      </w:r>
      <w:r w:rsidR="00BB1CC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скрипт. Результат должен быть похож на рисунок:</w:t>
      </w:r>
    </w:p>
    <w:p w:rsidR="00E670C4" w:rsidRDefault="00E670C4" w:rsidP="00BB1C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62375" cy="504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A3" w:rsidRDefault="005D31A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26AF4" w:rsidRDefault="00E26AF4" w:rsidP="00490528">
      <w:pPr>
        <w:jc w:val="both"/>
        <w:rPr>
          <w:rFonts w:ascii="TimesNewRomanPSMT" w:eastAsiaTheme="majorEastAsia" w:hAnsi="TimesNewRomanPSMT" w:cs="TimesNewRomanPSMT"/>
          <w:b/>
          <w:bCs/>
          <w:color w:val="365F91" w:themeColor="accent1" w:themeShade="BF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br w:type="page"/>
      </w:r>
    </w:p>
    <w:p w:rsidR="00333DCC" w:rsidRDefault="009D056B" w:rsidP="00B8595A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8" w:name="_Toc411281288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8.</w:t>
      </w:r>
      <w:r w:rsidR="00B8595A">
        <w:rPr>
          <w:rFonts w:ascii="Arial-BoldMT" w:hAnsi="Arial-BoldMT" w:cs="Arial-BoldMT"/>
          <w:sz w:val="32"/>
          <w:szCs w:val="32"/>
        </w:rPr>
        <w:t xml:space="preserve"> Обработка исключений</w:t>
      </w:r>
      <w:bookmarkEnd w:id="8"/>
    </w:p>
    <w:p w:rsidR="002D5EF9" w:rsidRDefault="000B0BAE" w:rsidP="002D5EF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Предопределенные исключения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:rsidR="002D5EF9" w:rsidRPr="00CB229E" w:rsidRDefault="000B0BAE" w:rsidP="002D5EF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PRAGMA_EXCEPTION_INIT</w:t>
      </w:r>
    </w:p>
    <w:p w:rsidR="002D5EF9" w:rsidRP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SQLCODE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SQLERRM</w:t>
      </w:r>
    </w:p>
    <w:p w:rsid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Распространение исключений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подблоках</w:t>
      </w:r>
      <w:proofErr w:type="spellEnd"/>
    </w:p>
    <w:p w:rsidR="000B0BAE" w:rsidRP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RAISE_APPLICATION_ERROR</w:t>
      </w:r>
    </w:p>
    <w:p w:rsidR="000B0BAE" w:rsidRPr="00DE2C7B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DCC" w:rsidRDefault="00333DCC" w:rsidP="005A3167">
      <w:pPr>
        <w:autoSpaceDE w:val="0"/>
        <w:autoSpaceDN w:val="0"/>
        <w:adjustRightInd w:val="0"/>
        <w:spacing w:before="120" w:after="0" w:line="240" w:lineRule="auto"/>
        <w:ind w:left="426" w:hanging="426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Основная задача этого упражнения – продемонстрировать использование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предопределенных исключений. Напишите PL\SQL блок для выборки сотрудников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 определенной зарплатой.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Удалите все записи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С помощью директивы DEFINE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инициализируйте ее значением 6000.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В секции декларации исполняемого блока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ename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5D31A3">
        <w:rPr>
          <w:rFonts w:ascii="TimesNewRomanPSMT" w:hAnsi="TimesNewRomanPSMT" w:cs="TimesNewRomanPSMT"/>
          <w:sz w:val="24"/>
          <w:szCs w:val="24"/>
        </w:rPr>
        <w:t>.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>%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</w:t>
      </w:r>
      <w:proofErr w:type="spellEnd"/>
      <w:r w:rsidRPr="005D31A3">
        <w:rPr>
          <w:rFonts w:ascii="TimesNewRomanPSMT" w:hAnsi="TimesNewRomanPSMT" w:cs="TimesNewRomanPSMT"/>
          <w:sz w:val="24"/>
          <w:szCs w:val="24"/>
        </w:rPr>
        <w:t>_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sal</w:t>
      </w:r>
      <w:proofErr w:type="spellEnd"/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employees.salary%TYPE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инициализируйте ее с помощью подстановочной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переменной &amp;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В исполняемой секции выберите фамилии тех сотрудников, чьи зарплаты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равны знач</w:t>
      </w:r>
      <w:r w:rsidR="005A3167">
        <w:rPr>
          <w:rFonts w:ascii="TimesNewRomanPSMT" w:hAnsi="TimesNewRomanPSMT" w:cs="TimesNewRomanPSMT"/>
          <w:sz w:val="24"/>
          <w:szCs w:val="24"/>
        </w:rPr>
        <w:t>е</w:t>
      </w:r>
      <w:r>
        <w:rPr>
          <w:rFonts w:ascii="TimesNewRomanPSMT" w:hAnsi="TimesNewRomanPSMT" w:cs="TimesNewRomanPSMT"/>
          <w:sz w:val="24"/>
          <w:szCs w:val="24"/>
        </w:rPr>
        <w:t xml:space="preserve">нию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Не используйте явных курсоров!</w:t>
      </w:r>
      <w:r w:rsidR="005D31A3" w:rsidRPr="005D31A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Если выборка вернет одну строку –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добавьте в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имя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зарплату сотрудника.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</w:t>
      </w:r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Если для заданного значения зарплаты не найдено соответствующих записей или найдено несколько записей, обработайте соответствующие исключительные ситуации, и добавьте в таблицу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записи «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No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employee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with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of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>&gt;» или «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More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than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one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employee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with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of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>&gt;».</w:t>
      </w:r>
    </w:p>
    <w:p w:rsidR="00333DCC" w:rsidRPr="005D31A3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Просмотрите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чтобы оценить успешно или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нет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отработал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PL\SQL блок.</w:t>
      </w:r>
    </w:p>
    <w:p w:rsidR="00E26AF4" w:rsidRPr="005D31A3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В этом упражнении вы посмотрите</w:t>
      </w:r>
      <w:r w:rsidR="00F23522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как создавать именованные исключения для</w:t>
      </w:r>
      <w:r w:rsidR="005A3167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стандартных системных ошибок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Oracle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сервера ORA-02292 (нарушение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ограничений целостности).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 декларативной секции объявите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childrecord_exists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EXCEPTION.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Проассоциируйте эту переменную со стандартной ошибкой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Oracle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-02292.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Воспользуйтесь инструкцией PRAGMA EXCEPTION_INIT.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 исполняемой секции блока напечатайте сообщение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Deleting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40........» и выполните инструкцию DELETE для удаления </w:t>
      </w:r>
      <w:r w:rsidR="00AB23DE">
        <w:rPr>
          <w:rFonts w:ascii="TimesNewRomanPSMT" w:hAnsi="TimesNewRomanPSMT" w:cs="TimesNewRomanPSMT"/>
          <w:sz w:val="24"/>
          <w:szCs w:val="24"/>
        </w:rPr>
        <w:t>отдела</w:t>
      </w:r>
      <w:r>
        <w:rPr>
          <w:rFonts w:ascii="TimesNewRomanPSMT" w:hAnsi="TimesNewRomanPSMT" w:cs="TimesNewRomanPSMT"/>
          <w:sz w:val="24"/>
          <w:szCs w:val="24"/>
        </w:rPr>
        <w:t xml:space="preserve"> с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равным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40.</w:t>
      </w:r>
    </w:p>
    <w:p w:rsidR="00490528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c. Добавьте секцию перехвата и обработки ошибок и поймайте в ней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childrecord_exists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При обработке ошибке выведите соответствующее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(«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Cannot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delete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this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Pr="005D31A3">
        <w:rPr>
          <w:rFonts w:ascii="TimesNewRomanPSMT" w:hAnsi="TimesNewRomanPSMT" w:cs="TimesNewRomanPSMT"/>
          <w:sz w:val="24"/>
          <w:szCs w:val="24"/>
        </w:rPr>
        <w:t>.</w:t>
      </w:r>
      <w:proofErr w:type="gramEnd"/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There are employees in this</w:t>
      </w:r>
      <w:r w:rsidR="005D31A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E26AF4" w:rsidRPr="00E26AF4">
        <w:rPr>
          <w:rFonts w:ascii="TimesNewRomanPSMT" w:hAnsi="TimesNewRomanPSMT" w:cs="TimesNewRomanPSMT"/>
          <w:sz w:val="24"/>
          <w:szCs w:val="24"/>
          <w:lang w:val="en-US"/>
        </w:rPr>
        <w:t>department»)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5D31A3" w:rsidRDefault="005D31A3" w:rsidP="005A31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sectPr w:rsidR="005D31A3" w:rsidSect="0018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98E" w:rsidRDefault="00EC198E" w:rsidP="00100259">
      <w:pPr>
        <w:spacing w:after="0" w:line="240" w:lineRule="auto"/>
      </w:pPr>
      <w:r>
        <w:separator/>
      </w:r>
    </w:p>
  </w:endnote>
  <w:endnote w:type="continuationSeparator" w:id="0">
    <w:p w:rsidR="00EC198E" w:rsidRDefault="00EC198E" w:rsidP="0010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98E" w:rsidRDefault="00EC198E" w:rsidP="00100259">
      <w:pPr>
        <w:spacing w:after="0" w:line="240" w:lineRule="auto"/>
      </w:pPr>
      <w:r>
        <w:separator/>
      </w:r>
    </w:p>
  </w:footnote>
  <w:footnote w:type="continuationSeparator" w:id="0">
    <w:p w:rsidR="00EC198E" w:rsidRDefault="00EC198E" w:rsidP="0010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E419C"/>
    <w:multiLevelType w:val="hybridMultilevel"/>
    <w:tmpl w:val="025E2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5E4E4C"/>
    <w:multiLevelType w:val="hybridMultilevel"/>
    <w:tmpl w:val="93D2606E"/>
    <w:lvl w:ilvl="0" w:tplc="67EEB18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EA7"/>
    <w:rsid w:val="000B0BAE"/>
    <w:rsid w:val="000B1F75"/>
    <w:rsid w:val="000D4EA7"/>
    <w:rsid w:val="00100259"/>
    <w:rsid w:val="0018066D"/>
    <w:rsid w:val="00194D70"/>
    <w:rsid w:val="001C63A3"/>
    <w:rsid w:val="00222A6B"/>
    <w:rsid w:val="00271973"/>
    <w:rsid w:val="0027406D"/>
    <w:rsid w:val="0028696E"/>
    <w:rsid w:val="002957A1"/>
    <w:rsid w:val="002C172D"/>
    <w:rsid w:val="002D5EF9"/>
    <w:rsid w:val="002E6103"/>
    <w:rsid w:val="00327DB8"/>
    <w:rsid w:val="00333DCC"/>
    <w:rsid w:val="00490528"/>
    <w:rsid w:val="00512280"/>
    <w:rsid w:val="00557ED7"/>
    <w:rsid w:val="005965A8"/>
    <w:rsid w:val="005A3167"/>
    <w:rsid w:val="005D31A3"/>
    <w:rsid w:val="0061557F"/>
    <w:rsid w:val="006A0553"/>
    <w:rsid w:val="006C6CDE"/>
    <w:rsid w:val="007D6FFD"/>
    <w:rsid w:val="008137BF"/>
    <w:rsid w:val="00835249"/>
    <w:rsid w:val="008B4BA0"/>
    <w:rsid w:val="00987A91"/>
    <w:rsid w:val="009D056B"/>
    <w:rsid w:val="009E540B"/>
    <w:rsid w:val="00A13826"/>
    <w:rsid w:val="00AB23DE"/>
    <w:rsid w:val="00AC1493"/>
    <w:rsid w:val="00B2435E"/>
    <w:rsid w:val="00B332EA"/>
    <w:rsid w:val="00B51A7B"/>
    <w:rsid w:val="00B8595A"/>
    <w:rsid w:val="00BB1CCA"/>
    <w:rsid w:val="00BD229D"/>
    <w:rsid w:val="00BF410D"/>
    <w:rsid w:val="00CB229E"/>
    <w:rsid w:val="00DC2062"/>
    <w:rsid w:val="00DD1791"/>
    <w:rsid w:val="00DE2C7B"/>
    <w:rsid w:val="00E119E9"/>
    <w:rsid w:val="00E17000"/>
    <w:rsid w:val="00E26AF4"/>
    <w:rsid w:val="00E55B07"/>
    <w:rsid w:val="00E670C4"/>
    <w:rsid w:val="00E72DE2"/>
    <w:rsid w:val="00E906D4"/>
    <w:rsid w:val="00E972A3"/>
    <w:rsid w:val="00EC198E"/>
    <w:rsid w:val="00EC44A4"/>
    <w:rsid w:val="00F23522"/>
    <w:rsid w:val="00F6472E"/>
    <w:rsid w:val="00F842F3"/>
    <w:rsid w:val="00F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6D"/>
  </w:style>
  <w:style w:type="paragraph" w:styleId="1">
    <w:name w:val="heading 1"/>
    <w:basedOn w:val="a"/>
    <w:next w:val="a"/>
    <w:link w:val="10"/>
    <w:uiPriority w:val="9"/>
    <w:qFormat/>
    <w:rsid w:val="00E26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6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122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12280"/>
    <w:pPr>
      <w:spacing w:after="100"/>
    </w:pPr>
  </w:style>
  <w:style w:type="character" w:styleId="a6">
    <w:name w:val="Hyperlink"/>
    <w:basedOn w:val="a0"/>
    <w:uiPriority w:val="99"/>
    <w:unhideWhenUsed/>
    <w:rsid w:val="0051228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00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00259"/>
  </w:style>
  <w:style w:type="paragraph" w:styleId="a9">
    <w:name w:val="footer"/>
    <w:basedOn w:val="a"/>
    <w:link w:val="aa"/>
    <w:uiPriority w:val="99"/>
    <w:semiHidden/>
    <w:unhideWhenUsed/>
    <w:rsid w:val="00100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00259"/>
  </w:style>
  <w:style w:type="paragraph" w:styleId="ab">
    <w:name w:val="List Paragraph"/>
    <w:basedOn w:val="a"/>
    <w:uiPriority w:val="34"/>
    <w:qFormat/>
    <w:rsid w:val="00271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6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122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12280"/>
    <w:pPr>
      <w:spacing w:after="100"/>
    </w:pPr>
  </w:style>
  <w:style w:type="character" w:styleId="a6">
    <w:name w:val="Hyperlink"/>
    <w:basedOn w:val="a0"/>
    <w:uiPriority w:val="99"/>
    <w:unhideWhenUsed/>
    <w:rsid w:val="00512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3069A-319D-481A-B7B4-61FCD32F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61E82C73</Template>
  <TotalTime>244</TotalTime>
  <Pages>15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jurbek</dc:creator>
  <cp:lastModifiedBy>olegs</cp:lastModifiedBy>
  <cp:revision>27</cp:revision>
  <dcterms:created xsi:type="dcterms:W3CDTF">2013-02-01T12:48:00Z</dcterms:created>
  <dcterms:modified xsi:type="dcterms:W3CDTF">2015-02-17T12:21:00Z</dcterms:modified>
</cp:coreProperties>
</file>