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64" w:firstLineChars="300"/>
        <w:jc w:val="center"/>
      </w:pPr>
      <w:r>
        <w:rPr>
          <w:rFonts w:hint="eastAsia"/>
        </w:rPr>
        <w:t>敏捷冲刺——alpha阶段——Day</w:t>
      </w:r>
      <w:r>
        <w:t>2</w:t>
      </w:r>
    </w:p>
    <w:p>
      <w:pPr>
        <w:pStyle w:val="2"/>
        <w:jc w:val="left"/>
      </w:pPr>
      <w:r>
        <w:rPr>
          <w:rFonts w:hint="eastAsia"/>
        </w:rPr>
        <w:t>1.情况简述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alpha阶段——Day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敏捷开发起止时间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 xml:space="preserve">6 </w:t>
            </w:r>
            <w:r>
              <w:t>8</w:t>
            </w:r>
            <w:r>
              <w:rPr>
                <w:rFonts w:hint="eastAsia"/>
              </w:rPr>
              <w:t>:00 -- 202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 xml:space="preserve">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讨论时间地点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4.5.5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 xml:space="preserve">:00 </w:t>
            </w:r>
            <w:r>
              <w:rPr>
                <w:rFonts w:hint="eastAsia"/>
                <w:lang w:val="en-US" w:eastAsia="zh-CN"/>
              </w:rPr>
              <w:t>线上</w:t>
            </w:r>
            <w:r>
              <w:rPr>
                <w:rFonts w:hint="eastAsia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参与人员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项目组全体成员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会议基本内容摘要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描述当天任务完成情况，整合进度，布置明天任务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讨论时长</w:t>
            </w:r>
          </w:p>
        </w:tc>
        <w:tc>
          <w:tcPr>
            <w:tcW w:w="4261" w:type="dxa"/>
          </w:tcPr>
          <w:p>
            <w:r>
              <w:t>30</w:t>
            </w:r>
            <w:r>
              <w:rPr>
                <w:rFonts w:hint="eastAsia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其他说明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rPr>
          <w:sz w:val="24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站立式会议照片</w:t>
      </w:r>
    </w:p>
    <w:p>
      <w:pPr>
        <w:rPr>
          <w:b/>
          <w:bCs/>
        </w:rPr>
      </w:pPr>
      <w:r>
        <w:drawing>
          <wp:inline distT="0" distB="0" distL="114300" distR="114300">
            <wp:extent cx="5267960" cy="318198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r>
        <w:rPr>
          <w:rFonts w:hint="eastAsia"/>
        </w:rPr>
        <w:t>2.任务进度</w:t>
      </w:r>
    </w:p>
    <w:tbl>
      <w:tblPr>
        <w:tblStyle w:val="4"/>
        <w:tblW w:w="9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2417"/>
        <w:gridCol w:w="2527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</w:tcPr>
          <w:p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2417" w:type="dxa"/>
          </w:tcPr>
          <w:p>
            <w:pPr>
              <w:jc w:val="center"/>
            </w:pPr>
            <w:r>
              <w:rPr>
                <w:rFonts w:hint="eastAsia"/>
              </w:rPr>
              <w:t>今日完成工作</w:t>
            </w:r>
          </w:p>
        </w:tc>
        <w:tc>
          <w:tcPr>
            <w:tcW w:w="2527" w:type="dxa"/>
          </w:tcPr>
          <w:p>
            <w:pPr>
              <w:jc w:val="center"/>
            </w:pPr>
            <w:r>
              <w:rPr>
                <w:rFonts w:hint="eastAsia"/>
              </w:rPr>
              <w:t>明日计划完成工作</w:t>
            </w:r>
          </w:p>
        </w:tc>
        <w:tc>
          <w:tcPr>
            <w:tcW w:w="2527" w:type="dxa"/>
          </w:tcPr>
          <w:p>
            <w:pPr>
              <w:jc w:val="center"/>
            </w:pPr>
            <w:r>
              <w:rPr>
                <w:rFonts w:hint="eastAsia"/>
              </w:rPr>
              <w:t>遇到的困难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梅宏斌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数据库的创建以及导入，服务器安装所需的软件</w:t>
            </w:r>
          </w:p>
        </w:tc>
        <w:tc>
          <w:tcPr>
            <w:tcW w:w="2527" w:type="dxa"/>
            <w:vAlign w:val="top"/>
          </w:tcPr>
          <w:p>
            <w:pPr>
              <w:spacing w:line="48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对项目进行整体分析和改进，协助前后端开发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叶世源</w:t>
            </w:r>
            <w:bookmarkEnd w:id="0"/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前端环境部署</w:t>
            </w:r>
          </w:p>
        </w:tc>
        <w:tc>
          <w:tcPr>
            <w:tcW w:w="2527" w:type="dxa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对前端框架进一步熟悉，进行多人对战开发任务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前端项目在本地可以使用vscode跑起来，但在服务器上无法启动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尤子博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后端服务部署</w:t>
            </w:r>
          </w:p>
        </w:tc>
        <w:tc>
          <w:tcPr>
            <w:tcW w:w="2527" w:type="dxa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完成多人对战后端接口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马昊洋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前端服务部署</w:t>
            </w:r>
          </w:p>
        </w:tc>
        <w:tc>
          <w:tcPr>
            <w:tcW w:w="2527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完成前端布局设计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Nginx服务正常启动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加冷别克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检查和测试基础服务框架的搭建</w:t>
            </w:r>
          </w:p>
        </w:tc>
        <w:tc>
          <w:tcPr>
            <w:tcW w:w="2527" w:type="dxa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帮助后端功能实现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陈文鑫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检查和测试基础服务框架的搭建</w:t>
            </w:r>
          </w:p>
        </w:tc>
        <w:tc>
          <w:tcPr>
            <w:tcW w:w="2527" w:type="dxa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分析代码和测评代码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</w:tbl>
    <w:p/>
    <w:p>
      <w:pPr>
        <w:pStyle w:val="2"/>
        <w:jc w:val="left"/>
      </w:pPr>
      <w:r>
        <w:rPr>
          <w:rFonts w:hint="eastAsia"/>
        </w:rPr>
        <w:t>3.燃尽图</w:t>
      </w:r>
    </w:p>
    <w:p>
      <w:r>
        <w:drawing>
          <wp:inline distT="0" distB="0" distL="114300" distR="114300">
            <wp:extent cx="5270500" cy="4028440"/>
            <wp:effectExtent l="0" t="0" r="2540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"C:\\Users\\95487\\Documents\\Tencent Files\\954876167\\Image\\Group2\\GH\\JO\\GHJO{7]77F5L1AUCC_E57}Q.png" \* MERGEFORMATINET </w:instrText>
      </w:r>
      <w:r>
        <w:fldChar w:fldCharType="separate"/>
      </w:r>
      <w:r>
        <w:fldChar w:fldCharType="begin"/>
      </w:r>
      <w:r>
        <w:instrText xml:space="preserve"> INCLUDEPICTURE  "C:\\Acodefile\\Users\\95487\\Documents\\Tencent Files\\954876167\\Image\\Group2\\GH\\JO\\GHJO{7]77F5L1AUCC_E57}Q.png" \* MERGEFORMATINET </w:instrText>
      </w:r>
      <w:r>
        <w:fldChar w:fldCharType="separate"/>
      </w:r>
      <w:r>
        <w:fldChar w:fldCharType="end"/>
      </w:r>
      <w:r>
        <w:fldChar w:fldCharType="end"/>
      </w:r>
    </w:p>
    <w:p>
      <w:pPr>
        <w:pStyle w:val="2"/>
        <w:jc w:val="left"/>
      </w:pPr>
      <w:r>
        <w:rPr>
          <w:rFonts w:hint="eastAsia"/>
        </w:rPr>
        <w:t>4.程序截图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前端运行</w:t>
      </w:r>
    </w:p>
    <w:p>
      <w:r>
        <w:drawing>
          <wp:inline distT="0" distB="0" distL="114300" distR="114300">
            <wp:extent cx="5266690" cy="2784475"/>
            <wp:effectExtent l="0" t="0" r="635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后端运行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140075"/>
            <wp:effectExtent l="0" t="0" r="508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iNTk4MmIxZTUxZjcxYzVmNWUxYjU5MWJiYjYzOTIifQ=="/>
  </w:docVars>
  <w:rsids>
    <w:rsidRoot w:val="61A04656"/>
    <w:rsid w:val="00136FF7"/>
    <w:rsid w:val="00155AF5"/>
    <w:rsid w:val="006A302C"/>
    <w:rsid w:val="00734D3C"/>
    <w:rsid w:val="00962236"/>
    <w:rsid w:val="00AB2CAA"/>
    <w:rsid w:val="00ED0C7E"/>
    <w:rsid w:val="0F8B7584"/>
    <w:rsid w:val="156152D2"/>
    <w:rsid w:val="1CE8321A"/>
    <w:rsid w:val="283354EE"/>
    <w:rsid w:val="3BE36147"/>
    <w:rsid w:val="4AE568BF"/>
    <w:rsid w:val="4E7C2DBD"/>
    <w:rsid w:val="51450494"/>
    <w:rsid w:val="519B37D2"/>
    <w:rsid w:val="549C5DA3"/>
    <w:rsid w:val="59593DF5"/>
    <w:rsid w:val="61A04656"/>
    <w:rsid w:val="61BF1B80"/>
    <w:rsid w:val="71261F49"/>
    <w:rsid w:val="719A31FD"/>
    <w:rsid w:val="7C09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524</Words>
  <Characters>2992</Characters>
  <Lines>24</Lines>
  <Paragraphs>7</Paragraphs>
  <TotalTime>0</TotalTime>
  <ScaleCrop>false</ScaleCrop>
  <LinksUpToDate>false</LinksUpToDate>
  <CharactersWithSpaces>3509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2023-04-23T11:07:00Z</dcterms:created>
  <dc:creator>Administrator</dc:creator>
  <cp:lastModifiedBy>おうじゃ</cp:lastModifiedBy>
  <dcterms:modified xsi:type="dcterms:W3CDTF">2024-05-08T04:34:57Z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9002FC8C03EC480FBDB07ED2A91DFA74_13</vt:lpwstr>
  </property>
</Properties>
</file>