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531" w:rsidRDefault="00061531">
      <w:pPr>
        <w:rPr>
          <w:rFonts w:ascii="宋体" w:eastAsia="宋体" w:hAnsi="宋体"/>
        </w:rPr>
      </w:pPr>
      <w:r>
        <w:rPr>
          <w:rFonts w:ascii="宋体" w:eastAsia="宋体" w:hAnsi="宋体" w:hint="eastAsia"/>
        </w:rPr>
        <w:t>地面仿真与逼真行走体验：</w:t>
      </w:r>
    </w:p>
    <w:p w:rsidR="00061531" w:rsidRDefault="00061531">
      <w:pPr>
        <w:rPr>
          <w:rFonts w:ascii="宋体" w:eastAsia="宋体" w:hAnsi="宋体"/>
        </w:rPr>
      </w:pPr>
      <w:r>
        <w:rPr>
          <w:rFonts w:ascii="宋体" w:eastAsia="宋体" w:hAnsi="宋体" w:hint="eastAsia"/>
        </w:rPr>
        <w:t>地方仿真行走与逼真行走体验领域</w:t>
      </w:r>
      <w:r w:rsidR="000952D6">
        <w:rPr>
          <w:rFonts w:ascii="宋体" w:eastAsia="宋体" w:hAnsi="宋体" w:hint="eastAsia"/>
        </w:rPr>
        <w:t>在近十年并非技术热点，因此</w:t>
      </w:r>
      <w:proofErr w:type="gramStart"/>
      <w:r w:rsidR="000952D6">
        <w:rPr>
          <w:rFonts w:ascii="宋体" w:eastAsia="宋体" w:hAnsi="宋体" w:hint="eastAsia"/>
        </w:rPr>
        <w:t>在知网检索</w:t>
      </w:r>
      <w:proofErr w:type="gramEnd"/>
      <w:r w:rsidR="000952D6">
        <w:rPr>
          <w:rFonts w:ascii="宋体" w:eastAsia="宋体" w:hAnsi="宋体" w:hint="eastAsia"/>
        </w:rPr>
        <w:t>后并未发现新的技术方向。但VR近两年恰为技术热点，逼真行走体验作为VR未来发展的一部分也吸引了更多人的目光。本文将主要介绍几大VR公司的解决方案。</w:t>
      </w:r>
    </w:p>
    <w:p w:rsidR="000952D6" w:rsidRDefault="00BE4055" w:rsidP="000952D6">
      <w:pPr>
        <w:rPr>
          <w:rFonts w:ascii="宋体" w:eastAsia="宋体" w:hAnsi="宋体"/>
          <w:bCs/>
        </w:rPr>
      </w:pPr>
      <w:r>
        <w:rPr>
          <w:rFonts w:ascii="宋体" w:eastAsia="宋体" w:hAnsi="宋体" w:hint="eastAsia"/>
        </w:rPr>
        <w:t>HTC</w:t>
      </w:r>
      <w:r w:rsidR="000952D6">
        <w:rPr>
          <w:rFonts w:ascii="宋体" w:eastAsia="宋体" w:hAnsi="宋体" w:hint="eastAsia"/>
        </w:rPr>
        <w:t>的</w:t>
      </w:r>
      <w:r w:rsidR="000952D6" w:rsidRPr="000952D6">
        <w:rPr>
          <w:rFonts w:ascii="宋体" w:eastAsia="宋体" w:hAnsi="宋体"/>
          <w:bCs/>
        </w:rPr>
        <w:t>Room-Scale</w:t>
      </w:r>
      <w:r w:rsidR="000952D6">
        <w:rPr>
          <w:rFonts w:ascii="宋体" w:eastAsia="宋体" w:hAnsi="宋体" w:hint="eastAsia"/>
          <w:bCs/>
        </w:rPr>
        <w:t>：</w:t>
      </w:r>
    </w:p>
    <w:p w:rsidR="000952D6" w:rsidRPr="000952D6" w:rsidRDefault="000952D6" w:rsidP="000952D6">
      <w:pPr>
        <w:rPr>
          <w:rFonts w:ascii="宋体" w:eastAsia="宋体" w:hAnsi="宋体"/>
          <w:bCs/>
        </w:rPr>
      </w:pPr>
      <w:r w:rsidRPr="000952D6">
        <w:rPr>
          <w:rFonts w:ascii="宋体" w:eastAsia="宋体" w:hAnsi="宋体" w:hint="eastAsia"/>
          <w:bCs/>
        </w:rPr>
        <w:t>房间追踪系统最先由</w:t>
      </w:r>
      <w:r w:rsidRPr="000952D6">
        <w:rPr>
          <w:rFonts w:ascii="宋体" w:eastAsia="宋体" w:hAnsi="宋体"/>
          <w:bCs/>
        </w:rPr>
        <w:t>HTC Vive 使用，采用 Lighthouse 定位系统，基于激光和光敏传感器来确定运动物体的位置，允许用户可以在一定的空间内自由移动，最大追踪范围可支持 15英尺 X 15英尺(约 4.57米 X 4.57米)，至少需要 1.5米 X 2米的空间。而随后在Oculus Touch推出后，同样可以通过</w:t>
      </w:r>
      <w:proofErr w:type="spellStart"/>
      <w:r w:rsidRPr="000952D6">
        <w:rPr>
          <w:rFonts w:ascii="宋体" w:eastAsia="宋体" w:hAnsi="宋体"/>
          <w:bCs/>
        </w:rPr>
        <w:t>Rift+Touch</w:t>
      </w:r>
      <w:proofErr w:type="spellEnd"/>
      <w:r w:rsidRPr="000952D6">
        <w:rPr>
          <w:rFonts w:ascii="宋体" w:eastAsia="宋体" w:hAnsi="宋体"/>
          <w:bCs/>
        </w:rPr>
        <w:t>+第三个传感器来实现更大的房间追踪空间。</w:t>
      </w:r>
    </w:p>
    <w:p w:rsidR="000952D6" w:rsidRPr="000952D6" w:rsidRDefault="000952D6" w:rsidP="000952D6">
      <w:pPr>
        <w:ind w:firstLine="420"/>
        <w:rPr>
          <w:rFonts w:ascii="宋体" w:eastAsia="宋体" w:hAnsi="宋体"/>
          <w:bCs/>
        </w:rPr>
      </w:pPr>
      <w:r w:rsidRPr="000952D6">
        <w:rPr>
          <w:rFonts w:ascii="宋体" w:eastAsia="宋体" w:hAnsi="宋体"/>
          <w:bCs/>
        </w:rPr>
        <w:t>HTC Vive上的一款游戏《Hover Junkers》便采用了第一人称视角设计，并且充分利用了Vive的房间追踪系统。该游戏开发商Stress Level Zero曾表示，他们希望玩家能够在游戏中尽量获得接近现实的移动效果，但当在游戏的实际体验过程中你会发现，并非是让玩家在整个大地图上自由行走而是通过一台装甲车来穿梭在游戏中，有房间追踪系统的支持玩家可以实现转身以及有限的移动，当然，只是很小面积的移动。</w:t>
      </w:r>
    </w:p>
    <w:p w:rsidR="000952D6" w:rsidRDefault="000952D6" w:rsidP="000952D6">
      <w:pPr>
        <w:ind w:firstLine="420"/>
        <w:rPr>
          <w:rFonts w:ascii="宋体" w:eastAsia="宋体" w:hAnsi="宋体"/>
          <w:bCs/>
        </w:rPr>
      </w:pPr>
      <w:r w:rsidRPr="000952D6">
        <w:rPr>
          <w:rFonts w:ascii="宋体" w:eastAsia="宋体" w:hAnsi="宋体" w:hint="eastAsia"/>
          <w:bCs/>
        </w:rPr>
        <w:t>很显然，日常生活中我们也很难拥有一块满足这一技术的安全区域，在未来它也很难能够承载得起我们的真正体验需求。</w:t>
      </w:r>
    </w:p>
    <w:p w:rsidR="000952D6" w:rsidRDefault="000952D6" w:rsidP="000952D6">
      <w:pPr>
        <w:rPr>
          <w:rFonts w:ascii="宋体" w:eastAsia="宋体" w:hAnsi="宋体"/>
          <w:bCs/>
        </w:rPr>
      </w:pPr>
    </w:p>
    <w:p w:rsidR="000952D6" w:rsidRDefault="000952D6" w:rsidP="000952D6">
      <w:pPr>
        <w:rPr>
          <w:rFonts w:ascii="宋体" w:eastAsia="宋体" w:hAnsi="宋体"/>
          <w:bCs/>
        </w:rPr>
      </w:pPr>
      <w:r>
        <w:rPr>
          <w:rFonts w:ascii="宋体" w:eastAsia="宋体" w:hAnsi="宋体"/>
          <w:bCs/>
        </w:rPr>
        <w:t>KAT</w:t>
      </w:r>
      <w:r>
        <w:rPr>
          <w:rFonts w:ascii="宋体" w:eastAsia="宋体" w:hAnsi="宋体" w:hint="eastAsia"/>
          <w:bCs/>
        </w:rPr>
        <w:t>公司的KA</w:t>
      </w:r>
      <w:r>
        <w:rPr>
          <w:rFonts w:ascii="宋体" w:eastAsia="宋体" w:hAnsi="宋体"/>
          <w:bCs/>
        </w:rPr>
        <w:t>T WALK:</w:t>
      </w:r>
    </w:p>
    <w:p w:rsidR="008461A4" w:rsidRDefault="008461A4" w:rsidP="000952D6">
      <w:pPr>
        <w:rPr>
          <w:rFonts w:ascii="宋体" w:eastAsia="宋体" w:hAnsi="宋体"/>
          <w:bCs/>
        </w:rPr>
      </w:pPr>
      <w:r w:rsidRPr="008461A4">
        <w:rPr>
          <w:rFonts w:ascii="宋体" w:eastAsia="宋体" w:hAnsi="宋体" w:hint="eastAsia"/>
          <w:bCs/>
        </w:rPr>
        <w:t>这套方案的核心是</w:t>
      </w:r>
      <w:r w:rsidRPr="008461A4">
        <w:rPr>
          <w:rFonts w:ascii="宋体" w:eastAsia="宋体" w:hAnsi="宋体"/>
          <w:bCs/>
        </w:rPr>
        <w:t>KAT自家的KAT SPACE（产品页面），它占地仅2平方米，比Vive需要的空间小很多。KAT SPACE使用软性束腰将使用</w:t>
      </w:r>
      <w:proofErr w:type="gramStart"/>
      <w:r w:rsidRPr="008461A4">
        <w:rPr>
          <w:rFonts w:ascii="宋体" w:eastAsia="宋体" w:hAnsi="宋体"/>
          <w:bCs/>
        </w:rPr>
        <w:t>者固定</w:t>
      </w:r>
      <w:proofErr w:type="gramEnd"/>
      <w:r w:rsidRPr="008461A4">
        <w:rPr>
          <w:rFonts w:ascii="宋体" w:eastAsia="宋体" w:hAnsi="宋体"/>
          <w:bCs/>
        </w:rPr>
        <w:t>住，弹性绳索既允许用户一定幅度的做动作，同时又能保护用户冲出机器。关于原地跑动的问题，KAT用了特殊的鞋子，鞋底与KAT SPACE之间比较光滑，跑动会比较轻松，而且感受也接近日常跑动，而不是原地跑动那种小摩擦情形。该设备目前支持行走、下蹲、坐、跳跃等动作（为什么没有翻滚闪避XD），兼容所有主流VR头戴设备，是玩FPS游戏的一大利器。</w:t>
      </w:r>
    </w:p>
    <w:p w:rsidR="008461A4" w:rsidRDefault="008461A4" w:rsidP="000952D6">
      <w:pPr>
        <w:rPr>
          <w:rFonts w:ascii="宋体" w:eastAsia="宋体" w:hAnsi="宋体"/>
          <w:bCs/>
        </w:rPr>
      </w:pPr>
      <w:r w:rsidRPr="008461A4">
        <w:rPr>
          <w:rFonts w:ascii="宋体" w:eastAsia="宋体" w:hAnsi="宋体"/>
          <w:bCs/>
        </w:rPr>
        <w:t>不过因为价格原因</w:t>
      </w:r>
      <w:r>
        <w:rPr>
          <w:rFonts w:ascii="宋体" w:eastAsia="宋体" w:hAnsi="宋体" w:hint="eastAsia"/>
          <w:bCs/>
        </w:rPr>
        <w:t>(</w:t>
      </w:r>
      <w:r>
        <w:rPr>
          <w:rFonts w:ascii="宋体" w:eastAsia="宋体" w:hAnsi="宋体"/>
          <w:bCs/>
        </w:rPr>
        <w:t>52999)</w:t>
      </w:r>
      <w:r w:rsidRPr="008461A4">
        <w:rPr>
          <w:rFonts w:ascii="宋体" w:eastAsia="宋体" w:hAnsi="宋体"/>
          <w:bCs/>
        </w:rPr>
        <w:t>，一般人恐怕</w:t>
      </w:r>
      <w:r w:rsidRPr="008461A4">
        <w:rPr>
          <w:rFonts w:ascii="宋体" w:eastAsia="宋体" w:hAnsi="宋体" w:hint="eastAsia"/>
          <w:bCs/>
        </w:rPr>
        <w:t>无法承担这样一台设备，和工作人员交流时对方也表示目前的客户主要是</w:t>
      </w:r>
      <w:r w:rsidRPr="008461A4">
        <w:rPr>
          <w:rFonts w:ascii="宋体" w:eastAsia="宋体" w:hAnsi="宋体"/>
          <w:bCs/>
        </w:rPr>
        <w:t>VR体验店。</w:t>
      </w:r>
    </w:p>
    <w:p w:rsidR="00BE4055" w:rsidRDefault="00BE4055" w:rsidP="000952D6">
      <w:pPr>
        <w:rPr>
          <w:rFonts w:ascii="宋体" w:eastAsia="宋体" w:hAnsi="宋体"/>
          <w:bCs/>
        </w:rPr>
      </w:pPr>
    </w:p>
    <w:p w:rsidR="00BE4055" w:rsidRDefault="00BE4055" w:rsidP="000952D6">
      <w:pPr>
        <w:rPr>
          <w:rFonts w:ascii="宋体" w:eastAsia="宋体" w:hAnsi="宋体" w:hint="eastAsia"/>
          <w:bCs/>
        </w:rPr>
      </w:pPr>
      <w:proofErr w:type="spellStart"/>
      <w:r>
        <w:rPr>
          <w:rFonts w:ascii="宋体" w:eastAsia="宋体" w:hAnsi="宋体" w:hint="eastAsia"/>
          <w:bCs/>
        </w:rPr>
        <w:t>Htc</w:t>
      </w:r>
      <w:proofErr w:type="spellEnd"/>
      <w:r>
        <w:rPr>
          <w:rFonts w:ascii="宋体" w:eastAsia="宋体" w:hAnsi="宋体" w:hint="eastAsia"/>
          <w:bCs/>
        </w:rPr>
        <w:t>：</w:t>
      </w:r>
      <w:r w:rsidRPr="00BE4055">
        <w:rPr>
          <w:rFonts w:ascii="宋体" w:eastAsia="宋体" w:hAnsi="宋体"/>
          <w:bCs/>
        </w:rPr>
        <w:t>https://www.vive.com/cn/product/</w:t>
      </w:r>
    </w:p>
    <w:p w:rsidR="00BE4055" w:rsidRDefault="00BE4055" w:rsidP="000952D6">
      <w:pPr>
        <w:rPr>
          <w:rFonts w:ascii="宋体" w:eastAsia="宋体" w:hAnsi="宋体" w:hint="eastAsia"/>
          <w:bCs/>
        </w:rPr>
      </w:pPr>
      <w:r>
        <w:rPr>
          <w:rFonts w:ascii="宋体" w:eastAsia="宋体" w:hAnsi="宋体"/>
          <w:bCs/>
        </w:rPr>
        <w:t>K</w:t>
      </w:r>
      <w:r>
        <w:rPr>
          <w:rFonts w:ascii="宋体" w:eastAsia="宋体" w:hAnsi="宋体" w:hint="eastAsia"/>
          <w:bCs/>
        </w:rPr>
        <w:t>at：</w:t>
      </w:r>
      <w:r w:rsidRPr="00BE4055">
        <w:rPr>
          <w:rFonts w:ascii="宋体" w:eastAsia="宋体" w:hAnsi="宋体"/>
          <w:bCs/>
        </w:rPr>
        <w:t>http://www.katvr.com/yingyong.html</w:t>
      </w:r>
    </w:p>
    <w:p w:rsidR="000952D6" w:rsidRDefault="000952D6" w:rsidP="000952D6">
      <w:pPr>
        <w:rPr>
          <w:rFonts w:ascii="宋体" w:eastAsia="宋体" w:hAnsi="宋体"/>
        </w:rPr>
      </w:pPr>
    </w:p>
    <w:p w:rsidR="008461A4" w:rsidRPr="000952D6" w:rsidRDefault="008461A4" w:rsidP="008461A4">
      <w:pPr>
        <w:rPr>
          <w:rFonts w:ascii="宋体" w:eastAsia="宋体" w:hAnsi="宋体" w:hint="eastAsia"/>
        </w:rPr>
      </w:pPr>
      <w:bookmarkStart w:id="0" w:name="_GoBack"/>
      <w:bookmarkEnd w:id="0"/>
    </w:p>
    <w:sectPr w:rsidR="008461A4" w:rsidRPr="00095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AE"/>
    <w:rsid w:val="00061531"/>
    <w:rsid w:val="000952D6"/>
    <w:rsid w:val="002750AE"/>
    <w:rsid w:val="00817258"/>
    <w:rsid w:val="008461A4"/>
    <w:rsid w:val="0085766A"/>
    <w:rsid w:val="0094370C"/>
    <w:rsid w:val="00B740E4"/>
    <w:rsid w:val="00BC1206"/>
    <w:rsid w:val="00BE4055"/>
    <w:rsid w:val="00C8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96C9"/>
  <w15:chartTrackingRefBased/>
  <w15:docId w15:val="{80F13568-346A-4E4E-8716-DF2BF77E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370C"/>
    <w:rPr>
      <w:color w:val="0000FF"/>
      <w:u w:val="single"/>
    </w:rPr>
  </w:style>
  <w:style w:type="character" w:styleId="a4">
    <w:name w:val="Strong"/>
    <w:basedOn w:val="a0"/>
    <w:uiPriority w:val="22"/>
    <w:qFormat/>
    <w:rsid w:val="00095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思源</dc:creator>
  <cp:keywords/>
  <dc:description/>
  <cp:lastModifiedBy>陈 思源</cp:lastModifiedBy>
  <cp:revision>3</cp:revision>
  <dcterms:created xsi:type="dcterms:W3CDTF">2018-10-23T13:04:00Z</dcterms:created>
  <dcterms:modified xsi:type="dcterms:W3CDTF">2018-11-06T14:50:00Z</dcterms:modified>
</cp:coreProperties>
</file>