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Drako Santa Ana — Operations Supervisor Resume (v1 Draft)</w:t>
      </w:r>
    </w:p>
    <w:p>
      <w:r>
        <w:rPr>
          <w:sz w:val="22"/>
        </w:rPr>
        <w:t xml:space="preserve">Target Title: Logistics &amp; Warehouse Operations Supervisor.</w:t>
      </w:r>
    </w:p>
    <w:p>
      <w:r>
        <w:rPr>
          <w:sz w:val="22"/>
        </w:rPr>
        <w:t xml:space="preserve">Executive summary highlighting 14-person shift leadership and 99.8% shipping accuracy.</w:t>
      </w:r>
    </w:p>
  </w:body>
</w:document>
</file>