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Studio Brown — 3-Page Wireframe Notes &amp; Sitemap</w:t>
      </w:r>
    </w:p>
    <w:p>
      <w:r>
        <w:rPr>
          <w:sz w:val="22"/>
        </w:rPr>
        <w:t xml:space="preserve">Page 1: Homepage — Hero headline, portfolio reel, client trust strip, package preview, FAQs.</w:t>
      </w:r>
    </w:p>
    <w:p>
      <w:r>
        <w:rPr>
          <w:sz w:val="22"/>
        </w:rPr>
        <w:t xml:space="preserve">Page 2: Services &amp; Rates — 3 clearly defined packages (Essential, Studio Session, Campaign).</w:t>
      </w:r>
    </w:p>
    <w:p>
      <w:r>
        <w:rPr>
          <w:sz w:val="22"/>
        </w:rPr>
        <w:t xml:space="preserve">Page 3: Booking &amp; Availability — 5-field inquiry form, calendar embed, booking policy.</w:t>
      </w:r>
    </w:p>
  </w:body>
</w:document>
</file>