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Calibri" w:hAnsi="Calibri"/>
          <w:b/>
          <w:color w:val="0F172A"/>
          <w:sz w:val="44"/>
        </w:rPr>
        <w:t>Spring Footwear Launch Campaign Copy Deck (Final Production Master)</w:t>
      </w:r>
    </w:p>
    <w:p>
      <w:pPr>
        <w:keepNext/>
        <w:spacing w:before="280" w:after="80"/>
      </w:pPr>
      <w:r>
        <w:rPr>
          <w:rFonts w:ascii="Calibri" w:hAnsi="Calibri"/>
          <w:b/>
          <w:color w:val="0F172A"/>
          <w:sz w:val="26"/>
        </w:rPr>
        <w:t>1. CAMPAIGN CREATIVE DIRECTION &amp; BRAND THEME</w:t>
      </w:r>
    </w:p>
    <w:p>
      <w:pPr>
        <w:spacing w:before="0" w:after="120" w:line="276" w:lineRule="auto"/>
      </w:pPr>
      <w:r>
        <w:rPr>
          <w:rFonts w:ascii="Calibri" w:hAnsi="Calibri"/>
          <w:color w:val="1E293B"/>
          <w:sz w:val="20"/>
        </w:rPr>
        <w:t>Theme: 'Effortless Form, Tuscan Heritage, Endless Steps'</w:t>
      </w:r>
    </w:p>
    <w:p>
      <w:pPr>
        <w:spacing w:before="0" w:after="120" w:line="276" w:lineRule="auto"/>
      </w:pPr>
      <w:r>
        <w:rPr>
          <w:rFonts w:ascii="Calibri" w:hAnsi="Calibri"/>
          <w:color w:val="1E293B"/>
          <w:sz w:val="20"/>
        </w:rPr>
        <w:t>Target Demographic: Professional women aged 28–52 seeking sophisticated, timeless artisan footwear with sneaker-level all-day arch comfort.</w:t>
      </w:r>
    </w:p>
    <w:p>
      <w:pPr>
        <w:spacing w:before="0" w:after="120" w:line="276" w:lineRule="auto"/>
      </w:pPr>
      <w:r>
        <w:rPr>
          <w:rFonts w:ascii="Calibri" w:hAnsi="Calibri"/>
          <w:color w:val="1E293B"/>
          <w:sz w:val="20"/>
        </w:rPr>
        <w:t>Channel Architecture: Master Announcement Email, SMS VIP Broadcasts, Instagram Organic &amp; Paid Carousel Captions, and E-Commerce PDP Conversion Modules.</w:t>
      </w:r>
    </w:p>
    <w:p>
      <w:pPr>
        <w:keepNext/>
        <w:spacing w:before="280" w:after="80"/>
      </w:pPr>
      <w:r>
        <w:rPr>
          <w:rFonts w:ascii="Calibri" w:hAnsi="Calibri"/>
          <w:b/>
          <w:color w:val="0F172A"/>
          <w:sz w:val="26"/>
        </w:rPr>
        <w:t>2. HERO ANNOUNCEMENT EMAIL (FULL BRAND SUBSCRIBER LIST)</w:t>
      </w:r>
    </w:p>
    <w:p>
      <w:pPr>
        <w:spacing w:before="0" w:after="120" w:line="276" w:lineRule="auto"/>
      </w:pPr>
      <w:r>
        <w:rPr>
          <w:rFonts w:ascii="Calibri" w:hAnsi="Calibri"/>
          <w:color w:val="1E293B"/>
          <w:sz w:val="20"/>
        </w:rPr>
        <w:t>Subject: It's here: The Spring Footwear Collection has landed</w:t>
      </w:r>
    </w:p>
    <w:p>
      <w:pPr>
        <w:spacing w:before="0" w:after="120" w:line="276" w:lineRule="auto"/>
      </w:pPr>
      <w:r>
        <w:rPr>
          <w:rFonts w:ascii="Calibri" w:hAnsi="Calibri"/>
          <w:color w:val="1E293B"/>
          <w:sz w:val="20"/>
        </w:rPr>
        <w:t>Preview Text: Handcrafted in Tuscany with memory-cushioned insoles. Meet our newest silhouettes.</w:t>
      </w:r>
    </w:p>
    <w:p>
      <w:pPr>
        <w:spacing w:before="0" w:after="120" w:line="276" w:lineRule="auto"/>
      </w:pPr>
      <w:r>
        <w:rPr>
          <w:rFonts w:ascii="Calibri" w:hAnsi="Calibri"/>
          <w:color w:val="1E293B"/>
          <w:sz w:val="20"/>
        </w:rPr>
        <w:t>Dear {{First_Name}},</w:t>
      </w:r>
    </w:p>
    <w:p>
      <w:pPr>
        <w:spacing w:before="0" w:after="120" w:line="276" w:lineRule="auto"/>
      </w:pPr>
      <w:r>
        <w:rPr>
          <w:rFonts w:ascii="Calibri" w:hAnsi="Calibri"/>
          <w:color w:val="1E293B"/>
          <w:sz w:val="20"/>
        </w:rPr>
        <w:t>Spring arrives not on a calendar date, but the first morning you step outside without heavy winter boots.</w:t>
      </w:r>
    </w:p>
    <w:p>
      <w:pPr>
        <w:spacing w:before="0" w:after="120" w:line="276" w:lineRule="auto"/>
      </w:pPr>
      <w:r>
        <w:rPr>
          <w:rFonts w:ascii="Calibri" w:hAnsi="Calibri"/>
          <w:color w:val="1E293B"/>
          <w:sz w:val="20"/>
        </w:rPr>
        <w:t>Today, we are thrilled to unveil our Spring 2026 Collection: eight timeless footwear silhouettes designed in our Munich studio and hand-built by third-generation shoe artisans in Tuscany, Italy.</w:t>
      </w:r>
    </w:p>
    <w:p>
      <w:pPr>
        <w:spacing w:before="0" w:after="120" w:line="276" w:lineRule="auto"/>
      </w:pPr>
      <w:r>
        <w:rPr>
          <w:rFonts w:ascii="Calibri" w:hAnsi="Calibri"/>
          <w:color w:val="1E293B"/>
          <w:sz w:val="20"/>
        </w:rPr>
        <w:t>From buttery-soft glove leather mules to tailored pointed-toe flats that cushion every step from morning boardroom meetings to evening gallery openings, each pair combines bespoke European aesthetics with orthopedically aligned footbeds.</w:t>
      </w:r>
    </w:p>
    <w:p>
      <w:pPr>
        <w:spacing w:before="0" w:after="120" w:line="276" w:lineRule="auto"/>
      </w:pPr>
      <w:r>
        <w:rPr>
          <w:rFonts w:ascii="Calibri" w:hAnsi="Calibri"/>
          <w:color w:val="1E293B"/>
          <w:sz w:val="20"/>
        </w:rPr>
        <w:t>Collection Highlights:</w:t>
      </w:r>
    </w:p>
    <w:p>
      <w:pPr>
        <w:pStyle w:val="ListBullet"/>
        <w:spacing w:before="0" w:after="60" w:line="276" w:lineRule="auto"/>
      </w:pPr>
      <w:r>
        <w:rPr>
          <w:rFonts w:ascii="Calibri" w:hAnsi="Calibri"/>
          <w:color w:val="1E293B"/>
          <w:sz w:val="20"/>
        </w:rPr>
        <w:t>The Sofia Glove Mule in Nude &amp; Espresso — Featherlight Italian Nappa leather that fits like a second skin.</w:t>
      </w:r>
    </w:p>
    <w:p>
      <w:pPr>
        <w:pStyle w:val="ListBullet"/>
        <w:spacing w:before="0" w:after="60" w:line="276" w:lineRule="auto"/>
      </w:pPr>
      <w:r>
        <w:rPr>
          <w:rFonts w:ascii="Calibri" w:hAnsi="Calibri"/>
          <w:color w:val="1E293B"/>
          <w:sz w:val="20"/>
        </w:rPr>
        <w:t>The Verona Pointed Flat in Obsidian &amp; Olive — Architectural symmetry featuring our signature non-slip flex-groove sole.</w:t>
      </w:r>
    </w:p>
    <w:p>
      <w:pPr>
        <w:pStyle w:val="ListBullet"/>
        <w:spacing w:before="0" w:after="60" w:line="276" w:lineRule="auto"/>
      </w:pPr>
      <w:r>
        <w:rPr>
          <w:rFonts w:ascii="Calibri" w:hAnsi="Calibri"/>
          <w:color w:val="1E293B"/>
          <w:sz w:val="20"/>
        </w:rPr>
        <w:t>The Lucca Slingback in Cognac Calfskin — A balanced 35mm kitten heel for effortless transitional elegance.</w:t>
      </w:r>
    </w:p>
    <w:p>
      <w:pPr>
        <w:spacing w:before="0" w:after="120" w:line="276" w:lineRule="auto"/>
      </w:pPr>
      <w:r>
        <w:rPr>
          <w:rFonts w:ascii="Calibri" w:hAnsi="Calibri"/>
          <w:color w:val="1E293B"/>
          <w:sz w:val="20"/>
        </w:rPr>
        <w:t>[Shop The Complete Spring Collection -&gt;]</w:t>
      </w:r>
    </w:p>
    <w:p>
      <w:pPr>
        <w:spacing w:before="0" w:after="120" w:line="276" w:lineRule="auto"/>
      </w:pPr>
      <w:r>
        <w:rPr>
          <w:rFonts w:ascii="Calibri" w:hAnsi="Calibri"/>
          <w:color w:val="1E293B"/>
          <w:sz w:val="20"/>
        </w:rPr>
        <w:t>Warmly, Lina Rickert, Founder</w:t>
      </w:r>
    </w:p>
    <w:p>
      <w:pPr>
        <w:keepNext/>
        <w:spacing w:before="280" w:after="80"/>
      </w:pPr>
      <w:r>
        <w:rPr>
          <w:rFonts w:ascii="Calibri" w:hAnsi="Calibri"/>
          <w:b/>
          <w:color w:val="0F172A"/>
          <w:sz w:val="26"/>
        </w:rPr>
        <w:t>3. SMS VIP CAMPAIGN BROADCAST SCRIPTS</w:t>
      </w:r>
    </w:p>
    <w:p>
      <w:pPr>
        <w:pStyle w:val="ListBullet"/>
        <w:spacing w:before="0" w:after="60" w:line="276" w:lineRule="auto"/>
      </w:pPr>
      <w:r>
        <w:rPr>
          <w:rFonts w:ascii="Calibri" w:hAnsi="Calibri"/>
          <w:color w:val="1E293B"/>
          <w:sz w:val="20"/>
        </w:rPr>
        <w:t>SMS 1 (Opening Drop Alert): 'LINA RICKERT: Our Spring 2026 Collection is officially LIVE. 24hr priority access for SMS VIPs before social drop. Tap to reserve your size + free express shipping with code SPRINGVIP: [Link] (Txt STOP to unsubscribe)'</w:t>
      </w:r>
    </w:p>
    <w:p>
      <w:pPr>
        <w:pStyle w:val="ListBullet"/>
        <w:spacing w:before="0" w:after="60" w:line="276" w:lineRule="auto"/>
      </w:pPr>
      <w:r>
        <w:rPr>
          <w:rFonts w:ascii="Calibri" w:hAnsi="Calibri"/>
          <w:color w:val="1E293B"/>
          <w:sz w:val="20"/>
        </w:rPr>
        <w:t>SMS 2 (Low Stock Velocity Alert): 'Lina Rickert VIP Alert: Sizes 38 and 39 in the Sofia Glove Mule are down to the last 14 pairs in our warehouse. Claim your pair before public restock: [Link]'</w:t>
      </w:r>
    </w:p>
    <w:p>
      <w:pPr>
        <w:pStyle w:val="ListBullet"/>
        <w:spacing w:before="0" w:after="60" w:line="276" w:lineRule="auto"/>
      </w:pPr>
      <w:r>
        <w:rPr>
          <w:rFonts w:ascii="Calibri" w:hAnsi="Calibri"/>
          <w:color w:val="1E293B"/>
          <w:sz w:val="20"/>
        </w:rPr>
        <w:t>SMS 3 (Weekend Capsule Reminder): 'Planning your spring wardrobe? Our Tuscan artisans craft in strictly limited batches. Explore the new pointed flat styles before sizes sell out: [Link]'</w:t>
      </w:r>
    </w:p>
    <w:p>
      <w:pPr>
        <w:keepNext/>
        <w:spacing w:before="280" w:after="80"/>
      </w:pPr>
      <w:r>
        <w:rPr>
          <w:rFonts w:ascii="Calibri" w:hAnsi="Calibri"/>
          <w:b/>
          <w:color w:val="0F172A"/>
          <w:sz w:val="26"/>
        </w:rPr>
        <w:t>4. INSTAGRAM CONTENT STRATEGY &amp; CAPTION SERIES</w:t>
      </w:r>
    </w:p>
    <w:p>
      <w:pPr>
        <w:pStyle w:val="ListBullet"/>
        <w:spacing w:before="0" w:after="60" w:line="276" w:lineRule="auto"/>
      </w:pPr>
      <w:r>
        <w:rPr>
          <w:rFonts w:ascii="Calibri" w:hAnsi="Calibri"/>
          <w:color w:val="1E293B"/>
          <w:sz w:val="20"/>
        </w:rPr>
        <w:t>Post 01 (Hero Carousel — Collection Reveal): 'Built for the women who walk 10,000 steps a day and refuse to sacrifice elegance for comfort. Our Spring 2026 Collection is now live at the link in bio. Handcrafted in Tuscany in strictly limited runs. Which silhouette are you wearing first?'</w:t>
      </w:r>
    </w:p>
    <w:p>
      <w:pPr>
        <w:pStyle w:val="ListBullet"/>
        <w:spacing w:before="0" w:after="60" w:line="276" w:lineRule="auto"/>
      </w:pPr>
      <w:r>
        <w:rPr>
          <w:rFonts w:ascii="Calibri" w:hAnsi="Calibri"/>
          <w:color w:val="1E293B"/>
          <w:sz w:val="20"/>
        </w:rPr>
        <w:t>Post 02 (Reels / Artisan Process Behind the Scenes): 'Meet Marco. For forty-two years, his hands have shaped Tuscan leather into wearable art. Swipe to see the 84 individual steps required to craft a single pair of our Verona Pointed Flats. True luxury isn't rushed. Link in bio.'</w:t>
      </w:r>
    </w:p>
    <w:p>
      <w:pPr>
        <w:pStyle w:val="ListBullet"/>
        <w:spacing w:before="0" w:after="60" w:line="276" w:lineRule="auto"/>
      </w:pPr>
      <w:r>
        <w:rPr>
          <w:rFonts w:ascii="Calibri" w:hAnsi="Calibri"/>
          <w:color w:val="1E293B"/>
          <w:sz w:val="20"/>
        </w:rPr>
        <w:t>Post 03 (Lifestyle &amp; Everyday Styling): 'Boardroom at 9:00 AM. Client lunch at 1:00 PM. Museum stroll at 6:00 PM. One pair, zero blisters, infinite ease. Tap the photo to shop the Sofia Glove Mule in buttery Nappa leather.'</w:t>
      </w:r>
    </w:p>
    <w:p>
      <w:pPr>
        <w:keepNext/>
        <w:spacing w:before="280" w:after="80"/>
      </w:pPr>
      <w:r>
        <w:rPr>
          <w:rFonts w:ascii="Calibri" w:hAnsi="Calibri"/>
          <w:b/>
          <w:color w:val="0F172A"/>
          <w:sz w:val="26"/>
        </w:rPr>
        <w:t>5. E-COMMERCE PRODUCT DETAIL PAGE (PDP) CONVERSION MODULES</w:t>
      </w:r>
    </w:p>
    <w:p>
      <w:pPr>
        <w:spacing w:before="0" w:after="120" w:line="276" w:lineRule="auto"/>
      </w:pPr>
      <w:r>
        <w:rPr>
          <w:rFonts w:ascii="Calibri" w:hAnsi="Calibri"/>
          <w:color w:val="1E293B"/>
          <w:sz w:val="20"/>
        </w:rPr>
        <w:t>BADGE 1: Handcrafted in Tuscany, Italy (Certified Italian Leather Consortium).</w:t>
      </w:r>
    </w:p>
    <w:p>
      <w:pPr>
        <w:spacing w:before="0" w:after="120" w:line="276" w:lineRule="auto"/>
      </w:pPr>
      <w:r>
        <w:rPr>
          <w:rFonts w:ascii="Calibri" w:hAnsi="Calibri"/>
          <w:color w:val="1E293B"/>
          <w:sz w:val="20"/>
        </w:rPr>
        <w:t>BADGE 2: 6mm Proprietary Triple-Density Memory Foam Cushioning with reinforced arch contour.</w:t>
      </w:r>
    </w:p>
    <w:p>
      <w:pPr>
        <w:spacing w:before="0" w:after="120" w:line="276" w:lineRule="auto"/>
      </w:pPr>
      <w:r>
        <w:rPr>
          <w:rFonts w:ascii="Calibri" w:hAnsi="Calibri"/>
          <w:color w:val="1E293B"/>
          <w:sz w:val="20"/>
        </w:rPr>
        <w:t>BADGE 3: Sustainably Vegetable-Tanned Leather (Zero harsh chromium or toxic heavy metals).</w:t>
      </w:r>
    </w:p>
    <w:p>
      <w:pPr>
        <w:spacing w:before="0" w:after="120" w:line="276" w:lineRule="auto"/>
      </w:pPr>
      <w:r>
        <w:rPr>
          <w:rFonts w:ascii="Calibri" w:hAnsi="Calibri"/>
          <w:color w:val="1E293B"/>
          <w:sz w:val="20"/>
        </w:rPr>
        <w:t>BADGE 4: 30-Day Step-In-Comfort Guarantee (Complimentary exchanges and returns on unworn indoor pairs).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Spring Footwear Launch Campaign Copy Deck (Final Production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