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Cuevas Speech Clinic — Parent Communication &amp; Intake Policy Scripts</w:t>
      </w:r>
    </w:p>
    <w:p>
      <w:r>
        <w:rPr>
          <w:sz w:val="22"/>
        </w:rPr>
        <w:t xml:space="preserve">SCRIPT 1: New Patient Welcome &amp; Intake Pack Onboarding Email</w:t>
      </w:r>
    </w:p>
    <w:p>
      <w:r>
        <w:rPr>
          <w:sz w:val="22"/>
        </w:rPr>
        <w:t xml:space="preserve">Welcome to Cuevas Speech &amp; Language! Please review and electronically execute our Master Clinical Service Agreement...</w:t>
      </w:r>
    </w:p>
    <w:p>
      <w:r>
        <w:rPr>
          <w:sz w:val="22"/>
        </w:rPr>
        <w:t xml:space="preserve">SCRIPT 2: Unscheduled Missed Session &amp; Reserved Clinical Hour Policy Notice</w:t>
      </w:r>
    </w:p>
    <w:p>
      <w:r>
        <w:rPr>
          <w:sz w:val="22"/>
        </w:rPr>
        <w:t xml:space="preserve">Dear [Parent_Name], your therapist was reserved for [Child_Name]'s session today. As outlined in our agreement, a $75 reserved hour fee applies...</w:t>
      </w:r>
    </w:p>
    <w:p>
      <w:r>
        <w:rPr>
          <w:sz w:val="22"/>
        </w:rPr>
        <w:t xml:space="preserve">SCRIPT 3: Monthly Superbill Delivery &amp; Out-of-Network Submission Instructions</w:t>
      </w:r>
    </w:p>
    <w:p>
      <w:r>
        <w:rPr>
          <w:sz w:val="22"/>
        </w:rPr>
        <w:t xml:space="preserve">Here is your statement for the preceding month containing all CPT encounter codes for out-of-network insurer claim filing...</w:t>
      </w:r>
    </w:p>
  </w:body>
</w:document>
</file>