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30" w:type="dxa"/>
        <w:tblLayout w:type="fixed"/>
        <w:tblCellMar>
          <w:left w:w="120" w:type="dxa"/>
          <w:right w:w="120" w:type="dxa"/>
        </w:tblCellMar>
        <w:tblLook w:val="04A0" w:firstRow="1" w:lastRow="0" w:firstColumn="1" w:lastColumn="0" w:noHBand="0" w:noVBand="1"/>
      </w:tblPr>
      <w:tblGrid>
        <w:gridCol w:w="1530"/>
        <w:gridCol w:w="3240"/>
        <w:gridCol w:w="1800"/>
        <w:gridCol w:w="1080"/>
        <w:gridCol w:w="1890"/>
      </w:tblGrid>
      <w:tr w:rsidR="0034674E" w:rsidRPr="00982830" w:rsidTr="00711D2F">
        <w:trPr>
          <w:trHeight w:val="63"/>
        </w:trPr>
        <w:tc>
          <w:tcPr>
            <w:tcW w:w="4770" w:type="dxa"/>
            <w:gridSpan w:val="2"/>
            <w:tcBorders>
              <w:top w:val="double" w:sz="6" w:space="0" w:color="auto"/>
              <w:left w:val="double" w:sz="6" w:space="0" w:color="auto"/>
              <w:bottom w:val="nil"/>
              <w:right w:val="nil"/>
            </w:tcBorders>
            <w:vAlign w:val="bottom"/>
            <w:hideMark/>
          </w:tcPr>
          <w:p w:rsidR="0034674E" w:rsidRPr="00982830" w:rsidRDefault="0034674E" w:rsidP="00982830">
            <w:bookmarkStart w:id="0" w:name="_GoBack"/>
            <w:bookmarkEnd w:id="0"/>
            <w:r w:rsidRPr="00982830">
              <w:t>Spacelabs Healthcare</w:t>
            </w:r>
          </w:p>
        </w:tc>
        <w:tc>
          <w:tcPr>
            <w:tcW w:w="2880" w:type="dxa"/>
            <w:gridSpan w:val="2"/>
            <w:tcBorders>
              <w:top w:val="double" w:sz="6" w:space="0" w:color="auto"/>
              <w:left w:val="single" w:sz="6" w:space="0" w:color="auto"/>
              <w:bottom w:val="nil"/>
              <w:right w:val="single" w:sz="4" w:space="0" w:color="auto"/>
            </w:tcBorders>
            <w:vAlign w:val="center"/>
            <w:hideMark/>
          </w:tcPr>
          <w:p w:rsidR="0034674E" w:rsidRPr="00982830" w:rsidRDefault="0034674E" w:rsidP="00982830">
            <w:r w:rsidRPr="00982830">
              <w:t>NUMBER</w:t>
            </w:r>
            <w:r w:rsidR="004907F3" w:rsidRPr="00982830">
              <w:t>:</w:t>
            </w:r>
            <w:r w:rsidRPr="00982830">
              <w:t xml:space="preserve"> </w:t>
            </w:r>
            <w:r w:rsidR="00CF05B1" w:rsidRPr="00982830">
              <w:t>082-0196-00</w:t>
            </w:r>
          </w:p>
        </w:tc>
        <w:tc>
          <w:tcPr>
            <w:tcW w:w="1890" w:type="dxa"/>
            <w:tcBorders>
              <w:top w:val="double" w:sz="6" w:space="0" w:color="auto"/>
              <w:left w:val="single" w:sz="4" w:space="0" w:color="auto"/>
              <w:bottom w:val="nil"/>
              <w:right w:val="double" w:sz="6" w:space="0" w:color="auto"/>
            </w:tcBorders>
            <w:vAlign w:val="center"/>
            <w:hideMark/>
          </w:tcPr>
          <w:p w:rsidR="0034674E" w:rsidRPr="00982830" w:rsidRDefault="0034674E" w:rsidP="00982830">
            <w:r w:rsidRPr="00982830">
              <w:t xml:space="preserve">REV </w:t>
            </w:r>
            <w:r w:rsidR="00CF05B1" w:rsidRPr="00982830">
              <w:t>A</w:t>
            </w:r>
          </w:p>
        </w:tc>
      </w:tr>
      <w:tr w:rsidR="0034674E" w:rsidRPr="0034674E" w:rsidTr="00711D2F">
        <w:trPr>
          <w:trHeight w:val="65"/>
        </w:trPr>
        <w:tc>
          <w:tcPr>
            <w:tcW w:w="4770" w:type="dxa"/>
            <w:gridSpan w:val="2"/>
            <w:tcBorders>
              <w:top w:val="single" w:sz="6" w:space="0" w:color="auto"/>
              <w:left w:val="double" w:sz="6" w:space="0" w:color="auto"/>
              <w:bottom w:val="nil"/>
              <w:right w:val="nil"/>
            </w:tcBorders>
            <w:vAlign w:val="bottom"/>
            <w:hideMark/>
          </w:tcPr>
          <w:p w:rsidR="0034674E" w:rsidRPr="0034674E" w:rsidRDefault="00CF05B1" w:rsidP="004D0B99">
            <w:r>
              <w:t>Software</w:t>
            </w:r>
            <w:r w:rsidRPr="00CF05B1">
              <w:t xml:space="preserve"> Specification</w:t>
            </w:r>
          </w:p>
        </w:tc>
        <w:tc>
          <w:tcPr>
            <w:tcW w:w="1800" w:type="dxa"/>
            <w:tcBorders>
              <w:top w:val="single" w:sz="6" w:space="0" w:color="auto"/>
              <w:left w:val="single" w:sz="6" w:space="0" w:color="auto"/>
              <w:bottom w:val="nil"/>
              <w:right w:val="nil"/>
            </w:tcBorders>
            <w:vAlign w:val="center"/>
            <w:hideMark/>
          </w:tcPr>
          <w:p w:rsidR="0034674E" w:rsidRPr="0034674E" w:rsidRDefault="0034674E" w:rsidP="007F5BFF">
            <w:pPr>
              <w:rPr>
                <w:spacing w:val="-2"/>
              </w:rPr>
            </w:pPr>
            <w:r w:rsidRPr="007F5BFF">
              <w:t xml:space="preserve">PAGE:  </w:t>
            </w:r>
            <w:r w:rsidRPr="004907F3">
              <w:fldChar w:fldCharType="begin"/>
            </w:r>
            <w:r w:rsidRPr="004907F3">
              <w:instrText xml:space="preserve"> PAGE </w:instrText>
            </w:r>
            <w:r w:rsidRPr="004907F3">
              <w:fldChar w:fldCharType="separate"/>
            </w:r>
            <w:r w:rsidRPr="004907F3">
              <w:rPr>
                <w:noProof/>
              </w:rPr>
              <w:t>1</w:t>
            </w:r>
            <w:r w:rsidRPr="004907F3">
              <w:fldChar w:fldCharType="end"/>
            </w:r>
          </w:p>
        </w:tc>
        <w:tc>
          <w:tcPr>
            <w:tcW w:w="1080" w:type="dxa"/>
            <w:tcBorders>
              <w:top w:val="single" w:sz="6" w:space="0" w:color="auto"/>
              <w:left w:val="nil"/>
              <w:bottom w:val="nil"/>
              <w:right w:val="nil"/>
            </w:tcBorders>
            <w:vAlign w:val="center"/>
            <w:hideMark/>
          </w:tcPr>
          <w:p w:rsidR="0034674E" w:rsidRPr="0034674E" w:rsidRDefault="0034674E" w:rsidP="007F5BFF">
            <w:r w:rsidRPr="0034674E">
              <w:t>OF</w:t>
            </w:r>
          </w:p>
        </w:tc>
        <w:tc>
          <w:tcPr>
            <w:tcW w:w="1890" w:type="dxa"/>
            <w:tcBorders>
              <w:top w:val="single" w:sz="6" w:space="0" w:color="auto"/>
              <w:left w:val="nil"/>
              <w:bottom w:val="nil"/>
              <w:right w:val="double" w:sz="6" w:space="0" w:color="auto"/>
            </w:tcBorders>
            <w:vAlign w:val="center"/>
            <w:hideMark/>
          </w:tcPr>
          <w:p w:rsidR="0034674E" w:rsidRPr="0034674E" w:rsidRDefault="0034674E" w:rsidP="007F5BFF">
            <w:pPr>
              <w:rPr>
                <w:spacing w:val="-2"/>
              </w:rPr>
            </w:pPr>
            <w:fldSimple w:instr=" NUMPAGES  \* Arabic  \* MERGEFORMAT ">
              <w:r w:rsidR="004907F3">
                <w:rPr>
                  <w:noProof/>
                </w:rPr>
                <w:t>10</w:t>
              </w:r>
            </w:fldSimple>
          </w:p>
        </w:tc>
      </w:tr>
      <w:tr w:rsidR="0034674E" w:rsidRPr="00982830" w:rsidTr="00711D2F">
        <w:trPr>
          <w:trHeight w:val="183"/>
        </w:trPr>
        <w:tc>
          <w:tcPr>
            <w:tcW w:w="1530" w:type="dxa"/>
            <w:tcBorders>
              <w:top w:val="single" w:sz="6" w:space="0" w:color="auto"/>
              <w:left w:val="double" w:sz="6" w:space="0" w:color="auto"/>
              <w:bottom w:val="nil"/>
              <w:right w:val="nil"/>
            </w:tcBorders>
            <w:vAlign w:val="bottom"/>
            <w:hideMark/>
          </w:tcPr>
          <w:p w:rsidR="0034674E" w:rsidRPr="00982830" w:rsidRDefault="0034674E" w:rsidP="00982830">
            <w:r w:rsidRPr="00982830">
              <w:t>ORIGINATOR</w:t>
            </w:r>
            <w:r w:rsidR="004907F3" w:rsidRPr="00982830">
              <w:t>:</w:t>
            </w:r>
          </w:p>
        </w:tc>
        <w:tc>
          <w:tcPr>
            <w:tcW w:w="8010" w:type="dxa"/>
            <w:gridSpan w:val="4"/>
            <w:tcBorders>
              <w:top w:val="single" w:sz="6" w:space="0" w:color="auto"/>
              <w:left w:val="nil"/>
              <w:bottom w:val="nil"/>
              <w:right w:val="double" w:sz="6" w:space="0" w:color="auto"/>
            </w:tcBorders>
            <w:vAlign w:val="bottom"/>
          </w:tcPr>
          <w:p w:rsidR="0034674E" w:rsidRPr="00982830" w:rsidRDefault="00CF05B1" w:rsidP="00982830">
            <w:r w:rsidRPr="00982830">
              <w:t>Valeriya Kholodkov</w:t>
            </w:r>
          </w:p>
        </w:tc>
      </w:tr>
      <w:tr w:rsidR="0034674E" w:rsidRPr="00982830" w:rsidTr="00711D2F">
        <w:trPr>
          <w:trHeight w:val="165"/>
        </w:trPr>
        <w:tc>
          <w:tcPr>
            <w:tcW w:w="1530" w:type="dxa"/>
            <w:tcBorders>
              <w:top w:val="single" w:sz="6" w:space="0" w:color="auto"/>
              <w:left w:val="double" w:sz="6" w:space="0" w:color="auto"/>
              <w:bottom w:val="double" w:sz="6" w:space="0" w:color="auto"/>
              <w:right w:val="nil"/>
            </w:tcBorders>
            <w:vAlign w:val="bottom"/>
            <w:hideMark/>
          </w:tcPr>
          <w:p w:rsidR="0034674E" w:rsidRPr="00982830" w:rsidRDefault="0034674E" w:rsidP="00982830">
            <w:r w:rsidRPr="00982830">
              <w:t>SUBJECT</w:t>
            </w:r>
            <w:r w:rsidR="004907F3" w:rsidRPr="00982830">
              <w:t>:</w:t>
            </w:r>
          </w:p>
        </w:tc>
        <w:tc>
          <w:tcPr>
            <w:tcW w:w="8010" w:type="dxa"/>
            <w:gridSpan w:val="4"/>
            <w:tcBorders>
              <w:top w:val="single" w:sz="6" w:space="0" w:color="auto"/>
              <w:left w:val="nil"/>
              <w:bottom w:val="double" w:sz="6" w:space="0" w:color="auto"/>
              <w:right w:val="double" w:sz="6" w:space="0" w:color="auto"/>
            </w:tcBorders>
            <w:vAlign w:val="bottom"/>
            <w:hideMark/>
          </w:tcPr>
          <w:p w:rsidR="0034674E" w:rsidRPr="00982830" w:rsidRDefault="00CF05B1" w:rsidP="00982830">
            <w:r w:rsidRPr="00982830">
              <w:t>Software Specification for Data Exporter</w:t>
            </w:r>
          </w:p>
        </w:tc>
      </w:tr>
    </w:tbl>
    <w:p w:rsidR="00CF05B1" w:rsidRPr="0041647E" w:rsidRDefault="00CF05B1" w:rsidP="00CF05B1">
      <w:pPr>
        <w:pStyle w:val="SectionHeading"/>
      </w:pPr>
      <w:r w:rsidRPr="0041647E">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346"/>
        <w:gridCol w:w="2003"/>
        <w:gridCol w:w="5220"/>
      </w:tblGrid>
      <w:tr w:rsidR="00CF05B1" w:rsidRPr="0041647E" w:rsidTr="004907F3">
        <w:tc>
          <w:tcPr>
            <w:tcW w:w="989" w:type="dxa"/>
            <w:shd w:val="clear" w:color="auto" w:fill="D9D9D9"/>
          </w:tcPr>
          <w:p w:rsidR="00CF05B1" w:rsidRPr="0041647E" w:rsidRDefault="00CF05B1" w:rsidP="00711D2F">
            <w:pPr>
              <w:pStyle w:val="TableHeadingCentered"/>
            </w:pPr>
            <w:r w:rsidRPr="0041647E">
              <w:t>Version</w:t>
            </w:r>
          </w:p>
        </w:tc>
        <w:tc>
          <w:tcPr>
            <w:tcW w:w="1346" w:type="dxa"/>
            <w:shd w:val="clear" w:color="auto" w:fill="D9D9D9"/>
          </w:tcPr>
          <w:p w:rsidR="00CF05B1" w:rsidRPr="0041647E" w:rsidRDefault="00CF05B1" w:rsidP="00711D2F">
            <w:pPr>
              <w:pStyle w:val="TableHeadingCentered"/>
            </w:pPr>
            <w:r w:rsidRPr="0041647E">
              <w:t>Date</w:t>
            </w:r>
          </w:p>
        </w:tc>
        <w:tc>
          <w:tcPr>
            <w:tcW w:w="2003" w:type="dxa"/>
            <w:shd w:val="clear" w:color="auto" w:fill="D9D9D9"/>
          </w:tcPr>
          <w:p w:rsidR="00CF05B1" w:rsidRPr="0041647E" w:rsidRDefault="00CF05B1" w:rsidP="00711D2F">
            <w:pPr>
              <w:pStyle w:val="TableHeadingCentered"/>
            </w:pPr>
            <w:r w:rsidRPr="0041647E">
              <w:t>By</w:t>
            </w:r>
          </w:p>
        </w:tc>
        <w:tc>
          <w:tcPr>
            <w:tcW w:w="5220" w:type="dxa"/>
            <w:shd w:val="clear" w:color="auto" w:fill="D9D9D9"/>
          </w:tcPr>
          <w:p w:rsidR="00CF05B1" w:rsidRPr="0041647E" w:rsidRDefault="00CF05B1" w:rsidP="00711D2F">
            <w:pPr>
              <w:pStyle w:val="TableHeading"/>
            </w:pPr>
            <w:r w:rsidRPr="00066F33">
              <w:t>Description</w:t>
            </w:r>
          </w:p>
        </w:tc>
      </w:tr>
      <w:tr w:rsidR="00CF05B1" w:rsidRPr="0041647E" w:rsidTr="004907F3">
        <w:tc>
          <w:tcPr>
            <w:tcW w:w="989" w:type="dxa"/>
            <w:shd w:val="clear" w:color="auto" w:fill="auto"/>
          </w:tcPr>
          <w:p w:rsidR="00CF05B1" w:rsidRPr="00C874B5" w:rsidRDefault="009253F0" w:rsidP="00711D2F">
            <w:pPr>
              <w:pStyle w:val="TableBodyCentered"/>
            </w:pPr>
            <w:r>
              <w:t>1.0</w:t>
            </w:r>
          </w:p>
        </w:tc>
        <w:tc>
          <w:tcPr>
            <w:tcW w:w="1346" w:type="dxa"/>
            <w:shd w:val="clear" w:color="auto" w:fill="auto"/>
          </w:tcPr>
          <w:p w:rsidR="00CF05B1" w:rsidRPr="0041647E" w:rsidRDefault="009253F0" w:rsidP="00711D2F">
            <w:pPr>
              <w:pStyle w:val="TableBodyCentered"/>
            </w:pPr>
            <w:r>
              <w:t>22 Jan 2009</w:t>
            </w:r>
          </w:p>
        </w:tc>
        <w:tc>
          <w:tcPr>
            <w:tcW w:w="2003" w:type="dxa"/>
            <w:shd w:val="clear" w:color="auto" w:fill="auto"/>
          </w:tcPr>
          <w:p w:rsidR="00CF05B1" w:rsidRPr="0041647E" w:rsidRDefault="009253F0" w:rsidP="00711D2F">
            <w:pPr>
              <w:pStyle w:val="TableBody"/>
            </w:pPr>
            <w:r w:rsidRPr="009253F0">
              <w:t>Valeriya Kholodkov</w:t>
            </w:r>
          </w:p>
        </w:tc>
        <w:tc>
          <w:tcPr>
            <w:tcW w:w="5220" w:type="dxa"/>
            <w:shd w:val="clear" w:color="auto" w:fill="auto"/>
          </w:tcPr>
          <w:p w:rsidR="00CF05B1" w:rsidRPr="00066F33" w:rsidRDefault="00CF05B1" w:rsidP="00711D2F">
            <w:pPr>
              <w:pStyle w:val="TableBody"/>
            </w:pPr>
            <w:r w:rsidRPr="00066F33">
              <w:t>Initial Draft</w:t>
            </w:r>
          </w:p>
        </w:tc>
      </w:tr>
      <w:tr w:rsidR="00CF05B1" w:rsidRPr="0041647E" w:rsidTr="004907F3">
        <w:tc>
          <w:tcPr>
            <w:tcW w:w="989" w:type="dxa"/>
            <w:shd w:val="clear" w:color="auto" w:fill="auto"/>
          </w:tcPr>
          <w:p w:rsidR="00CF05B1" w:rsidRPr="00C874B5" w:rsidRDefault="009253F0" w:rsidP="00711D2F">
            <w:pPr>
              <w:pStyle w:val="TableBodyCentered"/>
            </w:pPr>
            <w:r>
              <w:t>2.0</w:t>
            </w:r>
          </w:p>
        </w:tc>
        <w:tc>
          <w:tcPr>
            <w:tcW w:w="1346" w:type="dxa"/>
            <w:shd w:val="clear" w:color="auto" w:fill="auto"/>
          </w:tcPr>
          <w:p w:rsidR="00CF05B1" w:rsidRPr="0041647E" w:rsidRDefault="00CF05B1" w:rsidP="009253F0">
            <w:pPr>
              <w:pStyle w:val="TableBodyCentered"/>
            </w:pPr>
            <w:r w:rsidRPr="0041647E">
              <w:t>1</w:t>
            </w:r>
            <w:r w:rsidR="009253F0">
              <w:t>4</w:t>
            </w:r>
            <w:r w:rsidRPr="0041647E">
              <w:t xml:space="preserve"> Oct 201</w:t>
            </w:r>
            <w:r w:rsidR="009253F0">
              <w:t>1</w:t>
            </w:r>
          </w:p>
        </w:tc>
        <w:tc>
          <w:tcPr>
            <w:tcW w:w="2003" w:type="dxa"/>
            <w:shd w:val="clear" w:color="auto" w:fill="auto"/>
          </w:tcPr>
          <w:p w:rsidR="00CF05B1" w:rsidRPr="0041647E" w:rsidRDefault="009253F0" w:rsidP="00711D2F">
            <w:pPr>
              <w:pStyle w:val="TableBody"/>
            </w:pPr>
            <w:r w:rsidRPr="009253F0">
              <w:t>Krishna Saroja</w:t>
            </w:r>
          </w:p>
        </w:tc>
        <w:tc>
          <w:tcPr>
            <w:tcW w:w="5220" w:type="dxa"/>
            <w:shd w:val="clear" w:color="auto" w:fill="auto"/>
          </w:tcPr>
          <w:p w:rsidR="00CF05B1" w:rsidRPr="00066F33" w:rsidRDefault="00CF05B1" w:rsidP="00711D2F">
            <w:pPr>
              <w:pStyle w:val="TableBody"/>
            </w:pPr>
            <w:r w:rsidRPr="00066F33">
              <w:t>Revised from Project Profile feedback</w:t>
            </w:r>
          </w:p>
        </w:tc>
      </w:tr>
      <w:tr w:rsidR="00CF05B1" w:rsidRPr="0041647E" w:rsidTr="004907F3">
        <w:tc>
          <w:tcPr>
            <w:tcW w:w="989" w:type="dxa"/>
            <w:shd w:val="clear" w:color="auto" w:fill="auto"/>
          </w:tcPr>
          <w:p w:rsidR="00CF05B1" w:rsidRPr="00C874B5" w:rsidRDefault="00112B7D" w:rsidP="00711D2F">
            <w:pPr>
              <w:pStyle w:val="TableBodyCentered"/>
            </w:pPr>
            <w:r>
              <w:t>3.0</w:t>
            </w:r>
          </w:p>
        </w:tc>
        <w:tc>
          <w:tcPr>
            <w:tcW w:w="1346" w:type="dxa"/>
            <w:shd w:val="clear" w:color="auto" w:fill="auto"/>
          </w:tcPr>
          <w:p w:rsidR="00CF05B1" w:rsidRPr="0041647E" w:rsidRDefault="003F39AB" w:rsidP="00711D2F">
            <w:pPr>
              <w:pStyle w:val="TableBodyCentered"/>
            </w:pPr>
            <w:r>
              <w:t>11 Apr 2012</w:t>
            </w:r>
          </w:p>
        </w:tc>
        <w:tc>
          <w:tcPr>
            <w:tcW w:w="2003" w:type="dxa"/>
            <w:shd w:val="clear" w:color="auto" w:fill="auto"/>
          </w:tcPr>
          <w:p w:rsidR="00CF05B1" w:rsidRPr="0041647E" w:rsidRDefault="003F39AB" w:rsidP="00711D2F">
            <w:pPr>
              <w:pStyle w:val="TableBody"/>
            </w:pPr>
            <w:r>
              <w:t>Richard Dill</w:t>
            </w:r>
          </w:p>
        </w:tc>
        <w:tc>
          <w:tcPr>
            <w:tcW w:w="5220" w:type="dxa"/>
            <w:shd w:val="clear" w:color="auto" w:fill="auto"/>
          </w:tcPr>
          <w:p w:rsidR="00CF05B1" w:rsidRPr="00066F33" w:rsidRDefault="003F39AB" w:rsidP="00711D2F">
            <w:pPr>
              <w:pStyle w:val="TableBody"/>
            </w:pPr>
            <w:r>
              <w:t>Update to reflect change in User Interface</w:t>
            </w:r>
          </w:p>
        </w:tc>
      </w:tr>
      <w:tr w:rsidR="00CF05B1" w:rsidRPr="0041647E" w:rsidTr="004907F3">
        <w:tc>
          <w:tcPr>
            <w:tcW w:w="989" w:type="dxa"/>
            <w:shd w:val="clear" w:color="auto" w:fill="auto"/>
          </w:tcPr>
          <w:p w:rsidR="00CF05B1" w:rsidRPr="00C874B5" w:rsidRDefault="00CF05B1" w:rsidP="00711D2F">
            <w:pPr>
              <w:pStyle w:val="TableBodyCentered"/>
            </w:pPr>
          </w:p>
        </w:tc>
        <w:tc>
          <w:tcPr>
            <w:tcW w:w="1346" w:type="dxa"/>
            <w:shd w:val="clear" w:color="auto" w:fill="auto"/>
          </w:tcPr>
          <w:p w:rsidR="00CF05B1" w:rsidRPr="0041647E" w:rsidRDefault="00CF05B1" w:rsidP="00711D2F">
            <w:pPr>
              <w:pStyle w:val="TableBodyCentered"/>
            </w:pPr>
          </w:p>
        </w:tc>
        <w:tc>
          <w:tcPr>
            <w:tcW w:w="2003" w:type="dxa"/>
            <w:shd w:val="clear" w:color="auto" w:fill="auto"/>
          </w:tcPr>
          <w:p w:rsidR="00CF05B1" w:rsidRDefault="00CF05B1" w:rsidP="00711D2F">
            <w:pPr>
              <w:pStyle w:val="TableBody"/>
            </w:pPr>
          </w:p>
        </w:tc>
        <w:tc>
          <w:tcPr>
            <w:tcW w:w="5220" w:type="dxa"/>
            <w:shd w:val="clear" w:color="auto" w:fill="auto"/>
          </w:tcPr>
          <w:p w:rsidR="00CF05B1" w:rsidRPr="00066F33" w:rsidRDefault="00CF05B1" w:rsidP="00711D2F">
            <w:pPr>
              <w:pStyle w:val="TableBody"/>
            </w:pPr>
          </w:p>
        </w:tc>
      </w:tr>
      <w:tr w:rsidR="00CF05B1" w:rsidRPr="0041647E" w:rsidTr="004907F3">
        <w:tc>
          <w:tcPr>
            <w:tcW w:w="989" w:type="dxa"/>
            <w:shd w:val="clear" w:color="auto" w:fill="auto"/>
          </w:tcPr>
          <w:p w:rsidR="00CF05B1" w:rsidRPr="00C874B5" w:rsidRDefault="00CF05B1" w:rsidP="00711D2F">
            <w:pPr>
              <w:pStyle w:val="TableBodyCentered"/>
            </w:pPr>
          </w:p>
        </w:tc>
        <w:tc>
          <w:tcPr>
            <w:tcW w:w="1346" w:type="dxa"/>
            <w:shd w:val="clear" w:color="auto" w:fill="auto"/>
          </w:tcPr>
          <w:p w:rsidR="00CF05B1" w:rsidRPr="0041647E" w:rsidRDefault="00CF05B1" w:rsidP="00711D2F">
            <w:pPr>
              <w:pStyle w:val="TableBodyCentered"/>
            </w:pPr>
          </w:p>
        </w:tc>
        <w:tc>
          <w:tcPr>
            <w:tcW w:w="2003" w:type="dxa"/>
            <w:shd w:val="clear" w:color="auto" w:fill="auto"/>
          </w:tcPr>
          <w:p w:rsidR="00CF05B1" w:rsidRDefault="00CF05B1" w:rsidP="00711D2F">
            <w:pPr>
              <w:pStyle w:val="TableBody"/>
            </w:pPr>
          </w:p>
        </w:tc>
        <w:tc>
          <w:tcPr>
            <w:tcW w:w="5220" w:type="dxa"/>
            <w:shd w:val="clear" w:color="auto" w:fill="auto"/>
          </w:tcPr>
          <w:p w:rsidR="00CF05B1" w:rsidRPr="00066F33" w:rsidRDefault="00CF05B1" w:rsidP="00711D2F">
            <w:pPr>
              <w:pStyle w:val="TableBody"/>
            </w:pPr>
          </w:p>
        </w:tc>
      </w:tr>
      <w:tr w:rsidR="00CF05B1" w:rsidRPr="0041647E" w:rsidTr="004907F3">
        <w:tc>
          <w:tcPr>
            <w:tcW w:w="989" w:type="dxa"/>
            <w:shd w:val="clear" w:color="auto" w:fill="auto"/>
          </w:tcPr>
          <w:p w:rsidR="00CF05B1" w:rsidRPr="00C874B5" w:rsidRDefault="00CF05B1" w:rsidP="00711D2F">
            <w:pPr>
              <w:pStyle w:val="TableBodyCentered"/>
            </w:pPr>
          </w:p>
        </w:tc>
        <w:tc>
          <w:tcPr>
            <w:tcW w:w="1346" w:type="dxa"/>
            <w:shd w:val="clear" w:color="auto" w:fill="auto"/>
          </w:tcPr>
          <w:p w:rsidR="00CF05B1" w:rsidRPr="0041647E" w:rsidRDefault="00CF05B1" w:rsidP="00711D2F">
            <w:pPr>
              <w:pStyle w:val="TableBodyCentered"/>
            </w:pPr>
          </w:p>
        </w:tc>
        <w:tc>
          <w:tcPr>
            <w:tcW w:w="2003" w:type="dxa"/>
            <w:shd w:val="clear" w:color="auto" w:fill="auto"/>
          </w:tcPr>
          <w:p w:rsidR="00CF05B1" w:rsidRDefault="00CF05B1" w:rsidP="00711D2F">
            <w:pPr>
              <w:pStyle w:val="TableBody"/>
            </w:pPr>
          </w:p>
        </w:tc>
        <w:tc>
          <w:tcPr>
            <w:tcW w:w="5220" w:type="dxa"/>
            <w:shd w:val="clear" w:color="auto" w:fill="auto"/>
          </w:tcPr>
          <w:p w:rsidR="00CF05B1" w:rsidRPr="00066F33" w:rsidRDefault="00CF05B1" w:rsidP="00711D2F">
            <w:pPr>
              <w:pStyle w:val="TableBody"/>
            </w:pPr>
          </w:p>
        </w:tc>
      </w:tr>
    </w:tbl>
    <w:p w:rsidR="004B2D17" w:rsidRDefault="004B2D17" w:rsidP="00B93227">
      <w:pPr>
        <w:pStyle w:val="BodyText"/>
      </w:pPr>
    </w:p>
    <w:p w:rsidR="00B93227" w:rsidRPr="00D12D34" w:rsidRDefault="009253F0" w:rsidP="00B93227">
      <w:pPr>
        <w:pStyle w:val="BodyText"/>
      </w:pPr>
      <w:r w:rsidRPr="00F02712">
        <w:br w:type="page"/>
      </w:r>
      <w:bookmarkStart w:id="1" w:name="_Toc306350029"/>
    </w:p>
    <w:p w:rsidR="00B93227" w:rsidRDefault="00B93227">
      <w:pPr>
        <w:pStyle w:val="TOCHeading"/>
      </w:pPr>
      <w:r>
        <w:t>Table of Contents</w:t>
      </w:r>
    </w:p>
    <w:p w:rsidR="00B93227" w:rsidRPr="00B93227" w:rsidRDefault="00B93227">
      <w:pPr>
        <w:pStyle w:val="TOC1"/>
        <w:tabs>
          <w:tab w:val="left" w:pos="440"/>
          <w:tab w:val="right" w:leader="dot" w:pos="9350"/>
        </w:tabs>
        <w:rPr>
          <w:rFonts w:eastAsia="SimSun" w:cs="Times New Roman"/>
          <w:noProof/>
          <w:lang w:eastAsia="zh-CN"/>
        </w:rPr>
      </w:pPr>
      <w:r>
        <w:fldChar w:fldCharType="begin"/>
      </w:r>
      <w:r>
        <w:instrText xml:space="preserve"> TOC \o "1-3" \h \z \u </w:instrText>
      </w:r>
      <w:r>
        <w:fldChar w:fldCharType="separate"/>
      </w:r>
      <w:hyperlink w:anchor="_Toc320880254" w:history="1">
        <w:r w:rsidRPr="00C76FAE">
          <w:rPr>
            <w:rStyle w:val="Hyperlink"/>
            <w:noProof/>
          </w:rPr>
          <w:t>1.</w:t>
        </w:r>
        <w:r w:rsidRPr="00B93227">
          <w:rPr>
            <w:rFonts w:eastAsia="SimSun" w:cs="Times New Roman"/>
            <w:noProof/>
            <w:lang w:eastAsia="zh-CN"/>
          </w:rPr>
          <w:tab/>
        </w:r>
        <w:r w:rsidRPr="00C76FAE">
          <w:rPr>
            <w:rStyle w:val="Hyperlink"/>
            <w:noProof/>
          </w:rPr>
          <w:t>Description</w:t>
        </w:r>
        <w:r>
          <w:rPr>
            <w:noProof/>
            <w:webHidden/>
          </w:rPr>
          <w:tab/>
        </w:r>
        <w:r>
          <w:rPr>
            <w:noProof/>
            <w:webHidden/>
          </w:rPr>
          <w:fldChar w:fldCharType="begin"/>
        </w:r>
        <w:r>
          <w:rPr>
            <w:noProof/>
            <w:webHidden/>
          </w:rPr>
          <w:instrText xml:space="preserve"> PAGEREF _Toc320880254 \h </w:instrText>
        </w:r>
        <w:r>
          <w:rPr>
            <w:noProof/>
            <w:webHidden/>
          </w:rPr>
        </w:r>
        <w:r>
          <w:rPr>
            <w:noProof/>
            <w:webHidden/>
          </w:rPr>
          <w:fldChar w:fldCharType="separate"/>
        </w:r>
        <w:r>
          <w:rPr>
            <w:noProof/>
            <w:webHidden/>
          </w:rPr>
          <w:t>3</w:t>
        </w:r>
        <w:r>
          <w:rPr>
            <w:noProof/>
            <w:webHidden/>
          </w:rPr>
          <w:fldChar w:fldCharType="end"/>
        </w:r>
      </w:hyperlink>
    </w:p>
    <w:p w:rsidR="00B93227" w:rsidRPr="00B93227" w:rsidRDefault="00B93227">
      <w:pPr>
        <w:pStyle w:val="TOC1"/>
        <w:tabs>
          <w:tab w:val="left" w:pos="440"/>
          <w:tab w:val="right" w:leader="dot" w:pos="9350"/>
        </w:tabs>
        <w:rPr>
          <w:rFonts w:eastAsia="SimSun" w:cs="Times New Roman"/>
          <w:noProof/>
          <w:lang w:eastAsia="zh-CN"/>
        </w:rPr>
      </w:pPr>
      <w:hyperlink w:anchor="_Toc320880255" w:history="1">
        <w:r w:rsidRPr="00C76FAE">
          <w:rPr>
            <w:rStyle w:val="Hyperlink"/>
            <w:noProof/>
          </w:rPr>
          <w:t>2.</w:t>
        </w:r>
        <w:r w:rsidRPr="00B93227">
          <w:rPr>
            <w:rFonts w:eastAsia="SimSun" w:cs="Times New Roman"/>
            <w:noProof/>
            <w:lang w:eastAsia="zh-CN"/>
          </w:rPr>
          <w:tab/>
        </w:r>
        <w:r w:rsidRPr="00C76FAE">
          <w:rPr>
            <w:rStyle w:val="Hyperlink"/>
            <w:noProof/>
          </w:rPr>
          <w:t>Description of the Elements</w:t>
        </w:r>
        <w:r>
          <w:rPr>
            <w:noProof/>
            <w:webHidden/>
          </w:rPr>
          <w:tab/>
        </w:r>
        <w:r>
          <w:rPr>
            <w:noProof/>
            <w:webHidden/>
          </w:rPr>
          <w:fldChar w:fldCharType="begin"/>
        </w:r>
        <w:r>
          <w:rPr>
            <w:noProof/>
            <w:webHidden/>
          </w:rPr>
          <w:instrText xml:space="preserve"> PAGEREF _Toc320880255 \h </w:instrText>
        </w:r>
        <w:r>
          <w:rPr>
            <w:noProof/>
            <w:webHidden/>
          </w:rPr>
        </w:r>
        <w:r>
          <w:rPr>
            <w:noProof/>
            <w:webHidden/>
          </w:rPr>
          <w:fldChar w:fldCharType="separate"/>
        </w:r>
        <w:r>
          <w:rPr>
            <w:noProof/>
            <w:webHidden/>
          </w:rPr>
          <w:t>3</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56" w:history="1">
        <w:r w:rsidRPr="00C76FAE">
          <w:rPr>
            <w:rStyle w:val="Hyperlink"/>
            <w:noProof/>
          </w:rPr>
          <w:t>2.1</w:t>
        </w:r>
        <w:r w:rsidRPr="00B93227">
          <w:rPr>
            <w:rFonts w:eastAsia="SimSun"/>
            <w:noProof/>
            <w:sz w:val="22"/>
            <w:szCs w:val="22"/>
            <w:lang w:eastAsia="zh-CN"/>
          </w:rPr>
          <w:tab/>
        </w:r>
        <w:r w:rsidRPr="00C76FAE">
          <w:rPr>
            <w:rStyle w:val="Hyperlink"/>
            <w:noProof/>
          </w:rPr>
          <w:t>Data Exporter</w:t>
        </w:r>
        <w:r>
          <w:rPr>
            <w:noProof/>
            <w:webHidden/>
          </w:rPr>
          <w:tab/>
        </w:r>
        <w:r>
          <w:rPr>
            <w:noProof/>
            <w:webHidden/>
          </w:rPr>
          <w:fldChar w:fldCharType="begin"/>
        </w:r>
        <w:r>
          <w:rPr>
            <w:noProof/>
            <w:webHidden/>
          </w:rPr>
          <w:instrText xml:space="preserve"> PAGEREF _Toc320880256 \h </w:instrText>
        </w:r>
        <w:r>
          <w:rPr>
            <w:noProof/>
            <w:webHidden/>
          </w:rPr>
        </w:r>
        <w:r>
          <w:rPr>
            <w:noProof/>
            <w:webHidden/>
          </w:rPr>
          <w:fldChar w:fldCharType="separate"/>
        </w:r>
        <w:r>
          <w:rPr>
            <w:noProof/>
            <w:webHidden/>
          </w:rPr>
          <w:t>3</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57" w:history="1">
        <w:r w:rsidRPr="00C76FAE">
          <w:rPr>
            <w:rStyle w:val="Hyperlink"/>
            <w:noProof/>
          </w:rPr>
          <w:t>2.2</w:t>
        </w:r>
        <w:r w:rsidRPr="00B93227">
          <w:rPr>
            <w:rFonts w:eastAsia="SimSun"/>
            <w:noProof/>
            <w:sz w:val="22"/>
            <w:szCs w:val="22"/>
            <w:lang w:eastAsia="zh-CN"/>
          </w:rPr>
          <w:tab/>
        </w:r>
        <w:r w:rsidRPr="00C76FAE">
          <w:rPr>
            <w:rStyle w:val="Hyperlink"/>
            <w:noProof/>
          </w:rPr>
          <w:t>Data Source</w:t>
        </w:r>
        <w:r>
          <w:rPr>
            <w:noProof/>
            <w:webHidden/>
          </w:rPr>
          <w:tab/>
        </w:r>
        <w:r>
          <w:rPr>
            <w:noProof/>
            <w:webHidden/>
          </w:rPr>
          <w:fldChar w:fldCharType="begin"/>
        </w:r>
        <w:r>
          <w:rPr>
            <w:noProof/>
            <w:webHidden/>
          </w:rPr>
          <w:instrText xml:space="preserve"> PAGEREF _Toc320880257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58" w:history="1">
        <w:r w:rsidRPr="00C76FAE">
          <w:rPr>
            <w:rStyle w:val="Hyperlink"/>
            <w:noProof/>
          </w:rPr>
          <w:t>2.3</w:t>
        </w:r>
        <w:r w:rsidRPr="00B93227">
          <w:rPr>
            <w:rFonts w:eastAsia="SimSun"/>
            <w:noProof/>
            <w:sz w:val="22"/>
            <w:szCs w:val="22"/>
            <w:lang w:eastAsia="zh-CN"/>
          </w:rPr>
          <w:tab/>
        </w:r>
        <w:r w:rsidRPr="00C76FAE">
          <w:rPr>
            <w:rStyle w:val="Hyperlink"/>
            <w:noProof/>
          </w:rPr>
          <w:t>CMessage Box</w:t>
        </w:r>
        <w:r>
          <w:rPr>
            <w:noProof/>
            <w:webHidden/>
          </w:rPr>
          <w:tab/>
        </w:r>
        <w:r>
          <w:rPr>
            <w:noProof/>
            <w:webHidden/>
          </w:rPr>
          <w:fldChar w:fldCharType="begin"/>
        </w:r>
        <w:r>
          <w:rPr>
            <w:noProof/>
            <w:webHidden/>
          </w:rPr>
          <w:instrText xml:space="preserve"> PAGEREF _Toc320880258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59" w:history="1">
        <w:r w:rsidRPr="00C76FAE">
          <w:rPr>
            <w:rStyle w:val="Hyperlink"/>
            <w:noProof/>
          </w:rPr>
          <w:t>2.4</w:t>
        </w:r>
        <w:r w:rsidRPr="00B93227">
          <w:rPr>
            <w:rFonts w:eastAsia="SimSun"/>
            <w:noProof/>
            <w:sz w:val="22"/>
            <w:szCs w:val="22"/>
            <w:lang w:eastAsia="zh-CN"/>
          </w:rPr>
          <w:tab/>
        </w:r>
        <w:r w:rsidRPr="00C76FAE">
          <w:rPr>
            <w:rStyle w:val="Hyperlink"/>
            <w:noProof/>
          </w:rPr>
          <w:t>Helper</w:t>
        </w:r>
        <w:r>
          <w:rPr>
            <w:noProof/>
            <w:webHidden/>
          </w:rPr>
          <w:tab/>
        </w:r>
        <w:r>
          <w:rPr>
            <w:noProof/>
            <w:webHidden/>
          </w:rPr>
          <w:fldChar w:fldCharType="begin"/>
        </w:r>
        <w:r>
          <w:rPr>
            <w:noProof/>
            <w:webHidden/>
          </w:rPr>
          <w:instrText xml:space="preserve"> PAGEREF _Toc320880259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0" w:history="1">
        <w:r w:rsidRPr="00C76FAE">
          <w:rPr>
            <w:rStyle w:val="Hyperlink"/>
            <w:noProof/>
          </w:rPr>
          <w:t>2.5</w:t>
        </w:r>
        <w:r w:rsidRPr="00B93227">
          <w:rPr>
            <w:rFonts w:eastAsia="SimSun"/>
            <w:noProof/>
            <w:sz w:val="22"/>
            <w:szCs w:val="22"/>
            <w:lang w:eastAsia="zh-CN"/>
          </w:rPr>
          <w:tab/>
        </w:r>
        <w:r w:rsidRPr="00C76FAE">
          <w:rPr>
            <w:rStyle w:val="Hyperlink"/>
            <w:noProof/>
          </w:rPr>
          <w:t>Logger</w:t>
        </w:r>
        <w:r>
          <w:rPr>
            <w:noProof/>
            <w:webHidden/>
          </w:rPr>
          <w:tab/>
        </w:r>
        <w:r>
          <w:rPr>
            <w:noProof/>
            <w:webHidden/>
          </w:rPr>
          <w:fldChar w:fldCharType="begin"/>
        </w:r>
        <w:r>
          <w:rPr>
            <w:noProof/>
            <w:webHidden/>
          </w:rPr>
          <w:instrText xml:space="preserve"> PAGEREF _Toc320880260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1"/>
        <w:tabs>
          <w:tab w:val="left" w:pos="440"/>
          <w:tab w:val="right" w:leader="dot" w:pos="9350"/>
        </w:tabs>
        <w:rPr>
          <w:rFonts w:eastAsia="SimSun" w:cs="Times New Roman"/>
          <w:noProof/>
          <w:lang w:eastAsia="zh-CN"/>
        </w:rPr>
      </w:pPr>
      <w:hyperlink w:anchor="_Toc320880261" w:history="1">
        <w:r w:rsidRPr="00C76FAE">
          <w:rPr>
            <w:rStyle w:val="Hyperlink"/>
            <w:noProof/>
          </w:rPr>
          <w:t>3.</w:t>
        </w:r>
        <w:r w:rsidRPr="00B93227">
          <w:rPr>
            <w:rFonts w:eastAsia="SimSun" w:cs="Times New Roman"/>
            <w:noProof/>
            <w:lang w:eastAsia="zh-CN"/>
          </w:rPr>
          <w:tab/>
        </w:r>
        <w:r w:rsidRPr="00C76FAE">
          <w:rPr>
            <w:rStyle w:val="Hyperlink"/>
            <w:noProof/>
          </w:rPr>
          <w:t>Tables for the Data Extraction</w:t>
        </w:r>
        <w:r>
          <w:rPr>
            <w:noProof/>
            <w:webHidden/>
          </w:rPr>
          <w:tab/>
        </w:r>
        <w:r>
          <w:rPr>
            <w:noProof/>
            <w:webHidden/>
          </w:rPr>
          <w:fldChar w:fldCharType="begin"/>
        </w:r>
        <w:r>
          <w:rPr>
            <w:noProof/>
            <w:webHidden/>
          </w:rPr>
          <w:instrText xml:space="preserve"> PAGEREF _Toc320880261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2" w:history="1">
        <w:r w:rsidRPr="00C76FAE">
          <w:rPr>
            <w:rStyle w:val="Hyperlink"/>
            <w:noProof/>
          </w:rPr>
          <w:t>3.1</w:t>
        </w:r>
        <w:r w:rsidRPr="00B93227">
          <w:rPr>
            <w:rFonts w:eastAsia="SimSun"/>
            <w:noProof/>
            <w:sz w:val="22"/>
            <w:szCs w:val="22"/>
            <w:lang w:eastAsia="zh-CN"/>
          </w:rPr>
          <w:tab/>
        </w:r>
        <w:r w:rsidRPr="00C76FAE">
          <w:rPr>
            <w:rStyle w:val="Hyperlink"/>
            <w:noProof/>
          </w:rPr>
          <w:t>Tables from which data is extracted by patient</w:t>
        </w:r>
        <w:r>
          <w:rPr>
            <w:noProof/>
            <w:webHidden/>
          </w:rPr>
          <w:tab/>
        </w:r>
        <w:r>
          <w:rPr>
            <w:noProof/>
            <w:webHidden/>
          </w:rPr>
          <w:fldChar w:fldCharType="begin"/>
        </w:r>
        <w:r>
          <w:rPr>
            <w:noProof/>
            <w:webHidden/>
          </w:rPr>
          <w:instrText xml:space="preserve"> PAGEREF _Toc320880262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3" w:history="1">
        <w:r w:rsidRPr="00C76FAE">
          <w:rPr>
            <w:rStyle w:val="Hyperlink"/>
            <w:noProof/>
          </w:rPr>
          <w:t>3.2</w:t>
        </w:r>
        <w:r w:rsidRPr="00B93227">
          <w:rPr>
            <w:rFonts w:eastAsia="SimSun"/>
            <w:noProof/>
            <w:sz w:val="22"/>
            <w:szCs w:val="22"/>
            <w:lang w:eastAsia="zh-CN"/>
          </w:rPr>
          <w:tab/>
        </w:r>
        <w:r w:rsidRPr="00C76FAE">
          <w:rPr>
            <w:rStyle w:val="Hyperlink"/>
            <w:noProof/>
          </w:rPr>
          <w:t>Tables from which all data is extracted</w:t>
        </w:r>
        <w:r>
          <w:rPr>
            <w:noProof/>
            <w:webHidden/>
          </w:rPr>
          <w:tab/>
        </w:r>
        <w:r>
          <w:rPr>
            <w:noProof/>
            <w:webHidden/>
          </w:rPr>
          <w:fldChar w:fldCharType="begin"/>
        </w:r>
        <w:r>
          <w:rPr>
            <w:noProof/>
            <w:webHidden/>
          </w:rPr>
          <w:instrText xml:space="preserve"> PAGEREF _Toc320880263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1"/>
        <w:tabs>
          <w:tab w:val="left" w:pos="440"/>
          <w:tab w:val="right" w:leader="dot" w:pos="9350"/>
        </w:tabs>
        <w:rPr>
          <w:rFonts w:eastAsia="SimSun" w:cs="Times New Roman"/>
          <w:noProof/>
          <w:lang w:eastAsia="zh-CN"/>
        </w:rPr>
      </w:pPr>
      <w:hyperlink w:anchor="_Toc320880264" w:history="1">
        <w:r w:rsidRPr="00C76FAE">
          <w:rPr>
            <w:rStyle w:val="Hyperlink"/>
            <w:noProof/>
          </w:rPr>
          <w:t>4.</w:t>
        </w:r>
        <w:r w:rsidRPr="00B93227">
          <w:rPr>
            <w:rFonts w:eastAsia="SimSun" w:cs="Times New Roman"/>
            <w:noProof/>
            <w:lang w:eastAsia="zh-CN"/>
          </w:rPr>
          <w:tab/>
        </w:r>
        <w:r w:rsidRPr="00C76FAE">
          <w:rPr>
            <w:rStyle w:val="Hyperlink"/>
            <w:noProof/>
          </w:rPr>
          <w:t>Export Data</w:t>
        </w:r>
        <w:r>
          <w:rPr>
            <w:noProof/>
            <w:webHidden/>
          </w:rPr>
          <w:tab/>
        </w:r>
        <w:r>
          <w:rPr>
            <w:noProof/>
            <w:webHidden/>
          </w:rPr>
          <w:fldChar w:fldCharType="begin"/>
        </w:r>
        <w:r>
          <w:rPr>
            <w:noProof/>
            <w:webHidden/>
          </w:rPr>
          <w:instrText xml:space="preserve"> PAGEREF _Toc320880264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5" w:history="1">
        <w:r w:rsidRPr="00C76FAE">
          <w:rPr>
            <w:rStyle w:val="Hyperlink"/>
            <w:noProof/>
          </w:rPr>
          <w:t>4.1</w:t>
        </w:r>
        <w:r w:rsidRPr="00B93227">
          <w:rPr>
            <w:rFonts w:eastAsia="SimSun"/>
            <w:noProof/>
            <w:sz w:val="22"/>
            <w:szCs w:val="22"/>
            <w:lang w:eastAsia="zh-CN"/>
          </w:rPr>
          <w:tab/>
        </w:r>
        <w:r w:rsidRPr="00C76FAE">
          <w:rPr>
            <w:rStyle w:val="Hyperlink"/>
            <w:noProof/>
          </w:rPr>
          <w:t>Entering Tool Password</w:t>
        </w:r>
        <w:r>
          <w:rPr>
            <w:noProof/>
            <w:webHidden/>
          </w:rPr>
          <w:tab/>
        </w:r>
        <w:r>
          <w:rPr>
            <w:noProof/>
            <w:webHidden/>
          </w:rPr>
          <w:fldChar w:fldCharType="begin"/>
        </w:r>
        <w:r>
          <w:rPr>
            <w:noProof/>
            <w:webHidden/>
          </w:rPr>
          <w:instrText xml:space="preserve"> PAGEREF _Toc320880265 \h </w:instrText>
        </w:r>
        <w:r>
          <w:rPr>
            <w:noProof/>
            <w:webHidden/>
          </w:rPr>
        </w:r>
        <w:r>
          <w:rPr>
            <w:noProof/>
            <w:webHidden/>
          </w:rPr>
          <w:fldChar w:fldCharType="separate"/>
        </w:r>
        <w:r>
          <w:rPr>
            <w:noProof/>
            <w:webHidden/>
          </w:rPr>
          <w:t>4</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6" w:history="1">
        <w:r w:rsidRPr="00C76FAE">
          <w:rPr>
            <w:rStyle w:val="Hyperlink"/>
            <w:noProof/>
          </w:rPr>
          <w:t>4.2</w:t>
        </w:r>
        <w:r w:rsidRPr="00B93227">
          <w:rPr>
            <w:rFonts w:eastAsia="SimSun"/>
            <w:noProof/>
            <w:sz w:val="22"/>
            <w:szCs w:val="22"/>
            <w:lang w:eastAsia="zh-CN"/>
          </w:rPr>
          <w:tab/>
        </w:r>
        <w:r w:rsidRPr="00C76FAE">
          <w:rPr>
            <w:rStyle w:val="Hyperlink"/>
            <w:noProof/>
          </w:rPr>
          <w:t>Connectivity Info dialogue</w:t>
        </w:r>
        <w:r>
          <w:rPr>
            <w:noProof/>
            <w:webHidden/>
          </w:rPr>
          <w:tab/>
        </w:r>
        <w:r>
          <w:rPr>
            <w:noProof/>
            <w:webHidden/>
          </w:rPr>
          <w:fldChar w:fldCharType="begin"/>
        </w:r>
        <w:r>
          <w:rPr>
            <w:noProof/>
            <w:webHidden/>
          </w:rPr>
          <w:instrText xml:space="preserve"> PAGEREF _Toc320880266 \h </w:instrText>
        </w:r>
        <w:r>
          <w:rPr>
            <w:noProof/>
            <w:webHidden/>
          </w:rPr>
        </w:r>
        <w:r>
          <w:rPr>
            <w:noProof/>
            <w:webHidden/>
          </w:rPr>
          <w:fldChar w:fldCharType="separate"/>
        </w:r>
        <w:r>
          <w:rPr>
            <w:noProof/>
            <w:webHidden/>
          </w:rPr>
          <w:t>5</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7" w:history="1">
        <w:r w:rsidRPr="00C76FAE">
          <w:rPr>
            <w:rStyle w:val="Hyperlink"/>
            <w:noProof/>
          </w:rPr>
          <w:t>4.3</w:t>
        </w:r>
        <w:r w:rsidRPr="00B93227">
          <w:rPr>
            <w:rFonts w:eastAsia="SimSun"/>
            <w:noProof/>
            <w:sz w:val="22"/>
            <w:szCs w:val="22"/>
            <w:lang w:eastAsia="zh-CN"/>
          </w:rPr>
          <w:tab/>
        </w:r>
        <w:r w:rsidRPr="00C76FAE">
          <w:rPr>
            <w:rStyle w:val="Hyperlink"/>
            <w:noProof/>
          </w:rPr>
          <w:t>Data Exporter v1.0 Dialogue</w:t>
        </w:r>
        <w:r>
          <w:rPr>
            <w:noProof/>
            <w:webHidden/>
          </w:rPr>
          <w:tab/>
        </w:r>
        <w:r>
          <w:rPr>
            <w:noProof/>
            <w:webHidden/>
          </w:rPr>
          <w:fldChar w:fldCharType="begin"/>
        </w:r>
        <w:r>
          <w:rPr>
            <w:noProof/>
            <w:webHidden/>
          </w:rPr>
          <w:instrText xml:space="preserve"> PAGEREF _Toc320880267 \h </w:instrText>
        </w:r>
        <w:r>
          <w:rPr>
            <w:noProof/>
            <w:webHidden/>
          </w:rPr>
        </w:r>
        <w:r>
          <w:rPr>
            <w:noProof/>
            <w:webHidden/>
          </w:rPr>
          <w:fldChar w:fldCharType="separate"/>
        </w:r>
        <w:r>
          <w:rPr>
            <w:noProof/>
            <w:webHidden/>
          </w:rPr>
          <w:t>5</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8" w:history="1">
        <w:r w:rsidRPr="00C76FAE">
          <w:rPr>
            <w:rStyle w:val="Hyperlink"/>
            <w:noProof/>
          </w:rPr>
          <w:t>4.4</w:t>
        </w:r>
        <w:r w:rsidRPr="00B93227">
          <w:rPr>
            <w:rFonts w:eastAsia="SimSun"/>
            <w:noProof/>
            <w:sz w:val="22"/>
            <w:szCs w:val="22"/>
            <w:lang w:eastAsia="zh-CN"/>
          </w:rPr>
          <w:tab/>
        </w:r>
        <w:r w:rsidRPr="00C76FAE">
          <w:rPr>
            <w:rStyle w:val="Hyperlink"/>
            <w:noProof/>
          </w:rPr>
          <w:t>Unique file Id for Extracted data</w:t>
        </w:r>
        <w:r>
          <w:rPr>
            <w:noProof/>
            <w:webHidden/>
          </w:rPr>
          <w:tab/>
        </w:r>
        <w:r>
          <w:rPr>
            <w:noProof/>
            <w:webHidden/>
          </w:rPr>
          <w:fldChar w:fldCharType="begin"/>
        </w:r>
        <w:r>
          <w:rPr>
            <w:noProof/>
            <w:webHidden/>
          </w:rPr>
          <w:instrText xml:space="preserve"> PAGEREF _Toc320880268 \h </w:instrText>
        </w:r>
        <w:r>
          <w:rPr>
            <w:noProof/>
            <w:webHidden/>
          </w:rPr>
        </w:r>
        <w:r>
          <w:rPr>
            <w:noProof/>
            <w:webHidden/>
          </w:rPr>
          <w:fldChar w:fldCharType="separate"/>
        </w:r>
        <w:r>
          <w:rPr>
            <w:noProof/>
            <w:webHidden/>
          </w:rPr>
          <w:t>6</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69" w:history="1">
        <w:r w:rsidRPr="00C76FAE">
          <w:rPr>
            <w:rStyle w:val="Hyperlink"/>
            <w:noProof/>
          </w:rPr>
          <w:t>4.5</w:t>
        </w:r>
        <w:r w:rsidRPr="00B93227">
          <w:rPr>
            <w:rFonts w:eastAsia="SimSun"/>
            <w:noProof/>
            <w:sz w:val="22"/>
            <w:szCs w:val="22"/>
            <w:lang w:eastAsia="zh-CN"/>
          </w:rPr>
          <w:tab/>
        </w:r>
        <w:r w:rsidRPr="00C76FAE">
          <w:rPr>
            <w:rStyle w:val="Hyperlink"/>
            <w:noProof/>
          </w:rPr>
          <w:t>Information dialogue</w:t>
        </w:r>
        <w:r>
          <w:rPr>
            <w:noProof/>
            <w:webHidden/>
          </w:rPr>
          <w:tab/>
        </w:r>
        <w:r>
          <w:rPr>
            <w:noProof/>
            <w:webHidden/>
          </w:rPr>
          <w:fldChar w:fldCharType="begin"/>
        </w:r>
        <w:r>
          <w:rPr>
            <w:noProof/>
            <w:webHidden/>
          </w:rPr>
          <w:instrText xml:space="preserve"> PAGEREF _Toc320880269 \h </w:instrText>
        </w:r>
        <w:r>
          <w:rPr>
            <w:noProof/>
            <w:webHidden/>
          </w:rPr>
        </w:r>
        <w:r>
          <w:rPr>
            <w:noProof/>
            <w:webHidden/>
          </w:rPr>
          <w:fldChar w:fldCharType="separate"/>
        </w:r>
        <w:r>
          <w:rPr>
            <w:noProof/>
            <w:webHidden/>
          </w:rPr>
          <w:t>6</w:t>
        </w:r>
        <w:r>
          <w:rPr>
            <w:noProof/>
            <w:webHidden/>
          </w:rPr>
          <w:fldChar w:fldCharType="end"/>
        </w:r>
      </w:hyperlink>
    </w:p>
    <w:p w:rsidR="00B93227" w:rsidRPr="00B93227" w:rsidRDefault="00B93227">
      <w:pPr>
        <w:pStyle w:val="TOC1"/>
        <w:tabs>
          <w:tab w:val="left" w:pos="440"/>
          <w:tab w:val="right" w:leader="dot" w:pos="9350"/>
        </w:tabs>
        <w:rPr>
          <w:rFonts w:eastAsia="SimSun" w:cs="Times New Roman"/>
          <w:noProof/>
          <w:lang w:eastAsia="zh-CN"/>
        </w:rPr>
      </w:pPr>
      <w:hyperlink w:anchor="_Toc320880270" w:history="1">
        <w:r w:rsidRPr="00C76FAE">
          <w:rPr>
            <w:rStyle w:val="Hyperlink"/>
            <w:noProof/>
          </w:rPr>
          <w:t>5.</w:t>
        </w:r>
        <w:r w:rsidRPr="00B93227">
          <w:rPr>
            <w:rFonts w:eastAsia="SimSun" w:cs="Times New Roman"/>
            <w:noProof/>
            <w:lang w:eastAsia="zh-CN"/>
          </w:rPr>
          <w:tab/>
        </w:r>
        <w:r w:rsidRPr="00C76FAE">
          <w:rPr>
            <w:rStyle w:val="Hyperlink"/>
            <w:noProof/>
          </w:rPr>
          <w:t>Export Waveform:</w:t>
        </w:r>
        <w:r>
          <w:rPr>
            <w:noProof/>
            <w:webHidden/>
          </w:rPr>
          <w:tab/>
        </w:r>
        <w:r>
          <w:rPr>
            <w:noProof/>
            <w:webHidden/>
          </w:rPr>
          <w:fldChar w:fldCharType="begin"/>
        </w:r>
        <w:r>
          <w:rPr>
            <w:noProof/>
            <w:webHidden/>
          </w:rPr>
          <w:instrText xml:space="preserve"> PAGEREF _Toc320880270 \h </w:instrText>
        </w:r>
        <w:r>
          <w:rPr>
            <w:noProof/>
            <w:webHidden/>
          </w:rPr>
        </w:r>
        <w:r>
          <w:rPr>
            <w:noProof/>
            <w:webHidden/>
          </w:rPr>
          <w:fldChar w:fldCharType="separate"/>
        </w:r>
        <w:r>
          <w:rPr>
            <w:noProof/>
            <w:webHidden/>
          </w:rPr>
          <w:t>7</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71" w:history="1">
        <w:r w:rsidRPr="00C76FAE">
          <w:rPr>
            <w:rStyle w:val="Hyperlink"/>
            <w:noProof/>
          </w:rPr>
          <w:t>5.1</w:t>
        </w:r>
        <w:r w:rsidRPr="00B93227">
          <w:rPr>
            <w:rFonts w:eastAsia="SimSun"/>
            <w:noProof/>
            <w:sz w:val="22"/>
            <w:szCs w:val="22"/>
            <w:lang w:eastAsia="zh-CN"/>
          </w:rPr>
          <w:tab/>
        </w:r>
        <w:r w:rsidRPr="00C76FAE">
          <w:rPr>
            <w:rStyle w:val="Hyperlink"/>
            <w:noProof/>
          </w:rPr>
          <w:t>Data Exporter v1.0 dialogue:</w:t>
        </w:r>
        <w:r>
          <w:rPr>
            <w:noProof/>
            <w:webHidden/>
          </w:rPr>
          <w:tab/>
        </w:r>
        <w:r>
          <w:rPr>
            <w:noProof/>
            <w:webHidden/>
          </w:rPr>
          <w:fldChar w:fldCharType="begin"/>
        </w:r>
        <w:r>
          <w:rPr>
            <w:noProof/>
            <w:webHidden/>
          </w:rPr>
          <w:instrText xml:space="preserve"> PAGEREF _Toc320880271 \h </w:instrText>
        </w:r>
        <w:r>
          <w:rPr>
            <w:noProof/>
            <w:webHidden/>
          </w:rPr>
        </w:r>
        <w:r>
          <w:rPr>
            <w:noProof/>
            <w:webHidden/>
          </w:rPr>
          <w:fldChar w:fldCharType="separate"/>
        </w:r>
        <w:r>
          <w:rPr>
            <w:noProof/>
            <w:webHidden/>
          </w:rPr>
          <w:t>7</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72" w:history="1">
        <w:r w:rsidRPr="00C76FAE">
          <w:rPr>
            <w:rStyle w:val="Hyperlink"/>
            <w:noProof/>
          </w:rPr>
          <w:t>5.2</w:t>
        </w:r>
        <w:r w:rsidRPr="00B93227">
          <w:rPr>
            <w:rFonts w:eastAsia="SimSun"/>
            <w:noProof/>
            <w:sz w:val="22"/>
            <w:szCs w:val="22"/>
            <w:lang w:eastAsia="zh-CN"/>
          </w:rPr>
          <w:tab/>
        </w:r>
        <w:r w:rsidRPr="00C76FAE">
          <w:rPr>
            <w:rStyle w:val="Hyperlink"/>
            <w:noProof/>
          </w:rPr>
          <w:t>Unique File Id for Extracted waveform data</w:t>
        </w:r>
        <w:r>
          <w:rPr>
            <w:noProof/>
            <w:webHidden/>
          </w:rPr>
          <w:tab/>
        </w:r>
        <w:r>
          <w:rPr>
            <w:noProof/>
            <w:webHidden/>
          </w:rPr>
          <w:fldChar w:fldCharType="begin"/>
        </w:r>
        <w:r>
          <w:rPr>
            <w:noProof/>
            <w:webHidden/>
          </w:rPr>
          <w:instrText xml:space="preserve"> PAGEREF _Toc320880272 \h </w:instrText>
        </w:r>
        <w:r>
          <w:rPr>
            <w:noProof/>
            <w:webHidden/>
          </w:rPr>
        </w:r>
        <w:r>
          <w:rPr>
            <w:noProof/>
            <w:webHidden/>
          </w:rPr>
          <w:fldChar w:fldCharType="separate"/>
        </w:r>
        <w:r>
          <w:rPr>
            <w:noProof/>
            <w:webHidden/>
          </w:rPr>
          <w:t>8</w:t>
        </w:r>
        <w:r>
          <w:rPr>
            <w:noProof/>
            <w:webHidden/>
          </w:rPr>
          <w:fldChar w:fldCharType="end"/>
        </w:r>
      </w:hyperlink>
    </w:p>
    <w:p w:rsidR="00B93227" w:rsidRPr="00B93227" w:rsidRDefault="00B93227">
      <w:pPr>
        <w:pStyle w:val="TOC2"/>
        <w:tabs>
          <w:tab w:val="left" w:pos="720"/>
          <w:tab w:val="right" w:leader="dot" w:pos="9350"/>
        </w:tabs>
        <w:rPr>
          <w:rFonts w:eastAsia="SimSun"/>
          <w:noProof/>
          <w:sz w:val="22"/>
          <w:szCs w:val="22"/>
          <w:lang w:eastAsia="zh-CN"/>
        </w:rPr>
      </w:pPr>
      <w:hyperlink w:anchor="_Toc320880273" w:history="1">
        <w:r w:rsidRPr="00C76FAE">
          <w:rPr>
            <w:rStyle w:val="Hyperlink"/>
            <w:noProof/>
          </w:rPr>
          <w:t>5.3</w:t>
        </w:r>
        <w:r w:rsidRPr="00B93227">
          <w:rPr>
            <w:rFonts w:eastAsia="SimSun"/>
            <w:noProof/>
            <w:sz w:val="22"/>
            <w:szCs w:val="22"/>
            <w:lang w:eastAsia="zh-CN"/>
          </w:rPr>
          <w:tab/>
        </w:r>
        <w:r w:rsidRPr="00C76FAE">
          <w:rPr>
            <w:rStyle w:val="Hyperlink"/>
            <w:noProof/>
          </w:rPr>
          <w:t>Information Dialogue</w:t>
        </w:r>
        <w:r>
          <w:rPr>
            <w:noProof/>
            <w:webHidden/>
          </w:rPr>
          <w:tab/>
        </w:r>
        <w:r>
          <w:rPr>
            <w:noProof/>
            <w:webHidden/>
          </w:rPr>
          <w:fldChar w:fldCharType="begin"/>
        </w:r>
        <w:r>
          <w:rPr>
            <w:noProof/>
            <w:webHidden/>
          </w:rPr>
          <w:instrText xml:space="preserve"> PAGEREF _Toc320880273 \h </w:instrText>
        </w:r>
        <w:r>
          <w:rPr>
            <w:noProof/>
            <w:webHidden/>
          </w:rPr>
        </w:r>
        <w:r>
          <w:rPr>
            <w:noProof/>
            <w:webHidden/>
          </w:rPr>
          <w:fldChar w:fldCharType="separate"/>
        </w:r>
        <w:r>
          <w:rPr>
            <w:noProof/>
            <w:webHidden/>
          </w:rPr>
          <w:t>8</w:t>
        </w:r>
        <w:r>
          <w:rPr>
            <w:noProof/>
            <w:webHidden/>
          </w:rPr>
          <w:fldChar w:fldCharType="end"/>
        </w:r>
      </w:hyperlink>
    </w:p>
    <w:p w:rsidR="00B93227" w:rsidRPr="00B93227" w:rsidRDefault="00B93227">
      <w:pPr>
        <w:pStyle w:val="TOC3"/>
        <w:tabs>
          <w:tab w:val="left" w:pos="1320"/>
          <w:tab w:val="right" w:leader="dot" w:pos="9350"/>
        </w:tabs>
        <w:rPr>
          <w:rFonts w:eastAsia="SimSun" w:cs="Times New Roman"/>
          <w:noProof/>
          <w:lang w:eastAsia="zh-CN"/>
        </w:rPr>
      </w:pPr>
      <w:hyperlink w:anchor="_Toc320880274" w:history="1">
        <w:r w:rsidRPr="00C76FAE">
          <w:rPr>
            <w:rStyle w:val="Hyperlink"/>
            <w:noProof/>
          </w:rPr>
          <w:t>5.3.1</w:t>
        </w:r>
        <w:r w:rsidRPr="00B93227">
          <w:rPr>
            <w:rFonts w:eastAsia="SimSun" w:cs="Times New Roman"/>
            <w:noProof/>
            <w:lang w:eastAsia="zh-CN"/>
          </w:rPr>
          <w:tab/>
        </w:r>
        <w:r w:rsidRPr="00C76FAE">
          <w:rPr>
            <w:rStyle w:val="Hyperlink"/>
            <w:noProof/>
          </w:rPr>
          <w:t>StartFT and EndFT:</w:t>
        </w:r>
        <w:r>
          <w:rPr>
            <w:noProof/>
            <w:webHidden/>
          </w:rPr>
          <w:tab/>
        </w:r>
        <w:r>
          <w:rPr>
            <w:noProof/>
            <w:webHidden/>
          </w:rPr>
          <w:fldChar w:fldCharType="begin"/>
        </w:r>
        <w:r>
          <w:rPr>
            <w:noProof/>
            <w:webHidden/>
          </w:rPr>
          <w:instrText xml:space="preserve"> PAGEREF _Toc320880274 \h </w:instrText>
        </w:r>
        <w:r>
          <w:rPr>
            <w:noProof/>
            <w:webHidden/>
          </w:rPr>
        </w:r>
        <w:r>
          <w:rPr>
            <w:noProof/>
            <w:webHidden/>
          </w:rPr>
          <w:fldChar w:fldCharType="separate"/>
        </w:r>
        <w:r>
          <w:rPr>
            <w:noProof/>
            <w:webHidden/>
          </w:rPr>
          <w:t>9</w:t>
        </w:r>
        <w:r>
          <w:rPr>
            <w:noProof/>
            <w:webHidden/>
          </w:rPr>
          <w:fldChar w:fldCharType="end"/>
        </w:r>
      </w:hyperlink>
    </w:p>
    <w:p w:rsidR="00B93227" w:rsidRPr="00B93227" w:rsidRDefault="00B93227">
      <w:pPr>
        <w:pStyle w:val="TOC3"/>
        <w:tabs>
          <w:tab w:val="left" w:pos="1320"/>
          <w:tab w:val="right" w:leader="dot" w:pos="9350"/>
        </w:tabs>
        <w:rPr>
          <w:rFonts w:eastAsia="SimSun" w:cs="Times New Roman"/>
          <w:noProof/>
          <w:lang w:eastAsia="zh-CN"/>
        </w:rPr>
      </w:pPr>
      <w:hyperlink w:anchor="_Toc320880275" w:history="1">
        <w:r w:rsidRPr="00C76FAE">
          <w:rPr>
            <w:rStyle w:val="Hyperlink"/>
            <w:noProof/>
          </w:rPr>
          <w:t>5.3.2</w:t>
        </w:r>
        <w:r w:rsidRPr="00B93227">
          <w:rPr>
            <w:rFonts w:eastAsia="SimSun" w:cs="Times New Roman"/>
            <w:noProof/>
            <w:lang w:eastAsia="zh-CN"/>
          </w:rPr>
          <w:tab/>
        </w:r>
        <w:r w:rsidRPr="00C76FAE">
          <w:rPr>
            <w:rStyle w:val="Hyperlink"/>
            <w:noProof/>
          </w:rPr>
          <w:t>Sample Count:</w:t>
        </w:r>
        <w:r>
          <w:rPr>
            <w:noProof/>
            <w:webHidden/>
          </w:rPr>
          <w:tab/>
        </w:r>
        <w:r>
          <w:rPr>
            <w:noProof/>
            <w:webHidden/>
          </w:rPr>
          <w:fldChar w:fldCharType="begin"/>
        </w:r>
        <w:r>
          <w:rPr>
            <w:noProof/>
            <w:webHidden/>
          </w:rPr>
          <w:instrText xml:space="preserve"> PAGEREF _Toc320880275 \h </w:instrText>
        </w:r>
        <w:r>
          <w:rPr>
            <w:noProof/>
            <w:webHidden/>
          </w:rPr>
        </w:r>
        <w:r>
          <w:rPr>
            <w:noProof/>
            <w:webHidden/>
          </w:rPr>
          <w:fldChar w:fldCharType="separate"/>
        </w:r>
        <w:r>
          <w:rPr>
            <w:noProof/>
            <w:webHidden/>
          </w:rPr>
          <w:t>9</w:t>
        </w:r>
        <w:r>
          <w:rPr>
            <w:noProof/>
            <w:webHidden/>
          </w:rPr>
          <w:fldChar w:fldCharType="end"/>
        </w:r>
      </w:hyperlink>
    </w:p>
    <w:p w:rsidR="00B93227" w:rsidRDefault="00B93227">
      <w:r>
        <w:rPr>
          <w:b/>
          <w:bCs/>
          <w:noProof/>
        </w:rPr>
        <w:fldChar w:fldCharType="end"/>
      </w:r>
    </w:p>
    <w:p w:rsidR="00264ED5" w:rsidRPr="00D12D34" w:rsidRDefault="00264ED5" w:rsidP="00B93227">
      <w:pPr>
        <w:pStyle w:val="Heading1"/>
      </w:pPr>
      <w:r>
        <w:br w:type="page"/>
      </w:r>
      <w:bookmarkStart w:id="2" w:name="_Toc318799656"/>
      <w:bookmarkEnd w:id="1"/>
      <w:r w:rsidRPr="00D12D34">
        <w:lastRenderedPageBreak/>
        <w:t>Purpose</w:t>
      </w:r>
      <w:bookmarkEnd w:id="2"/>
      <w:r w:rsidR="0022518D">
        <w:t xml:space="preserve"> and Scope</w:t>
      </w:r>
    </w:p>
    <w:p w:rsidR="002F307C" w:rsidRDefault="002F307C" w:rsidP="00B22880">
      <w:pPr>
        <w:pStyle w:val="BodyText"/>
      </w:pPr>
      <w:r w:rsidRPr="002F307C">
        <w:t xml:space="preserve">The Data Exporter tool is a Microsoft Windows application designed for exporting waveform and vitals related data from an ICS G2 database to flat files without patient identification.  Its use allows “raw” data availability for analysis during software debugging or “research into what happened” events that are occasionally reported/requested.  It “reads” data from the ICS G2 database tables and does not modify any of the original data state except for the removal of patient identification information. </w:t>
      </w:r>
    </w:p>
    <w:p w:rsidR="00892B4C" w:rsidRDefault="0022518D" w:rsidP="00B22880">
      <w:pPr>
        <w:pStyle w:val="BodyText"/>
      </w:pPr>
      <w:r>
        <w:t>The s</w:t>
      </w:r>
      <w:r w:rsidR="003C4DA6">
        <w:t xml:space="preserve">et of tables for data extraction is configurable through </w:t>
      </w:r>
      <w:r>
        <w:t xml:space="preserve">an </w:t>
      </w:r>
      <w:r w:rsidR="003C4DA6">
        <w:t>application configuration file.</w:t>
      </w:r>
      <w:r w:rsidR="002E7F9A">
        <w:t xml:space="preserve"> </w:t>
      </w:r>
      <w:r>
        <w:t xml:space="preserve">Setting in this </w:t>
      </w:r>
      <w:r w:rsidR="00D642CB">
        <w:t xml:space="preserve">file </w:t>
      </w:r>
      <w:r w:rsidR="00BB1E99">
        <w:t xml:space="preserve">can be configured to extract data from a table for a single patient </w:t>
      </w:r>
      <w:r w:rsidR="0082446E">
        <w:t xml:space="preserve">otherwise all </w:t>
      </w:r>
      <w:r w:rsidR="001D65C8">
        <w:t xml:space="preserve">table </w:t>
      </w:r>
      <w:r w:rsidR="0082446E">
        <w:t xml:space="preserve">data </w:t>
      </w:r>
      <w:r w:rsidR="00BD7885">
        <w:t xml:space="preserve">will be extracted into </w:t>
      </w:r>
      <w:r>
        <w:t xml:space="preserve">the output </w:t>
      </w:r>
      <w:r w:rsidR="00BD7885">
        <w:t xml:space="preserve">file. </w:t>
      </w:r>
    </w:p>
    <w:p w:rsidR="002E729A" w:rsidRDefault="00DD55BB" w:rsidP="00B22880">
      <w:pPr>
        <w:pStyle w:val="BodyText"/>
      </w:pPr>
      <w:r>
        <w:t xml:space="preserve">This document specifies </w:t>
      </w:r>
      <w:r w:rsidR="0022518D">
        <w:t xml:space="preserve">the </w:t>
      </w:r>
      <w:r w:rsidR="002E729A">
        <w:t xml:space="preserve">high level </w:t>
      </w:r>
      <w:r w:rsidR="00F8304D">
        <w:t xml:space="preserve">components </w:t>
      </w:r>
      <w:r w:rsidR="002E729A">
        <w:t>design</w:t>
      </w:r>
      <w:r w:rsidR="00F8304D">
        <w:t xml:space="preserve"> and </w:t>
      </w:r>
      <w:r>
        <w:t xml:space="preserve">extendibility </w:t>
      </w:r>
      <w:r w:rsidR="00806905">
        <w:t xml:space="preserve">of the </w:t>
      </w:r>
      <w:r w:rsidR="002E729A">
        <w:t>Data Exporter application.</w:t>
      </w:r>
    </w:p>
    <w:p w:rsidR="004F771B" w:rsidRDefault="00DD55BB" w:rsidP="00B22880">
      <w:pPr>
        <w:pStyle w:val="Heading1"/>
      </w:pPr>
      <w:bookmarkStart w:id="3" w:name="_Toc306350030"/>
      <w:bookmarkStart w:id="4" w:name="_Toc320880254"/>
      <w:r w:rsidRPr="00B22880">
        <w:t>Description</w:t>
      </w:r>
      <w:bookmarkEnd w:id="3"/>
      <w:bookmarkEnd w:id="4"/>
    </w:p>
    <w:p w:rsidR="006663C1" w:rsidRDefault="00A5250D" w:rsidP="00B22880">
      <w:pPr>
        <w:pStyle w:val="BodyText"/>
      </w:pPr>
      <w:r>
        <w:t xml:space="preserve">Data Exporter </w:t>
      </w:r>
      <w:r w:rsidR="006663C1">
        <w:t>block diagram</w:t>
      </w:r>
      <w:r w:rsidR="006663C1" w:rsidRPr="006663C1">
        <w:t xml:space="preserve"> </w:t>
      </w:r>
      <w:r w:rsidR="006663C1">
        <w:t xml:space="preserve">identifies the different components used as part of </w:t>
      </w:r>
      <w:r>
        <w:t>application</w:t>
      </w:r>
      <w:r w:rsidR="006663C1">
        <w:t xml:space="preserve">. </w:t>
      </w:r>
    </w:p>
    <w:p w:rsidR="0066006A" w:rsidRDefault="00BA3036" w:rsidP="007F5BFF">
      <w:pPr>
        <w:pStyle w:val="BodyText"/>
      </w:pPr>
      <w:r>
        <w:object w:dxaOrig="10594" w:dyaOrig="6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4.8pt" o:ole="">
            <v:imagedata r:id="rId9" o:title=""/>
          </v:shape>
          <o:OLEObject Type="Embed" ProgID="Visio.Drawing.11" ShapeID="_x0000_i1025" DrawAspect="Content" ObjectID="_1401800144" r:id="rId10"/>
        </w:object>
      </w:r>
    </w:p>
    <w:p w:rsidR="0066006A" w:rsidRDefault="0066006A" w:rsidP="00B22880">
      <w:pPr>
        <w:pStyle w:val="Heading1"/>
      </w:pPr>
      <w:bookmarkStart w:id="5" w:name="_Toc306350031"/>
      <w:bookmarkStart w:id="6" w:name="_Toc320880255"/>
      <w:r w:rsidRPr="00BC3D38">
        <w:t>Description</w:t>
      </w:r>
      <w:r>
        <w:t xml:space="preserve"> of the Elements</w:t>
      </w:r>
      <w:bookmarkEnd w:id="5"/>
      <w:bookmarkEnd w:id="6"/>
    </w:p>
    <w:p w:rsidR="007F45DF" w:rsidRDefault="000E00F9" w:rsidP="00903592">
      <w:pPr>
        <w:pStyle w:val="Heading2"/>
      </w:pPr>
      <w:bookmarkStart w:id="7" w:name="_Toc306350032"/>
      <w:bookmarkStart w:id="8" w:name="_Toc320880256"/>
      <w:r>
        <w:t>Data Exporter</w:t>
      </w:r>
      <w:bookmarkEnd w:id="7"/>
      <w:bookmarkEnd w:id="8"/>
    </w:p>
    <w:p w:rsidR="00AA53BE" w:rsidRDefault="00450C90" w:rsidP="00D12D34">
      <w:pPr>
        <w:pStyle w:val="Heading2"/>
      </w:pPr>
      <w:bookmarkStart w:id="9" w:name="_Toc306350033"/>
      <w:bookmarkStart w:id="10" w:name="_Toc320880257"/>
      <w:r>
        <w:t>Data Source</w:t>
      </w:r>
      <w:bookmarkEnd w:id="9"/>
      <w:bookmarkEnd w:id="10"/>
    </w:p>
    <w:p w:rsidR="00AA53BE" w:rsidRPr="00574A6E" w:rsidRDefault="007533EA" w:rsidP="00D12D34">
      <w:pPr>
        <w:pStyle w:val="BodyText"/>
      </w:pPr>
      <w:r>
        <w:t xml:space="preserve">Data Source component is designed to handle database connection data verification, </w:t>
      </w:r>
      <w:r w:rsidR="00286985">
        <w:t xml:space="preserve">patient </w:t>
      </w:r>
      <w:r>
        <w:t xml:space="preserve">search by Unique Identifier and Last Name. </w:t>
      </w:r>
    </w:p>
    <w:p w:rsidR="0066006A" w:rsidRDefault="00054F9A" w:rsidP="00D12D34">
      <w:pPr>
        <w:pStyle w:val="Heading2"/>
      </w:pPr>
      <w:bookmarkStart w:id="11" w:name="_Toc306350034"/>
      <w:bookmarkStart w:id="12" w:name="_Toc320880258"/>
      <w:r>
        <w:lastRenderedPageBreak/>
        <w:t>CMessage Box</w:t>
      </w:r>
      <w:bookmarkEnd w:id="11"/>
      <w:bookmarkEnd w:id="12"/>
    </w:p>
    <w:p w:rsidR="00054F9A" w:rsidRDefault="00054F9A" w:rsidP="00D12D34">
      <w:pPr>
        <w:pStyle w:val="BodyText"/>
      </w:pPr>
      <w:r>
        <w:t>CMessage Box component is custom created message box. The component is used for displaying different type of messages.</w:t>
      </w:r>
    </w:p>
    <w:p w:rsidR="00873E8E" w:rsidRDefault="0071727C" w:rsidP="00D12D34">
      <w:pPr>
        <w:pStyle w:val="Heading2"/>
      </w:pPr>
      <w:bookmarkStart w:id="13" w:name="_Toc306350035"/>
      <w:bookmarkStart w:id="14" w:name="_Toc320880259"/>
      <w:r>
        <w:t>Helper</w:t>
      </w:r>
      <w:bookmarkEnd w:id="13"/>
      <w:bookmarkEnd w:id="14"/>
    </w:p>
    <w:p w:rsidR="00830F58" w:rsidRDefault="0071727C" w:rsidP="00D12D34">
      <w:pPr>
        <w:pStyle w:val="BodyText"/>
      </w:pPr>
      <w:r>
        <w:t xml:space="preserve">Helper component is designed to retrieve and handle application xml based configuration processing. </w:t>
      </w:r>
    </w:p>
    <w:p w:rsidR="00830F58" w:rsidRDefault="0071727C" w:rsidP="00D12D34">
      <w:pPr>
        <w:pStyle w:val="Heading2"/>
      </w:pPr>
      <w:bookmarkStart w:id="15" w:name="_Toc306350036"/>
      <w:bookmarkStart w:id="16" w:name="_Toc320880260"/>
      <w:r>
        <w:t>Logger</w:t>
      </w:r>
      <w:bookmarkEnd w:id="15"/>
      <w:bookmarkEnd w:id="16"/>
    </w:p>
    <w:p w:rsidR="00F43110" w:rsidRPr="00830F58" w:rsidRDefault="00F43110" w:rsidP="00D12D34">
      <w:pPr>
        <w:pStyle w:val="BodyText"/>
      </w:pPr>
      <w:r>
        <w:t xml:space="preserve">This block </w:t>
      </w:r>
      <w:r w:rsidR="0071727C">
        <w:t>has</w:t>
      </w:r>
      <w:r>
        <w:t xml:space="preserve"> functionality of </w:t>
      </w:r>
      <w:r w:rsidR="0071727C">
        <w:t>creating and appending application log file. Logger component handles capturing different type of messages into log file.</w:t>
      </w:r>
    </w:p>
    <w:p w:rsidR="00A36CD2" w:rsidRPr="00A36CD2" w:rsidRDefault="00A36CD2" w:rsidP="00BC3D38">
      <w:pPr>
        <w:pStyle w:val="Heading1"/>
      </w:pPr>
      <w:bookmarkStart w:id="17" w:name="_Toc306350037"/>
      <w:bookmarkStart w:id="18" w:name="_Toc320880261"/>
      <w:r w:rsidRPr="00A36CD2">
        <w:t>Tables for the Data Extraction</w:t>
      </w:r>
      <w:bookmarkEnd w:id="17"/>
      <w:bookmarkEnd w:id="18"/>
    </w:p>
    <w:p w:rsidR="00A36CD2" w:rsidRDefault="00A36CD2" w:rsidP="00D12D34">
      <w:pPr>
        <w:pStyle w:val="Heading2"/>
      </w:pPr>
      <w:bookmarkStart w:id="19" w:name="_Toc306350038"/>
      <w:bookmarkStart w:id="20" w:name="_Toc320880262"/>
      <w:r>
        <w:t>Tables from which data is extracted by patient</w:t>
      </w:r>
      <w:bookmarkEnd w:id="19"/>
      <w:bookmarkEnd w:id="20"/>
    </w:p>
    <w:p w:rsidR="00A36CD2" w:rsidRPr="00F47DC1" w:rsidRDefault="00A36CD2" w:rsidP="00FD34AB">
      <w:pPr>
        <w:pStyle w:val="List1"/>
      </w:pPr>
      <w:r w:rsidRPr="00F47DC1">
        <w:t xml:space="preserve">int_waveform </w:t>
      </w:r>
    </w:p>
    <w:p w:rsidR="00A36CD2" w:rsidRPr="00F47DC1" w:rsidRDefault="00A36CD2" w:rsidP="00FD34AB">
      <w:pPr>
        <w:pStyle w:val="List1"/>
      </w:pPr>
      <w:r w:rsidRPr="00F47DC1">
        <w:t>int_patient_channel</w:t>
      </w:r>
    </w:p>
    <w:p w:rsidR="00A36CD2" w:rsidRPr="00F47DC1" w:rsidRDefault="00A36CD2" w:rsidP="00FD34AB">
      <w:pPr>
        <w:pStyle w:val="List1"/>
      </w:pPr>
      <w:r w:rsidRPr="00F47DC1">
        <w:t>int_param_timetag</w:t>
      </w:r>
    </w:p>
    <w:p w:rsidR="00A36CD2" w:rsidRPr="00F47DC1" w:rsidRDefault="00A36CD2" w:rsidP="00FD34AB">
      <w:pPr>
        <w:pStyle w:val="List1"/>
      </w:pPr>
      <w:r w:rsidRPr="00F47DC1">
        <w:t>int_result</w:t>
      </w:r>
    </w:p>
    <w:p w:rsidR="00A36CD2" w:rsidRPr="00F47DC1" w:rsidRDefault="00A36CD2" w:rsidP="00FD34AB">
      <w:pPr>
        <w:pStyle w:val="List1"/>
      </w:pPr>
      <w:r w:rsidRPr="00F47DC1">
        <w:t>int_savedevent</w:t>
      </w:r>
    </w:p>
    <w:p w:rsidR="00A36CD2" w:rsidRPr="00F47DC1" w:rsidRDefault="00A36CD2" w:rsidP="00FD34AB">
      <w:pPr>
        <w:pStyle w:val="List1"/>
      </w:pPr>
      <w:r w:rsidRPr="00F47DC1">
        <w:t>int_SavedEvent_Waveform</w:t>
      </w:r>
    </w:p>
    <w:p w:rsidR="00A36CD2" w:rsidRPr="00F47DC1" w:rsidRDefault="00A36CD2" w:rsidP="00FD34AB">
      <w:pPr>
        <w:pStyle w:val="List1"/>
      </w:pPr>
      <w:r w:rsidRPr="00F47DC1">
        <w:t>int_savedevent_vitals</w:t>
      </w:r>
    </w:p>
    <w:p w:rsidR="00A36CD2" w:rsidRPr="00F47DC1" w:rsidRDefault="00A36CD2" w:rsidP="00FD34AB">
      <w:pPr>
        <w:pStyle w:val="List1"/>
      </w:pPr>
      <w:r w:rsidRPr="00F47DC1">
        <w:t>int_savedevent_beat_time_log</w:t>
      </w:r>
    </w:p>
    <w:p w:rsidR="00A36CD2" w:rsidRPr="00F47DC1" w:rsidRDefault="00A36CD2" w:rsidP="00FD34AB">
      <w:pPr>
        <w:pStyle w:val="List1"/>
      </w:pPr>
      <w:r w:rsidRPr="00F47DC1">
        <w:t>int_savedevent_calipers</w:t>
      </w:r>
    </w:p>
    <w:p w:rsidR="00A36CD2" w:rsidRPr="00F47DC1" w:rsidRDefault="00A36CD2" w:rsidP="00FD34AB">
      <w:pPr>
        <w:pStyle w:val="List1"/>
      </w:pPr>
      <w:r w:rsidRPr="00F47DC1">
        <w:t>int_savedevent_event_log</w:t>
      </w:r>
    </w:p>
    <w:p w:rsidR="00A7359C" w:rsidRPr="00F47DC1" w:rsidRDefault="00A7359C" w:rsidP="00FD34AB">
      <w:pPr>
        <w:pStyle w:val="List1"/>
      </w:pPr>
      <w:r w:rsidRPr="00F47DC1">
        <w:t>int_channel_type</w:t>
      </w:r>
    </w:p>
    <w:p w:rsidR="00A7359C" w:rsidRPr="00F47DC1" w:rsidRDefault="00A7359C" w:rsidP="00FD34AB">
      <w:pPr>
        <w:pStyle w:val="List1"/>
      </w:pPr>
      <w:r w:rsidRPr="00F47DC1">
        <w:t>int_alarm</w:t>
      </w:r>
    </w:p>
    <w:p w:rsidR="00A7359C" w:rsidRPr="00F47DC1" w:rsidRDefault="00A7359C" w:rsidP="00FD34AB">
      <w:pPr>
        <w:pStyle w:val="List1"/>
      </w:pPr>
      <w:r w:rsidRPr="00F47DC1">
        <w:t>int_alarm_waveform</w:t>
      </w:r>
    </w:p>
    <w:p w:rsidR="00A36CD2" w:rsidRDefault="00A36CD2" w:rsidP="00D12D34">
      <w:pPr>
        <w:pStyle w:val="Heading2"/>
      </w:pPr>
      <w:bookmarkStart w:id="21" w:name="_Toc306350039"/>
      <w:bookmarkStart w:id="22" w:name="_Toc320880263"/>
      <w:r>
        <w:t>Tables from which all data is extracted</w:t>
      </w:r>
      <w:bookmarkEnd w:id="21"/>
      <w:bookmarkEnd w:id="22"/>
      <w:r>
        <w:t xml:space="preserve"> </w:t>
      </w:r>
    </w:p>
    <w:p w:rsidR="00A36CD2" w:rsidRPr="00F47DC1" w:rsidRDefault="00A7359C" w:rsidP="004D0B99">
      <w:pPr>
        <w:pStyle w:val="List1"/>
      </w:pPr>
      <w:r w:rsidRPr="00F47DC1">
        <w:t>int</w:t>
      </w:r>
      <w:r w:rsidR="00A36CD2" w:rsidRPr="00F47DC1">
        <w:t>_misc_code</w:t>
      </w:r>
    </w:p>
    <w:p w:rsidR="005140F5" w:rsidRDefault="00BA3036" w:rsidP="00BC3D38">
      <w:pPr>
        <w:pStyle w:val="Heading1"/>
      </w:pPr>
      <w:bookmarkStart w:id="23" w:name="_Toc306350040"/>
      <w:bookmarkStart w:id="24" w:name="_Toc320880264"/>
      <w:r>
        <w:t>Export</w:t>
      </w:r>
      <w:r w:rsidR="006B140D">
        <w:t>ing</w:t>
      </w:r>
      <w:r>
        <w:t xml:space="preserve"> Data</w:t>
      </w:r>
      <w:bookmarkEnd w:id="23"/>
      <w:bookmarkEnd w:id="24"/>
    </w:p>
    <w:p w:rsidR="00BA3036" w:rsidRPr="00BA3036" w:rsidRDefault="00BA3036" w:rsidP="00D12D34">
      <w:pPr>
        <w:pStyle w:val="Heading2"/>
      </w:pPr>
      <w:bookmarkStart w:id="25" w:name="_Toc306350041"/>
      <w:bookmarkStart w:id="26" w:name="_Toc320880265"/>
      <w:r w:rsidRPr="00BA3036">
        <w:t>Entering Tool Password</w:t>
      </w:r>
      <w:bookmarkEnd w:id="25"/>
      <w:bookmarkEnd w:id="26"/>
    </w:p>
    <w:p w:rsidR="002A7B83" w:rsidRDefault="00D12D34" w:rsidP="00D12D34">
      <w:pPr>
        <w:pStyle w:val="BodyText"/>
      </w:pPr>
      <w:r>
        <w:t xml:space="preserve"> </w:t>
      </w:r>
      <w:r w:rsidR="00BE358E">
        <w:t>“</w:t>
      </w:r>
      <w:r w:rsidR="00E661BE" w:rsidRPr="00E661BE">
        <w:t>GTSwave</w:t>
      </w:r>
      <w:r w:rsidR="00B248A0">
        <w:t xml:space="preserve">” should be entered </w:t>
      </w:r>
      <w:r w:rsidR="002A7B83">
        <w:t xml:space="preserve">as password in order </w:t>
      </w:r>
      <w:r w:rsidR="00B248A0">
        <w:t xml:space="preserve">to proceed </w:t>
      </w:r>
      <w:r w:rsidR="002A7B83">
        <w:t>with the application.</w:t>
      </w:r>
    </w:p>
    <w:p w:rsidR="002A7B83" w:rsidRDefault="005819D1" w:rsidP="000D6E77">
      <w:pPr>
        <w:jc w:val="center"/>
      </w:pPr>
      <w:r>
        <w:rPr>
          <w:noProof/>
        </w:rPr>
        <w:drawing>
          <wp:inline distT="0" distB="0" distL="0" distR="0">
            <wp:extent cx="3657600" cy="10972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097280"/>
                    </a:xfrm>
                    <a:prstGeom prst="rect">
                      <a:avLst/>
                    </a:prstGeom>
                    <a:noFill/>
                    <a:ln>
                      <a:noFill/>
                    </a:ln>
                  </pic:spPr>
                </pic:pic>
              </a:graphicData>
            </a:graphic>
          </wp:inline>
        </w:drawing>
      </w:r>
    </w:p>
    <w:p w:rsidR="00F3623C" w:rsidRDefault="00F3623C" w:rsidP="00D12D34">
      <w:pPr>
        <w:pStyle w:val="BodyText"/>
      </w:pPr>
    </w:p>
    <w:p w:rsidR="006569EA" w:rsidRDefault="002A7B83" w:rsidP="00D12D34">
      <w:pPr>
        <w:pStyle w:val="BodyText"/>
      </w:pPr>
      <w:r>
        <w:lastRenderedPageBreak/>
        <w:t>A</w:t>
      </w:r>
      <w:r w:rsidR="00C05BF9">
        <w:t xml:space="preserve">pplication </w:t>
      </w:r>
      <w:r>
        <w:t xml:space="preserve">will </w:t>
      </w:r>
      <w:r w:rsidR="00C05BF9">
        <w:t>prompt user to enter ICS/G2 database connection information.</w:t>
      </w:r>
    </w:p>
    <w:p w:rsidR="00C05BF9" w:rsidRDefault="00737259" w:rsidP="00D12D34">
      <w:pPr>
        <w:pStyle w:val="BodyText"/>
      </w:pPr>
      <w:r>
        <w:t xml:space="preserve">User will be prompt for database connection information again then it’s required if </w:t>
      </w:r>
      <w:r w:rsidR="00C05BF9">
        <w:t xml:space="preserve">“Connection Info” form is dismissed by selecting </w:t>
      </w:r>
      <w:r w:rsidR="00FA4D6F">
        <w:t>cancel</w:t>
      </w:r>
      <w:r w:rsidR="00C05BF9">
        <w:t xml:space="preserve"> button</w:t>
      </w:r>
      <w:r w:rsidR="00E80A50">
        <w:t>.</w:t>
      </w:r>
    </w:p>
    <w:p w:rsidR="00E80A50" w:rsidRPr="00656CFB" w:rsidRDefault="00656CFB" w:rsidP="004D0B99">
      <w:pPr>
        <w:pStyle w:val="Heading2"/>
      </w:pPr>
      <w:bookmarkStart w:id="27" w:name="_Toc306350042"/>
      <w:bookmarkStart w:id="28" w:name="_Toc320880266"/>
      <w:r w:rsidRPr="00656CFB">
        <w:t>Connectivity Info dialogue</w:t>
      </w:r>
      <w:bookmarkEnd w:id="27"/>
      <w:bookmarkEnd w:id="28"/>
      <w:r w:rsidRPr="00656CFB">
        <w:t xml:space="preserve"> </w:t>
      </w:r>
    </w:p>
    <w:p w:rsidR="007F78AD" w:rsidRDefault="005819D1" w:rsidP="000D6E77">
      <w:pPr>
        <w:jc w:val="center"/>
      </w:pPr>
      <w:r>
        <w:rPr>
          <w:noProof/>
        </w:rPr>
        <w:drawing>
          <wp:inline distT="0" distB="0" distL="0" distR="0">
            <wp:extent cx="4206240" cy="259842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2598420"/>
                    </a:xfrm>
                    <a:prstGeom prst="rect">
                      <a:avLst/>
                    </a:prstGeom>
                    <a:noFill/>
                    <a:ln>
                      <a:noFill/>
                    </a:ln>
                  </pic:spPr>
                </pic:pic>
              </a:graphicData>
            </a:graphic>
          </wp:inline>
        </w:drawing>
      </w:r>
    </w:p>
    <w:p w:rsidR="007F78AD" w:rsidRPr="00656CFB" w:rsidRDefault="00A45872" w:rsidP="00F3623C">
      <w:pPr>
        <w:pStyle w:val="Heading2"/>
      </w:pPr>
      <w:bookmarkStart w:id="29" w:name="_Toc306350043"/>
      <w:r>
        <w:t xml:space="preserve">  </w:t>
      </w:r>
      <w:bookmarkStart w:id="30" w:name="_Toc320880267"/>
      <w:r w:rsidR="00656CFB" w:rsidRPr="00656CFB">
        <w:t>Data Exporter v1.0 Dialogue</w:t>
      </w:r>
      <w:bookmarkEnd w:id="29"/>
      <w:bookmarkEnd w:id="30"/>
      <w:r w:rsidR="00656CFB" w:rsidRPr="00656CFB">
        <w:t xml:space="preserve">  </w:t>
      </w:r>
    </w:p>
    <w:p w:rsidR="007F78AD" w:rsidRDefault="007F78AD" w:rsidP="00D12D34">
      <w:pPr>
        <w:pStyle w:val="BodyText"/>
      </w:pPr>
      <w:r>
        <w:t xml:space="preserve">Data extraction can be performed only if patient is selected. </w:t>
      </w:r>
      <w:r w:rsidR="00A30190">
        <w:t>The u</w:t>
      </w:r>
      <w:r>
        <w:t xml:space="preserve">ser will need to search for patient by unique identifier or last name. Search is not case sensitive and may display multiple patients </w:t>
      </w:r>
      <w:r w:rsidR="00A30190">
        <w:t>in the</w:t>
      </w:r>
      <w:r>
        <w:t xml:space="preserve"> Patient drop down. </w:t>
      </w:r>
      <w:r w:rsidR="001244E3">
        <w:t>A</w:t>
      </w:r>
      <w:r>
        <w:t xml:space="preserve">n appropriate patient </w:t>
      </w:r>
      <w:r w:rsidR="001244E3">
        <w:t>should be selected.</w:t>
      </w:r>
    </w:p>
    <w:p w:rsidR="007F78AD" w:rsidRDefault="007F78AD" w:rsidP="00D12D34">
      <w:pPr>
        <w:pStyle w:val="BodyText"/>
      </w:pPr>
      <w:r>
        <w:t xml:space="preserve">Path defines </w:t>
      </w:r>
      <w:r w:rsidR="006B35B0">
        <w:t xml:space="preserve">the folder </w:t>
      </w:r>
      <w:r>
        <w:t xml:space="preserve">location where </w:t>
      </w:r>
      <w:r w:rsidR="006B35B0">
        <w:t xml:space="preserve">the </w:t>
      </w:r>
      <w:r>
        <w:t>extracted data and application log file</w:t>
      </w:r>
      <w:r w:rsidR="006B35B0">
        <w:t>s</w:t>
      </w:r>
      <w:r>
        <w:t xml:space="preserve"> will be stored.</w:t>
      </w:r>
      <w:r w:rsidR="00913044">
        <w:t xml:space="preserve"> Spaces </w:t>
      </w:r>
      <w:r w:rsidR="006B35B0">
        <w:t>in</w:t>
      </w:r>
      <w:r w:rsidR="00913044">
        <w:t xml:space="preserve"> folder name and path are not allowed.</w:t>
      </w:r>
    </w:p>
    <w:p w:rsidR="00AF56BA" w:rsidRDefault="00AF56BA" w:rsidP="006B140D">
      <w:pPr>
        <w:pStyle w:val="BodyText"/>
        <w:keepNext/>
      </w:pPr>
      <w:r>
        <w:lastRenderedPageBreak/>
        <w:t>Extract the data by clicking on button “Export Data”.</w:t>
      </w:r>
    </w:p>
    <w:p w:rsidR="00782820" w:rsidRDefault="005819D1" w:rsidP="00A30190">
      <w:pPr>
        <w:jc w:val="center"/>
      </w:pPr>
      <w:r>
        <w:rPr>
          <w:noProof/>
        </w:rPr>
        <w:drawing>
          <wp:inline distT="0" distB="0" distL="0" distR="0">
            <wp:extent cx="5943600" cy="40462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p>
    <w:p w:rsidR="00656CFB" w:rsidRDefault="00656CFB" w:rsidP="00F3623C">
      <w:pPr>
        <w:pStyle w:val="Heading2"/>
      </w:pPr>
      <w:bookmarkStart w:id="31" w:name="_Toc306350044"/>
      <w:bookmarkStart w:id="32" w:name="_Toc320880268"/>
      <w:r w:rsidRPr="00656CFB">
        <w:t>Unique file Id for Extracted data</w:t>
      </w:r>
      <w:bookmarkEnd w:id="31"/>
      <w:bookmarkEnd w:id="32"/>
    </w:p>
    <w:p w:rsidR="005E5310" w:rsidRDefault="006B35B0" w:rsidP="00D12D34">
      <w:pPr>
        <w:pStyle w:val="BodyText"/>
      </w:pPr>
      <w:r>
        <w:t>The s</w:t>
      </w:r>
      <w:r w:rsidR="005E5310">
        <w:t xml:space="preserve">ystem </w:t>
      </w:r>
      <w:r>
        <w:t xml:space="preserve">will </w:t>
      </w:r>
      <w:r w:rsidR="005E5310">
        <w:t xml:space="preserve">prompt </w:t>
      </w:r>
      <w:r>
        <w:t>the user</w:t>
      </w:r>
      <w:r w:rsidR="005E5310">
        <w:t xml:space="preserve"> to enter </w:t>
      </w:r>
      <w:r>
        <w:t xml:space="preserve">a </w:t>
      </w:r>
      <w:r w:rsidR="005E5310">
        <w:t>unique identifier which identif</w:t>
      </w:r>
      <w:r>
        <w:t>ies</w:t>
      </w:r>
      <w:r w:rsidR="005E5310">
        <w:t xml:space="preserve"> each set of extracted files. </w:t>
      </w:r>
      <w:r>
        <w:t xml:space="preserve">This </w:t>
      </w:r>
      <w:r w:rsidR="005E5310">
        <w:t>Unique ID c</w:t>
      </w:r>
      <w:r>
        <w:t>an</w:t>
      </w:r>
      <w:r w:rsidR="005E5310">
        <w:t xml:space="preserve"> be any alphanumeric string. </w:t>
      </w:r>
      <w:r w:rsidR="002A56CB">
        <w:t xml:space="preserve">The </w:t>
      </w:r>
      <w:r w:rsidR="005E5310">
        <w:t xml:space="preserve">Unique file id helps to identify </w:t>
      </w:r>
      <w:r w:rsidR="002A56CB">
        <w:t xml:space="preserve">each </w:t>
      </w:r>
      <w:r w:rsidR="005E5310">
        <w:t>specific set of exported files</w:t>
      </w:r>
      <w:r w:rsidR="002A56CB">
        <w:t xml:space="preserve"> so that mu</w:t>
      </w:r>
      <w:r w:rsidR="005E5310" w:rsidRPr="005E5310">
        <w:t>ltiple set</w:t>
      </w:r>
      <w:r w:rsidR="002A56CB">
        <w:t>s</w:t>
      </w:r>
      <w:r w:rsidR="005E5310" w:rsidRPr="005E5310">
        <w:t xml:space="preserve"> of files can be stored at </w:t>
      </w:r>
      <w:r w:rsidR="002A56CB">
        <w:t xml:space="preserve">in </w:t>
      </w:r>
      <w:r w:rsidR="005E5310" w:rsidRPr="005E5310">
        <w:t xml:space="preserve">a single </w:t>
      </w:r>
      <w:r w:rsidR="002A56CB">
        <w:t xml:space="preserve">folder </w:t>
      </w:r>
      <w:r w:rsidR="005E5310" w:rsidRPr="005E5310">
        <w:t>location.</w:t>
      </w:r>
    </w:p>
    <w:p w:rsidR="00782820" w:rsidRDefault="005819D1" w:rsidP="002A56CB">
      <w:pPr>
        <w:jc w:val="center"/>
      </w:pPr>
      <w:r>
        <w:rPr>
          <w:noProof/>
        </w:rPr>
        <w:drawing>
          <wp:inline distT="0" distB="0" distL="0" distR="0">
            <wp:extent cx="3794760" cy="9677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760" cy="967740"/>
                    </a:xfrm>
                    <a:prstGeom prst="rect">
                      <a:avLst/>
                    </a:prstGeom>
                    <a:noFill/>
                    <a:ln>
                      <a:noFill/>
                    </a:ln>
                  </pic:spPr>
                </pic:pic>
              </a:graphicData>
            </a:graphic>
          </wp:inline>
        </w:drawing>
      </w:r>
    </w:p>
    <w:p w:rsidR="00112B7D" w:rsidRDefault="00112B7D" w:rsidP="00112B7D">
      <w:pPr>
        <w:pStyle w:val="BodyText"/>
        <w:spacing w:before="240"/>
      </w:pPr>
      <w:bookmarkStart w:id="33" w:name="_Toc306350045"/>
      <w:bookmarkStart w:id="34" w:name="_Toc320880270"/>
      <w:r>
        <w:t>After the data extraction has completed the log file should be checked for proper export operation.</w:t>
      </w:r>
    </w:p>
    <w:p w:rsidR="00AF56BA" w:rsidRDefault="00AF56BA" w:rsidP="00BC3D38">
      <w:pPr>
        <w:pStyle w:val="Heading1"/>
      </w:pPr>
      <w:r w:rsidRPr="00BA3036">
        <w:t>Export</w:t>
      </w:r>
      <w:r w:rsidR="006B140D">
        <w:t>ing</w:t>
      </w:r>
      <w:r w:rsidRPr="00BA3036">
        <w:t xml:space="preserve"> Waveform</w:t>
      </w:r>
      <w:r w:rsidR="006B140D">
        <w:t>s</w:t>
      </w:r>
      <w:r w:rsidRPr="00BA3036">
        <w:t>:</w:t>
      </w:r>
      <w:bookmarkEnd w:id="33"/>
      <w:bookmarkEnd w:id="34"/>
    </w:p>
    <w:p w:rsidR="005E5310" w:rsidRPr="009D31CC" w:rsidRDefault="007D1037" w:rsidP="00F3623C">
      <w:pPr>
        <w:pStyle w:val="Heading2"/>
      </w:pPr>
      <w:bookmarkStart w:id="35" w:name="_Toc320880271"/>
      <w:r>
        <w:t>Data</w:t>
      </w:r>
      <w:r w:rsidR="005E5310">
        <w:t xml:space="preserve"> Exporter v1.0 dialogue:</w:t>
      </w:r>
      <w:bookmarkEnd w:id="35"/>
    </w:p>
    <w:p w:rsidR="005E5310" w:rsidRDefault="005E5310" w:rsidP="00D12D34">
      <w:pPr>
        <w:pStyle w:val="BodyText"/>
      </w:pPr>
      <w:r w:rsidRPr="00936CD9">
        <w:t xml:space="preserve">Patient waveform data is stored in </w:t>
      </w:r>
      <w:r w:rsidR="00E51D63">
        <w:t>the database</w:t>
      </w:r>
      <w:r w:rsidRPr="00936CD9">
        <w:t xml:space="preserve"> for each channel (parameter), </w:t>
      </w:r>
      <w:r w:rsidR="00050C61">
        <w:t>and there might be</w:t>
      </w:r>
      <w:r w:rsidRPr="00936CD9">
        <w:t xml:space="preserve"> cases </w:t>
      </w:r>
      <w:r w:rsidR="00E918BC">
        <w:t xml:space="preserve">where </w:t>
      </w:r>
      <w:r w:rsidRPr="00936CD9">
        <w:t xml:space="preserve">a patient is connected to more </w:t>
      </w:r>
      <w:r w:rsidR="00050C61">
        <w:t>than one ECG channel</w:t>
      </w:r>
      <w:r w:rsidRPr="00936CD9">
        <w:t xml:space="preserve"> (ECG, ECG1 etc</w:t>
      </w:r>
      <w:r w:rsidR="00783467" w:rsidRPr="00936CD9">
        <w:t>...)</w:t>
      </w:r>
      <w:r w:rsidR="00033417">
        <w:t xml:space="preserve"> and also a case to generate more than one </w:t>
      </w:r>
      <w:r w:rsidR="00033417">
        <w:lastRenderedPageBreak/>
        <w:t xml:space="preserve">ECG parameter (ECG,ECGa,ECGb etc...), Because of not discharging the patient at one monitor and trying to admit the patient in another monitor. </w:t>
      </w:r>
    </w:p>
    <w:p w:rsidR="005E5310" w:rsidRDefault="00050C61" w:rsidP="00D12D34">
      <w:pPr>
        <w:pStyle w:val="BodyText"/>
      </w:pPr>
      <w:r>
        <w:t>Each channel’s waveform data is stored as data records in int_waveform table</w:t>
      </w:r>
      <w:r w:rsidR="00A45872">
        <w:t>.</w:t>
      </w:r>
      <w:r w:rsidR="005E5310">
        <w:t xml:space="preserve"> </w:t>
      </w:r>
    </w:p>
    <w:p w:rsidR="005E5310" w:rsidRPr="004D0B99" w:rsidRDefault="000243E9" w:rsidP="00D12D34">
      <w:pPr>
        <w:pStyle w:val="BodyText"/>
      </w:pPr>
      <w:r>
        <w:t>For a given patient and for a given channel</w:t>
      </w:r>
      <w:r w:rsidR="00E918BC">
        <w:t>,</w:t>
      </w:r>
      <w:r>
        <w:t xml:space="preserve"> w</w:t>
      </w:r>
      <w:r w:rsidR="005E5310" w:rsidRPr="00252971">
        <w:t xml:space="preserve">aveform </w:t>
      </w:r>
      <w:r w:rsidRPr="00252971">
        <w:t xml:space="preserve">data </w:t>
      </w:r>
      <w:r>
        <w:t>records are extracted ordered by time and appended</w:t>
      </w:r>
      <w:r w:rsidR="00E918BC">
        <w:t xml:space="preserve"> together</w:t>
      </w:r>
      <w:r>
        <w:t>. The resultant waveform data is then exported to</w:t>
      </w:r>
      <w:r w:rsidR="005E5310">
        <w:t xml:space="preserve"> </w:t>
      </w:r>
      <w:r w:rsidR="00050C61">
        <w:t>a binary file</w:t>
      </w:r>
      <w:r w:rsidR="005E5310" w:rsidRPr="00252971">
        <w:t>.</w:t>
      </w:r>
      <w:r>
        <w:t xml:space="preserve"> The process is repeated for each channel type for a </w:t>
      </w:r>
      <w:r w:rsidR="004D0B99">
        <w:t>patient.</w:t>
      </w:r>
    </w:p>
    <w:p w:rsidR="005E5310" w:rsidRDefault="005E5310" w:rsidP="00D12D34">
      <w:pPr>
        <w:pStyle w:val="BodyText"/>
      </w:pPr>
      <w:r>
        <w:t xml:space="preserve">Along with the binary files </w:t>
      </w:r>
      <w:r w:rsidR="000243E9">
        <w:t xml:space="preserve">a log file named </w:t>
      </w:r>
      <w:r>
        <w:t>WaveformSampleInfo.txt file is created.</w:t>
      </w:r>
      <w:r w:rsidR="000243E9">
        <w:t xml:space="preserve"> The log file contains the channel – binary file mapping information and other miscellaneous data like sample count and start and end time.</w:t>
      </w:r>
    </w:p>
    <w:p w:rsidR="006B140D" w:rsidRDefault="006B140D" w:rsidP="006B140D">
      <w:pPr>
        <w:pStyle w:val="BodyText"/>
      </w:pPr>
      <w:r>
        <w:t>Just like data extraction</w:t>
      </w:r>
      <w:r w:rsidR="00DE0639">
        <w:t xml:space="preserve"> described above</w:t>
      </w:r>
      <w:r>
        <w:t xml:space="preserve">, waveform extraction can be performed only if a </w:t>
      </w:r>
      <w:r w:rsidR="00DE0639">
        <w:t>patient is selected.</w:t>
      </w:r>
    </w:p>
    <w:p w:rsidR="006B140D" w:rsidRDefault="006B140D" w:rsidP="006B140D">
      <w:pPr>
        <w:pStyle w:val="BodyText"/>
      </w:pPr>
      <w:r>
        <w:t>Path defines the folder location where the extracted data and application log files will be stored. Spaces in folder name and path are not allowed.</w:t>
      </w:r>
    </w:p>
    <w:p w:rsidR="00656CFB" w:rsidRPr="00656CFB" w:rsidRDefault="00656CFB" w:rsidP="00F3623C">
      <w:pPr>
        <w:pStyle w:val="Heading2"/>
      </w:pPr>
      <w:bookmarkStart w:id="36" w:name="_Toc306350047"/>
      <w:bookmarkStart w:id="37" w:name="_Toc320880272"/>
      <w:r w:rsidRPr="00656CFB">
        <w:t>Unique File Id for Extracted waveform data</w:t>
      </w:r>
      <w:bookmarkEnd w:id="36"/>
      <w:bookmarkEnd w:id="37"/>
    </w:p>
    <w:p w:rsidR="00AF56BA" w:rsidRDefault="00AF56BA" w:rsidP="00D12D34">
      <w:pPr>
        <w:pStyle w:val="BodyText"/>
      </w:pPr>
      <w:r>
        <w:t xml:space="preserve">To </w:t>
      </w:r>
      <w:r w:rsidR="00DE0639">
        <w:t>e</w:t>
      </w:r>
      <w:r>
        <w:t xml:space="preserve">xport </w:t>
      </w:r>
      <w:r w:rsidR="00DE0639">
        <w:t>w</w:t>
      </w:r>
      <w:r>
        <w:t xml:space="preserve">aveform </w:t>
      </w:r>
      <w:r w:rsidR="00DE0639">
        <w:t>data c</w:t>
      </w:r>
      <w:r>
        <w:t>lick on</w:t>
      </w:r>
      <w:r w:rsidR="00DE0639">
        <w:t xml:space="preserve"> the</w:t>
      </w:r>
      <w:r>
        <w:t xml:space="preserve"> “Export Waveform</w:t>
      </w:r>
      <w:r w:rsidR="00DE0639" w:rsidRPr="00DE0639">
        <w:t xml:space="preserve"> </w:t>
      </w:r>
      <w:r w:rsidR="00DE0639">
        <w:t>button</w:t>
      </w:r>
      <w:r>
        <w:t>”.</w:t>
      </w:r>
      <w:r w:rsidR="00DE0639">
        <w:t xml:space="preserve"> The u</w:t>
      </w:r>
      <w:r>
        <w:t>ser will be prompt</w:t>
      </w:r>
      <w:r w:rsidR="000243E9">
        <w:t>ed</w:t>
      </w:r>
      <w:r>
        <w:t xml:space="preserve"> for file unique identification. </w:t>
      </w:r>
      <w:r w:rsidR="000243E9">
        <w:t>This identifier uniquely identifies the exported files for each session.</w:t>
      </w:r>
    </w:p>
    <w:p w:rsidR="00AF56BA" w:rsidRDefault="005819D1" w:rsidP="00DE0639">
      <w:pPr>
        <w:jc w:val="center"/>
      </w:pPr>
      <w:r>
        <w:rPr>
          <w:noProof/>
        </w:rPr>
        <w:drawing>
          <wp:inline distT="0" distB="0" distL="0" distR="0">
            <wp:extent cx="3794760" cy="967740"/>
            <wp:effectExtent l="0" t="0" r="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760" cy="967740"/>
                    </a:xfrm>
                    <a:prstGeom prst="rect">
                      <a:avLst/>
                    </a:prstGeom>
                    <a:noFill/>
                    <a:ln>
                      <a:noFill/>
                    </a:ln>
                  </pic:spPr>
                </pic:pic>
              </a:graphicData>
            </a:graphic>
          </wp:inline>
        </w:drawing>
      </w:r>
    </w:p>
    <w:p w:rsidR="000243E9" w:rsidRDefault="00DE0639" w:rsidP="00112B7D">
      <w:pPr>
        <w:pStyle w:val="BodyText"/>
        <w:spacing w:before="240"/>
      </w:pPr>
      <w:r>
        <w:t xml:space="preserve">After the waveform extraction has completed the </w:t>
      </w:r>
      <w:r w:rsidR="000243E9">
        <w:t xml:space="preserve">log file </w:t>
      </w:r>
      <w:r w:rsidR="00112B7D">
        <w:t>should</w:t>
      </w:r>
      <w:r w:rsidR="00AF56BA">
        <w:t xml:space="preserve"> be checked for </w:t>
      </w:r>
      <w:r w:rsidR="00112B7D">
        <w:t xml:space="preserve">proper </w:t>
      </w:r>
      <w:r w:rsidR="000243E9">
        <w:t>export operation.</w:t>
      </w:r>
    </w:p>
    <w:p w:rsidR="00914A80" w:rsidRPr="00C9571A" w:rsidRDefault="00865983" w:rsidP="00F02712">
      <w:pPr>
        <w:pStyle w:val="Heading3"/>
        <w:rPr>
          <w:rStyle w:val="Strong"/>
        </w:rPr>
      </w:pPr>
      <w:r w:rsidRPr="00C9571A">
        <w:rPr>
          <w:rStyle w:val="Strong"/>
        </w:rPr>
        <w:t xml:space="preserve"> </w:t>
      </w:r>
      <w:bookmarkStart w:id="38" w:name="_Toc320880274"/>
      <w:r w:rsidR="00FD34AB">
        <w:rPr>
          <w:rStyle w:val="Strong"/>
        </w:rPr>
        <w:t>StartFT and EndFT</w:t>
      </w:r>
      <w:r w:rsidR="00914A80" w:rsidRPr="00C9571A">
        <w:rPr>
          <w:rStyle w:val="Strong"/>
        </w:rPr>
        <w:t>:</w:t>
      </w:r>
      <w:bookmarkEnd w:id="38"/>
    </w:p>
    <w:p w:rsidR="00914A80" w:rsidRDefault="00914A80" w:rsidP="00D12D34">
      <w:pPr>
        <w:pStyle w:val="BodyText"/>
      </w:pPr>
      <w:r>
        <w:t xml:space="preserve">For </w:t>
      </w:r>
      <w:r w:rsidR="00DD2EC8">
        <w:t xml:space="preserve">a given </w:t>
      </w:r>
      <w:r>
        <w:t xml:space="preserve">channel </w:t>
      </w:r>
      <w:r w:rsidR="00DD2EC8">
        <w:t xml:space="preserve">each data record </w:t>
      </w:r>
      <w:r w:rsidR="004D4DD9">
        <w:t>in the table will have</w:t>
      </w:r>
      <w:r w:rsidR="00C9571A">
        <w:t xml:space="preserve"> a start and end time</w:t>
      </w:r>
      <w:r w:rsidR="00DD2EC8">
        <w:t>stamp. Of all the available data records the</w:t>
      </w:r>
      <w:r>
        <w:t xml:space="preserve"> minimum </w:t>
      </w:r>
      <w:r w:rsidR="00DD2EC8">
        <w:t xml:space="preserve">of start time stamp is </w:t>
      </w:r>
      <w:r w:rsidR="00AC0CA7">
        <w:t>considered as</w:t>
      </w:r>
      <w:r w:rsidR="00DD2EC8">
        <w:t xml:space="preserve"> </w:t>
      </w:r>
      <w:r>
        <w:t>StartFT</w:t>
      </w:r>
      <w:r w:rsidR="00DD2EC8">
        <w:t xml:space="preserve">. And the maximum end time stamp is considered as </w:t>
      </w:r>
      <w:r>
        <w:t>EndFT.</w:t>
      </w:r>
    </w:p>
    <w:p w:rsidR="00C9571A" w:rsidRDefault="00C9571A" w:rsidP="00C9571A">
      <w:pPr>
        <w:pStyle w:val="BodyText"/>
      </w:pPr>
      <w:r w:rsidRPr="004D0B99">
        <w:t>Note:</w:t>
      </w:r>
      <w:r>
        <w:t xml:space="preserve"> In WaveformSampleInfo.txt </w:t>
      </w:r>
      <w:r w:rsidRPr="00903C7E">
        <w:t>StartFT</w:t>
      </w:r>
      <w:r>
        <w:t xml:space="preserve"> and EndFT are file time in UTC format.</w:t>
      </w:r>
    </w:p>
    <w:p w:rsidR="00914A80" w:rsidRPr="00C9571A" w:rsidRDefault="00914A80" w:rsidP="00F02712">
      <w:pPr>
        <w:pStyle w:val="Heading3"/>
        <w:rPr>
          <w:rStyle w:val="Strong"/>
        </w:rPr>
      </w:pPr>
      <w:bookmarkStart w:id="39" w:name="_Toc320880275"/>
      <w:r w:rsidRPr="00C9571A">
        <w:rPr>
          <w:rStyle w:val="Strong"/>
        </w:rPr>
        <w:t>Sample Count:</w:t>
      </w:r>
      <w:bookmarkEnd w:id="39"/>
    </w:p>
    <w:p w:rsidR="00914A80" w:rsidRDefault="004D4DD9" w:rsidP="00FD34AB">
      <w:pPr>
        <w:pStyle w:val="List1"/>
      </w:pPr>
      <w:r>
        <w:t>S</w:t>
      </w:r>
      <w:r w:rsidR="00914A80">
        <w:t xml:space="preserve">ample count </w:t>
      </w:r>
      <w:r>
        <w:t>is derived from the following expression</w:t>
      </w:r>
    </w:p>
    <w:p w:rsidR="004D4DD9" w:rsidRDefault="00C9571A" w:rsidP="00FD34AB">
      <w:pPr>
        <w:pStyle w:val="List1"/>
      </w:pPr>
      <w:r>
        <w:t>(EndFT -</w:t>
      </w:r>
      <w:r w:rsidR="004D4DD9">
        <w:t xml:space="preserve"> StartFT) * Sample Rate</w:t>
      </w:r>
    </w:p>
    <w:p w:rsidR="00914A80" w:rsidRPr="00FB7E68" w:rsidRDefault="00865983" w:rsidP="00C9571A">
      <w:pPr>
        <w:pStyle w:val="BodyText"/>
      </w:pPr>
      <w:r>
        <w:t xml:space="preserve">To make </w:t>
      </w:r>
      <w:r w:rsidR="00F02712">
        <w:t xml:space="preserve">file </w:t>
      </w:r>
      <w:r>
        <w:t>unique</w:t>
      </w:r>
      <w:r w:rsidR="00307AA0">
        <w:t xml:space="preserve"> append the</w:t>
      </w:r>
      <w:r>
        <w:t xml:space="preserve"> current date time to the WaveformSampleInfo.txt and exported binary files.</w:t>
      </w:r>
    </w:p>
    <w:sectPr w:rsidR="00914A80" w:rsidRPr="00FB7E68" w:rsidSect="004907F3">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AC0" w:rsidRDefault="007D3AC0">
      <w:r>
        <w:separator/>
      </w:r>
    </w:p>
  </w:endnote>
  <w:endnote w:type="continuationSeparator" w:id="0">
    <w:p w:rsidR="007D3AC0" w:rsidRDefault="007D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60E" w:rsidRDefault="00D1460E" w:rsidP="00B169DC">
    <w:pPr>
      <w:pStyle w:val="Footer"/>
    </w:pPr>
    <w:r>
      <w:rPr>
        <w:spacing w:val="-2"/>
        <w:sz w:val="16"/>
      </w:rPr>
      <w:t>This document contains proprietary trade secret and confidential information which is the property of Spacelabs Healthcare Inc 2009.  This document and the information it contains are not to be copied, distributed, disclosed to others, or used in any manner outside of Spacelabs Healthcare without the prior written approval of Spacelabs Healthcare, Inc 2009.</w:t>
    </w:r>
  </w:p>
  <w:p w:rsidR="00D1460E" w:rsidRDefault="00D146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3F0" w:rsidRPr="009253F0" w:rsidRDefault="009253F0" w:rsidP="009253F0">
    <w:pPr>
      <w:pBdr>
        <w:top w:val="single" w:sz="4" w:space="1" w:color="auto"/>
        <w:left w:val="single" w:sz="4" w:space="4" w:color="auto"/>
        <w:bottom w:val="single" w:sz="4" w:space="1" w:color="auto"/>
        <w:right w:val="single" w:sz="4" w:space="4" w:color="auto"/>
      </w:pBdr>
      <w:tabs>
        <w:tab w:val="center" w:pos="4680"/>
        <w:tab w:val="right" w:pos="9360"/>
      </w:tabs>
      <w:rPr>
        <w:sz w:val="16"/>
      </w:rPr>
    </w:pPr>
    <w:r w:rsidRPr="009253F0">
      <w:rPr>
        <w:sz w:val="16"/>
      </w:rPr>
      <w:t>This document contains proprietary trade secret and confidential information which is the property of Spacelabs Healthcare. This document and the information it contains are not to be copied, distributed, disclosed to others, or used in any manner outside of Spacelabs Healthcare without the prior written approval of Spacelabs Healthcare.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AC0" w:rsidRDefault="007D3AC0">
      <w:r>
        <w:separator/>
      </w:r>
    </w:p>
  </w:footnote>
  <w:footnote w:type="continuationSeparator" w:id="0">
    <w:p w:rsidR="007D3AC0" w:rsidRDefault="007D3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3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860"/>
      <w:gridCol w:w="2160"/>
      <w:gridCol w:w="900"/>
      <w:gridCol w:w="1620"/>
    </w:tblGrid>
    <w:tr w:rsidR="009253F0" w:rsidRPr="009253F0" w:rsidTr="00711D2F">
      <w:tblPrEx>
        <w:tblCellMar>
          <w:top w:w="0" w:type="dxa"/>
          <w:bottom w:w="0" w:type="dxa"/>
        </w:tblCellMar>
      </w:tblPrEx>
      <w:trPr>
        <w:trHeight w:val="165"/>
      </w:trPr>
      <w:tc>
        <w:tcPr>
          <w:tcW w:w="4860" w:type="dxa"/>
          <w:vAlign w:val="center"/>
        </w:tcPr>
        <w:p w:rsidR="009253F0" w:rsidRPr="009253F0" w:rsidRDefault="009253F0" w:rsidP="009253F0">
          <w:pPr>
            <w:rPr>
              <w:szCs w:val="20"/>
            </w:rPr>
          </w:pPr>
          <w:r w:rsidRPr="009253F0">
            <w:rPr>
              <w:szCs w:val="20"/>
            </w:rPr>
            <w:t xml:space="preserve">SUBJECT: </w:t>
          </w:r>
          <w:r>
            <w:rPr>
              <w:szCs w:val="20"/>
            </w:rPr>
            <w:t>Software Specification for Data Exporter</w:t>
          </w:r>
        </w:p>
      </w:tc>
      <w:tc>
        <w:tcPr>
          <w:tcW w:w="2160" w:type="dxa"/>
          <w:vAlign w:val="center"/>
        </w:tcPr>
        <w:p w:rsidR="009253F0" w:rsidRPr="009253F0" w:rsidRDefault="004907F3" w:rsidP="009253F0">
          <w:pPr>
            <w:jc w:val="center"/>
            <w:rPr>
              <w:szCs w:val="20"/>
            </w:rPr>
          </w:pPr>
          <w:r w:rsidRPr="0034674E">
            <w:rPr>
              <w:szCs w:val="20"/>
            </w:rPr>
            <w:t>NUMBER</w:t>
          </w:r>
          <w:r>
            <w:rPr>
              <w:szCs w:val="20"/>
            </w:rPr>
            <w:t>:</w:t>
          </w:r>
          <w:r w:rsidRPr="0034674E">
            <w:rPr>
              <w:szCs w:val="20"/>
            </w:rPr>
            <w:t xml:space="preserve"> </w:t>
          </w:r>
          <w:r w:rsidRPr="00CF05B1">
            <w:rPr>
              <w:szCs w:val="20"/>
            </w:rPr>
            <w:t>082-0196-00</w:t>
          </w:r>
        </w:p>
      </w:tc>
      <w:tc>
        <w:tcPr>
          <w:tcW w:w="900" w:type="dxa"/>
          <w:vAlign w:val="center"/>
        </w:tcPr>
        <w:p w:rsidR="009253F0" w:rsidRPr="009253F0" w:rsidRDefault="009253F0" w:rsidP="009253F0">
          <w:pPr>
            <w:jc w:val="center"/>
            <w:rPr>
              <w:szCs w:val="20"/>
            </w:rPr>
          </w:pPr>
          <w:r w:rsidRPr="009253F0">
            <w:rPr>
              <w:szCs w:val="20"/>
            </w:rPr>
            <w:t>REV: A</w:t>
          </w:r>
        </w:p>
      </w:tc>
      <w:tc>
        <w:tcPr>
          <w:tcW w:w="1620" w:type="dxa"/>
          <w:vAlign w:val="center"/>
        </w:tcPr>
        <w:p w:rsidR="009253F0" w:rsidRPr="009253F0" w:rsidRDefault="009253F0" w:rsidP="009253F0">
          <w:pPr>
            <w:jc w:val="center"/>
            <w:rPr>
              <w:rFonts w:cs="Calibri"/>
              <w:spacing w:val="-2"/>
              <w:szCs w:val="20"/>
            </w:rPr>
          </w:pPr>
          <w:r w:rsidRPr="009253F0">
            <w:rPr>
              <w:szCs w:val="20"/>
            </w:rPr>
            <w:t xml:space="preserve">PAGE: </w:t>
          </w:r>
          <w:r w:rsidRPr="009253F0">
            <w:rPr>
              <w:rFonts w:cs="Calibri"/>
              <w:szCs w:val="20"/>
            </w:rPr>
            <w:fldChar w:fldCharType="begin"/>
          </w:r>
          <w:r w:rsidRPr="009253F0">
            <w:rPr>
              <w:rFonts w:cs="Calibri"/>
              <w:szCs w:val="20"/>
            </w:rPr>
            <w:instrText xml:space="preserve"> PAGE </w:instrText>
          </w:r>
          <w:r w:rsidRPr="009253F0">
            <w:rPr>
              <w:rFonts w:cs="Calibri"/>
              <w:szCs w:val="20"/>
            </w:rPr>
            <w:fldChar w:fldCharType="separate"/>
          </w:r>
          <w:r w:rsidR="005819D1">
            <w:rPr>
              <w:rFonts w:cs="Calibri"/>
              <w:noProof/>
              <w:szCs w:val="20"/>
            </w:rPr>
            <w:t>7</w:t>
          </w:r>
          <w:r w:rsidRPr="009253F0">
            <w:rPr>
              <w:rFonts w:cs="Calibri"/>
              <w:szCs w:val="20"/>
            </w:rPr>
            <w:fldChar w:fldCharType="end"/>
          </w:r>
          <w:r w:rsidRPr="009253F0">
            <w:rPr>
              <w:szCs w:val="20"/>
            </w:rPr>
            <w:t xml:space="preserve"> of </w:t>
          </w:r>
          <w:r w:rsidRPr="009253F0">
            <w:rPr>
              <w:rFonts w:cs="Calibri"/>
              <w:szCs w:val="20"/>
            </w:rPr>
            <w:fldChar w:fldCharType="begin"/>
          </w:r>
          <w:r w:rsidRPr="009253F0">
            <w:rPr>
              <w:rFonts w:cs="Calibri"/>
              <w:szCs w:val="20"/>
            </w:rPr>
            <w:instrText xml:space="preserve"> NUMPAGES  \* Arabic </w:instrText>
          </w:r>
          <w:r w:rsidRPr="009253F0">
            <w:rPr>
              <w:rFonts w:cs="Calibri"/>
              <w:szCs w:val="20"/>
            </w:rPr>
            <w:fldChar w:fldCharType="separate"/>
          </w:r>
          <w:r w:rsidR="005819D1">
            <w:rPr>
              <w:rFonts w:cs="Calibri"/>
              <w:noProof/>
              <w:szCs w:val="20"/>
            </w:rPr>
            <w:t>7</w:t>
          </w:r>
          <w:r w:rsidRPr="009253F0">
            <w:rPr>
              <w:rFonts w:cs="Calibri"/>
              <w:szCs w:val="20"/>
            </w:rPr>
            <w:fldChar w:fldCharType="end"/>
          </w:r>
        </w:p>
      </w:tc>
    </w:tr>
  </w:tbl>
  <w:p w:rsidR="00D1460E" w:rsidRDefault="00D146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76BA9E"/>
    <w:lvl w:ilvl="0">
      <w:start w:val="1"/>
      <w:numFmt w:val="bullet"/>
      <w:lvlText w:val=""/>
      <w:lvlJc w:val="left"/>
      <w:pPr>
        <w:tabs>
          <w:tab w:val="num" w:pos="1440"/>
        </w:tabs>
        <w:ind w:left="1440" w:hanging="360"/>
      </w:pPr>
      <w:rPr>
        <w:rFonts w:ascii="Symbol" w:hAnsi="Symbol" w:hint="default"/>
      </w:rPr>
    </w:lvl>
  </w:abstractNum>
  <w:abstractNum w:abstractNumId="1">
    <w:nsid w:val="008A550B"/>
    <w:multiLevelType w:val="multilevel"/>
    <w:tmpl w:val="7A2EC1F8"/>
    <w:lvl w:ilvl="0">
      <w:start w:val="1"/>
      <w:numFmt w:val="decimal"/>
      <w:lvlText w:val="%1.0"/>
      <w:lvlJc w:val="left"/>
      <w:pPr>
        <w:tabs>
          <w:tab w:val="num" w:pos="720"/>
        </w:tabs>
        <w:ind w:left="720" w:hanging="720"/>
      </w:pPr>
      <w:rPr>
        <w:rFonts w:ascii="Arial" w:hAnsi="Arial" w:hint="default"/>
        <w:b/>
        <w:i w:val="0"/>
        <w:caps/>
        <w:sz w:val="22"/>
        <w:u w:val="none"/>
      </w:rPr>
    </w:lvl>
    <w:lvl w:ilvl="1">
      <w:start w:val="1"/>
      <w:numFmt w:val="decimal"/>
      <w:lvlText w:val="%1.%2"/>
      <w:lvlJc w:val="left"/>
      <w:pPr>
        <w:tabs>
          <w:tab w:val="num" w:pos="1440"/>
        </w:tabs>
        <w:ind w:left="1440" w:hanging="720"/>
      </w:pPr>
      <w:rPr>
        <w:rFonts w:ascii="Arial" w:hAnsi="Arial" w:hint="default"/>
        <w:b w:val="0"/>
        <w:i w:val="0"/>
        <w:sz w:val="22"/>
        <w:u w:val="none"/>
      </w:rPr>
    </w:lvl>
    <w:lvl w:ilvl="2">
      <w:start w:val="1"/>
      <w:numFmt w:val="decimal"/>
      <w:lvlText w:val="%1.%2.%3"/>
      <w:lvlJc w:val="left"/>
      <w:pPr>
        <w:tabs>
          <w:tab w:val="num" w:pos="2520"/>
        </w:tabs>
        <w:ind w:left="2520" w:hanging="1080"/>
      </w:pPr>
      <w:rPr>
        <w:rFonts w:ascii="Arial" w:hAnsi="Arial" w:hint="default"/>
        <w:b w:val="0"/>
        <w:i w:val="0"/>
        <w:sz w:val="22"/>
        <w:u w:val="none"/>
      </w:rPr>
    </w:lvl>
    <w:lvl w:ilvl="3">
      <w:start w:val="1"/>
      <w:numFmt w:val="decimal"/>
      <w:lvlText w:val="%1.%2.%3.%4"/>
      <w:lvlJc w:val="left"/>
      <w:pPr>
        <w:tabs>
          <w:tab w:val="num" w:pos="3600"/>
        </w:tabs>
        <w:ind w:left="3600" w:hanging="1080"/>
      </w:pPr>
      <w:rPr>
        <w:rFonts w:ascii="Arial" w:hAnsi="Arial" w:hint="default"/>
        <w:b w:val="0"/>
        <w:i w:val="0"/>
        <w:sz w:val="22"/>
        <w:u w:val="none"/>
      </w:rPr>
    </w:lvl>
    <w:lvl w:ilvl="4">
      <w:start w:val="1"/>
      <w:numFmt w:val="decimal"/>
      <w:lvlText w:val="%1.%2.%3.%4.%5"/>
      <w:lvlJc w:val="left"/>
      <w:pPr>
        <w:tabs>
          <w:tab w:val="num" w:pos="4896"/>
        </w:tabs>
        <w:ind w:left="4896" w:hanging="1296"/>
      </w:pPr>
      <w:rPr>
        <w:rFonts w:ascii="Arial" w:hAnsi="Arial" w:hint="default"/>
        <w:sz w:val="22"/>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5D433C2"/>
    <w:multiLevelType w:val="hybridMultilevel"/>
    <w:tmpl w:val="9B14E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AE601A"/>
    <w:multiLevelType w:val="multilevel"/>
    <w:tmpl w:val="D7D0F472"/>
    <w:lvl w:ilvl="0">
      <w:start w:val="1"/>
      <w:numFmt w:val="decimal"/>
      <w:pStyle w:val="Heading1"/>
      <w:lvlText w:val="%1."/>
      <w:lvlJc w:val="left"/>
      <w:pPr>
        <w:tabs>
          <w:tab w:val="num" w:pos="900"/>
        </w:tabs>
        <w:ind w:left="61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800"/>
        </w:tabs>
        <w:ind w:left="1800" w:hanging="720"/>
      </w:pPr>
      <w:rPr>
        <w:rFonts w:hint="default"/>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188"/>
        </w:tabs>
        <w:ind w:left="1188" w:hanging="1008"/>
      </w:pPr>
      <w:rPr>
        <w:rFonts w:hint="default"/>
      </w:rPr>
    </w:lvl>
    <w:lvl w:ilvl="5">
      <w:start w:val="1"/>
      <w:numFmt w:val="decimal"/>
      <w:pStyle w:val="Heading6"/>
      <w:lvlText w:val="%1.%2.%3.%4.%5.%6"/>
      <w:lvlJc w:val="left"/>
      <w:pPr>
        <w:tabs>
          <w:tab w:val="num" w:pos="1332"/>
        </w:tabs>
        <w:ind w:left="1332" w:hanging="1152"/>
      </w:pPr>
      <w:rPr>
        <w:rFonts w:hint="default"/>
      </w:rPr>
    </w:lvl>
    <w:lvl w:ilvl="6">
      <w:start w:val="1"/>
      <w:numFmt w:val="decimal"/>
      <w:pStyle w:val="Heading7"/>
      <w:lvlText w:val="%1.%2.%3.%4.%5.%6.%7"/>
      <w:lvlJc w:val="left"/>
      <w:pPr>
        <w:tabs>
          <w:tab w:val="num" w:pos="1476"/>
        </w:tabs>
        <w:ind w:left="1476" w:hanging="1296"/>
      </w:pPr>
      <w:rPr>
        <w:rFonts w:hint="default"/>
      </w:rPr>
    </w:lvl>
    <w:lvl w:ilvl="7">
      <w:start w:val="1"/>
      <w:numFmt w:val="decimal"/>
      <w:pStyle w:val="Heading8"/>
      <w:lvlText w:val="%1.%2.%3.%4.%5.%6.%7.%8"/>
      <w:lvlJc w:val="left"/>
      <w:pPr>
        <w:tabs>
          <w:tab w:val="num" w:pos="1620"/>
        </w:tabs>
        <w:ind w:left="1620" w:hanging="1440"/>
      </w:pPr>
      <w:rPr>
        <w:rFonts w:hint="default"/>
      </w:rPr>
    </w:lvl>
    <w:lvl w:ilvl="8">
      <w:start w:val="1"/>
      <w:numFmt w:val="decimal"/>
      <w:pStyle w:val="Heading9"/>
      <w:lvlText w:val="%1.%2.%3.%4.%5.%6.%7.%8.%9"/>
      <w:lvlJc w:val="left"/>
      <w:pPr>
        <w:tabs>
          <w:tab w:val="num" w:pos="1764"/>
        </w:tabs>
        <w:ind w:left="1764" w:hanging="1584"/>
      </w:pPr>
      <w:rPr>
        <w:rFonts w:hint="default"/>
      </w:rPr>
    </w:lvl>
  </w:abstractNum>
  <w:abstractNum w:abstractNumId="4">
    <w:nsid w:val="1B315AFE"/>
    <w:multiLevelType w:val="multilevel"/>
    <w:tmpl w:val="27BCC914"/>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2CD34E2A"/>
    <w:multiLevelType w:val="multilevel"/>
    <w:tmpl w:val="387414CE"/>
    <w:lvl w:ilvl="0">
      <w:start w:val="1"/>
      <w:numFmt w:val="none"/>
      <w:lvlText w:val="6.1.1"/>
      <w:lvlJc w:val="left"/>
      <w:pPr>
        <w:tabs>
          <w:tab w:val="num" w:pos="612"/>
        </w:tabs>
        <w:ind w:left="61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6.1.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1771566"/>
    <w:multiLevelType w:val="multilevel"/>
    <w:tmpl w:val="846A4F7E"/>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4B60FCC"/>
    <w:multiLevelType w:val="multilevel"/>
    <w:tmpl w:val="73D42540"/>
    <w:lvl w:ilvl="0">
      <w:start w:val="5"/>
      <w:numFmt w:val="decimal"/>
      <w:lvlText w:val="%1.0"/>
      <w:lvlJc w:val="left"/>
      <w:pPr>
        <w:tabs>
          <w:tab w:val="num" w:pos="900"/>
        </w:tabs>
        <w:ind w:left="900" w:hanging="720"/>
      </w:pPr>
      <w:rPr>
        <w:rFonts w:hint="default"/>
      </w:rPr>
    </w:lvl>
    <w:lvl w:ilvl="1">
      <w:start w:val="1"/>
      <w:numFmt w:val="decimal"/>
      <w:lvlText w:val="%1.%2"/>
      <w:lvlJc w:val="left"/>
      <w:pPr>
        <w:tabs>
          <w:tab w:val="num" w:pos="1620"/>
        </w:tabs>
        <w:ind w:left="16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3420"/>
        </w:tabs>
        <w:ind w:left="3420" w:hanging="1080"/>
      </w:pPr>
      <w:rPr>
        <w:rFonts w:hint="default"/>
      </w:rPr>
    </w:lvl>
    <w:lvl w:ilvl="4">
      <w:start w:val="1"/>
      <w:numFmt w:val="decimal"/>
      <w:lvlText w:val="%1.%2.%3.%4.%5"/>
      <w:lvlJc w:val="left"/>
      <w:pPr>
        <w:tabs>
          <w:tab w:val="num" w:pos="4500"/>
        </w:tabs>
        <w:ind w:left="4500" w:hanging="1440"/>
      </w:pPr>
      <w:rPr>
        <w:rFonts w:hint="default"/>
      </w:rPr>
    </w:lvl>
    <w:lvl w:ilvl="5">
      <w:start w:val="1"/>
      <w:numFmt w:val="decimal"/>
      <w:lvlText w:val="%1.%2.%3.%4.%5.%6"/>
      <w:lvlJc w:val="left"/>
      <w:pPr>
        <w:tabs>
          <w:tab w:val="num" w:pos="5580"/>
        </w:tabs>
        <w:ind w:left="5580" w:hanging="1800"/>
      </w:pPr>
      <w:rPr>
        <w:rFonts w:hint="default"/>
      </w:rPr>
    </w:lvl>
    <w:lvl w:ilvl="6">
      <w:start w:val="1"/>
      <w:numFmt w:val="decimal"/>
      <w:lvlText w:val="%1.%2.%3.%4.%5.%6.%7"/>
      <w:lvlJc w:val="left"/>
      <w:pPr>
        <w:tabs>
          <w:tab w:val="num" w:pos="6300"/>
        </w:tabs>
        <w:ind w:left="6300" w:hanging="1800"/>
      </w:pPr>
      <w:rPr>
        <w:rFonts w:hint="default"/>
      </w:rPr>
    </w:lvl>
    <w:lvl w:ilvl="7">
      <w:start w:val="1"/>
      <w:numFmt w:val="decimal"/>
      <w:lvlText w:val="%1.%2.%3.%4.%5.%6.%7.%8"/>
      <w:lvlJc w:val="left"/>
      <w:pPr>
        <w:tabs>
          <w:tab w:val="num" w:pos="7380"/>
        </w:tabs>
        <w:ind w:left="7380" w:hanging="2160"/>
      </w:pPr>
      <w:rPr>
        <w:rFonts w:hint="default"/>
      </w:rPr>
    </w:lvl>
    <w:lvl w:ilvl="8">
      <w:start w:val="1"/>
      <w:numFmt w:val="decimal"/>
      <w:lvlText w:val="%1.%2.%3.%4.%5.%6.%7.%8.%9"/>
      <w:lvlJc w:val="left"/>
      <w:pPr>
        <w:tabs>
          <w:tab w:val="num" w:pos="8460"/>
        </w:tabs>
        <w:ind w:left="8460" w:hanging="2520"/>
      </w:pPr>
      <w:rPr>
        <w:rFonts w:hint="default"/>
      </w:rPr>
    </w:lvl>
  </w:abstractNum>
  <w:abstractNum w:abstractNumId="8">
    <w:nsid w:val="70106EFF"/>
    <w:multiLevelType w:val="singleLevel"/>
    <w:tmpl w:val="E2661122"/>
    <w:lvl w:ilvl="0">
      <w:start w:val="1"/>
      <w:numFmt w:val="bullet"/>
      <w:lvlText w:val=""/>
      <w:lvlJc w:val="left"/>
      <w:pPr>
        <w:tabs>
          <w:tab w:val="num" w:pos="360"/>
        </w:tabs>
        <w:ind w:left="360" w:hanging="360"/>
      </w:pPr>
      <w:rPr>
        <w:rFonts w:ascii="Symbol" w:hAnsi="Symbol" w:hint="default"/>
      </w:rPr>
    </w:lvl>
  </w:abstractNum>
  <w:abstractNum w:abstractNumId="9">
    <w:nsid w:val="740537AA"/>
    <w:multiLevelType w:val="multilevel"/>
    <w:tmpl w:val="7BD418B6"/>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
  </w:num>
  <w:num w:numId="2">
    <w:abstractNumId w:val="8"/>
  </w:num>
  <w:num w:numId="3">
    <w:abstractNumId w:val="0"/>
  </w:num>
  <w:num w:numId="4">
    <w:abstractNumId w:val="4"/>
  </w:num>
  <w:num w:numId="5">
    <w:abstractNumId w:val="7"/>
  </w:num>
  <w:num w:numId="6">
    <w:abstractNumId w:val="9"/>
  </w:num>
  <w:num w:numId="7">
    <w:abstractNumId w:val="3"/>
    <w:lvlOverride w:ilvl="0">
      <w:startOverride w:val="5"/>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lvlOverride w:ilvl="0">
      <w:startOverride w:val="6"/>
    </w:lvlOverride>
    <w:lvlOverride w:ilvl="1">
      <w:startOverride w:val="1"/>
    </w:lvlOverride>
    <w:lvlOverride w:ilvl="2">
      <w:startOverride w:val="2"/>
    </w:lvlOverride>
  </w:num>
  <w:num w:numId="10">
    <w:abstractNumId w:val="2"/>
  </w:num>
  <w:num w:numId="11">
    <w:abstractNumId w:val="6"/>
  </w:num>
  <w:num w:numId="1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01"/>
    <w:rsid w:val="000002E2"/>
    <w:rsid w:val="0000191C"/>
    <w:rsid w:val="00003547"/>
    <w:rsid w:val="00003A58"/>
    <w:rsid w:val="00006970"/>
    <w:rsid w:val="000079AB"/>
    <w:rsid w:val="000132FC"/>
    <w:rsid w:val="00014BF5"/>
    <w:rsid w:val="00022533"/>
    <w:rsid w:val="0002255E"/>
    <w:rsid w:val="000243E9"/>
    <w:rsid w:val="00033417"/>
    <w:rsid w:val="00042268"/>
    <w:rsid w:val="00042657"/>
    <w:rsid w:val="00043F05"/>
    <w:rsid w:val="00044EA0"/>
    <w:rsid w:val="000472DA"/>
    <w:rsid w:val="00050C61"/>
    <w:rsid w:val="00051761"/>
    <w:rsid w:val="00054776"/>
    <w:rsid w:val="00054F9A"/>
    <w:rsid w:val="00056158"/>
    <w:rsid w:val="000611DE"/>
    <w:rsid w:val="00062F71"/>
    <w:rsid w:val="0006471E"/>
    <w:rsid w:val="00076C4C"/>
    <w:rsid w:val="0008062A"/>
    <w:rsid w:val="00081568"/>
    <w:rsid w:val="00086536"/>
    <w:rsid w:val="0009633B"/>
    <w:rsid w:val="000A1158"/>
    <w:rsid w:val="000A211D"/>
    <w:rsid w:val="000A2504"/>
    <w:rsid w:val="000A3894"/>
    <w:rsid w:val="000B3A90"/>
    <w:rsid w:val="000B7C05"/>
    <w:rsid w:val="000B7E73"/>
    <w:rsid w:val="000C0FD6"/>
    <w:rsid w:val="000C5DF9"/>
    <w:rsid w:val="000C64A0"/>
    <w:rsid w:val="000C7CD1"/>
    <w:rsid w:val="000D0127"/>
    <w:rsid w:val="000D0894"/>
    <w:rsid w:val="000D0C59"/>
    <w:rsid w:val="000D3166"/>
    <w:rsid w:val="000D5917"/>
    <w:rsid w:val="000D6E77"/>
    <w:rsid w:val="000D78D5"/>
    <w:rsid w:val="000D7FAC"/>
    <w:rsid w:val="000E00F9"/>
    <w:rsid w:val="000E2233"/>
    <w:rsid w:val="000E34A2"/>
    <w:rsid w:val="000E502A"/>
    <w:rsid w:val="000E76EF"/>
    <w:rsid w:val="000E7A5C"/>
    <w:rsid w:val="000F196D"/>
    <w:rsid w:val="000F40A0"/>
    <w:rsid w:val="000F47F6"/>
    <w:rsid w:val="000F53EC"/>
    <w:rsid w:val="000F597B"/>
    <w:rsid w:val="000F6FAD"/>
    <w:rsid w:val="000F7BDD"/>
    <w:rsid w:val="00101AB1"/>
    <w:rsid w:val="00103112"/>
    <w:rsid w:val="0010661A"/>
    <w:rsid w:val="0010753F"/>
    <w:rsid w:val="00110E91"/>
    <w:rsid w:val="00110FBC"/>
    <w:rsid w:val="0011131B"/>
    <w:rsid w:val="00111CB3"/>
    <w:rsid w:val="00112B7D"/>
    <w:rsid w:val="00117547"/>
    <w:rsid w:val="00121BD7"/>
    <w:rsid w:val="00122227"/>
    <w:rsid w:val="001244E3"/>
    <w:rsid w:val="001301E5"/>
    <w:rsid w:val="00132E54"/>
    <w:rsid w:val="001336C1"/>
    <w:rsid w:val="001415D5"/>
    <w:rsid w:val="001418D5"/>
    <w:rsid w:val="00144AF3"/>
    <w:rsid w:val="00145279"/>
    <w:rsid w:val="00145C15"/>
    <w:rsid w:val="00146CBB"/>
    <w:rsid w:val="0015001F"/>
    <w:rsid w:val="00153D81"/>
    <w:rsid w:val="001547EE"/>
    <w:rsid w:val="0016477C"/>
    <w:rsid w:val="00165942"/>
    <w:rsid w:val="00166D77"/>
    <w:rsid w:val="00167282"/>
    <w:rsid w:val="00171BC7"/>
    <w:rsid w:val="00171EDC"/>
    <w:rsid w:val="00173165"/>
    <w:rsid w:val="00175C57"/>
    <w:rsid w:val="0018086F"/>
    <w:rsid w:val="0018169A"/>
    <w:rsid w:val="001844D7"/>
    <w:rsid w:val="00184766"/>
    <w:rsid w:val="00193AB0"/>
    <w:rsid w:val="00193B62"/>
    <w:rsid w:val="00195C2C"/>
    <w:rsid w:val="001A3277"/>
    <w:rsid w:val="001A4FD7"/>
    <w:rsid w:val="001A7EE2"/>
    <w:rsid w:val="001B143D"/>
    <w:rsid w:val="001B155B"/>
    <w:rsid w:val="001B28E3"/>
    <w:rsid w:val="001B5415"/>
    <w:rsid w:val="001B7554"/>
    <w:rsid w:val="001B7B97"/>
    <w:rsid w:val="001C01BA"/>
    <w:rsid w:val="001C06DE"/>
    <w:rsid w:val="001C0944"/>
    <w:rsid w:val="001C2E5C"/>
    <w:rsid w:val="001C7EAB"/>
    <w:rsid w:val="001D1E2E"/>
    <w:rsid w:val="001D27DF"/>
    <w:rsid w:val="001D65C8"/>
    <w:rsid w:val="001D6E6A"/>
    <w:rsid w:val="001E2A01"/>
    <w:rsid w:val="001E40F6"/>
    <w:rsid w:val="001E4F82"/>
    <w:rsid w:val="001E5B85"/>
    <w:rsid w:val="001E6072"/>
    <w:rsid w:val="001F0F01"/>
    <w:rsid w:val="001F43F1"/>
    <w:rsid w:val="00201770"/>
    <w:rsid w:val="00201FE5"/>
    <w:rsid w:val="00207869"/>
    <w:rsid w:val="00211D62"/>
    <w:rsid w:val="00213D31"/>
    <w:rsid w:val="00220362"/>
    <w:rsid w:val="002216D7"/>
    <w:rsid w:val="00223574"/>
    <w:rsid w:val="0022518D"/>
    <w:rsid w:val="00227F64"/>
    <w:rsid w:val="00230997"/>
    <w:rsid w:val="002310D6"/>
    <w:rsid w:val="00232857"/>
    <w:rsid w:val="00232BA8"/>
    <w:rsid w:val="00233784"/>
    <w:rsid w:val="00233FAA"/>
    <w:rsid w:val="002349DD"/>
    <w:rsid w:val="00235CE8"/>
    <w:rsid w:val="0023645A"/>
    <w:rsid w:val="0024660F"/>
    <w:rsid w:val="00247B65"/>
    <w:rsid w:val="00253868"/>
    <w:rsid w:val="00255EC7"/>
    <w:rsid w:val="00264ED5"/>
    <w:rsid w:val="00264F77"/>
    <w:rsid w:val="00266DD3"/>
    <w:rsid w:val="00267CDC"/>
    <w:rsid w:val="00267DD8"/>
    <w:rsid w:val="00274E56"/>
    <w:rsid w:val="00276F6A"/>
    <w:rsid w:val="00277B65"/>
    <w:rsid w:val="002813B7"/>
    <w:rsid w:val="002840C4"/>
    <w:rsid w:val="00286985"/>
    <w:rsid w:val="00290D86"/>
    <w:rsid w:val="002A038A"/>
    <w:rsid w:val="002A56CB"/>
    <w:rsid w:val="002A5843"/>
    <w:rsid w:val="002A7B83"/>
    <w:rsid w:val="002A7C7F"/>
    <w:rsid w:val="002C4C75"/>
    <w:rsid w:val="002C7EDD"/>
    <w:rsid w:val="002D0F37"/>
    <w:rsid w:val="002E43FF"/>
    <w:rsid w:val="002E6964"/>
    <w:rsid w:val="002E729A"/>
    <w:rsid w:val="002E7F9A"/>
    <w:rsid w:val="002F29FA"/>
    <w:rsid w:val="002F2EC8"/>
    <w:rsid w:val="002F307C"/>
    <w:rsid w:val="002F311E"/>
    <w:rsid w:val="002F3D5D"/>
    <w:rsid w:val="002F3E8F"/>
    <w:rsid w:val="002F459B"/>
    <w:rsid w:val="002F577E"/>
    <w:rsid w:val="002F7931"/>
    <w:rsid w:val="002F7B16"/>
    <w:rsid w:val="00303117"/>
    <w:rsid w:val="003057F5"/>
    <w:rsid w:val="00307AA0"/>
    <w:rsid w:val="0031154A"/>
    <w:rsid w:val="00312194"/>
    <w:rsid w:val="00315188"/>
    <w:rsid w:val="00315F3A"/>
    <w:rsid w:val="00316DF3"/>
    <w:rsid w:val="00321D1D"/>
    <w:rsid w:val="00322616"/>
    <w:rsid w:val="00322A99"/>
    <w:rsid w:val="0032476B"/>
    <w:rsid w:val="003312E8"/>
    <w:rsid w:val="003324F4"/>
    <w:rsid w:val="00332647"/>
    <w:rsid w:val="00335451"/>
    <w:rsid w:val="003355D0"/>
    <w:rsid w:val="00335C5D"/>
    <w:rsid w:val="003375B9"/>
    <w:rsid w:val="003436EB"/>
    <w:rsid w:val="0034590C"/>
    <w:rsid w:val="0034674E"/>
    <w:rsid w:val="003472CD"/>
    <w:rsid w:val="00352C59"/>
    <w:rsid w:val="00354246"/>
    <w:rsid w:val="0035682C"/>
    <w:rsid w:val="00360A30"/>
    <w:rsid w:val="00364D00"/>
    <w:rsid w:val="00365929"/>
    <w:rsid w:val="0037450A"/>
    <w:rsid w:val="003749CE"/>
    <w:rsid w:val="00374E9C"/>
    <w:rsid w:val="003751A3"/>
    <w:rsid w:val="00380EAF"/>
    <w:rsid w:val="00386F3E"/>
    <w:rsid w:val="003870F4"/>
    <w:rsid w:val="00396EFB"/>
    <w:rsid w:val="00397AF1"/>
    <w:rsid w:val="003A03FE"/>
    <w:rsid w:val="003A2214"/>
    <w:rsid w:val="003A382D"/>
    <w:rsid w:val="003B08DF"/>
    <w:rsid w:val="003B1823"/>
    <w:rsid w:val="003C0105"/>
    <w:rsid w:val="003C0AE3"/>
    <w:rsid w:val="003C2EF1"/>
    <w:rsid w:val="003C3A9A"/>
    <w:rsid w:val="003C4D0A"/>
    <w:rsid w:val="003C4DA6"/>
    <w:rsid w:val="003C6452"/>
    <w:rsid w:val="003D1359"/>
    <w:rsid w:val="003D3737"/>
    <w:rsid w:val="003D466E"/>
    <w:rsid w:val="003D613C"/>
    <w:rsid w:val="003E0DD8"/>
    <w:rsid w:val="003E2BEB"/>
    <w:rsid w:val="003E3B6E"/>
    <w:rsid w:val="003E6261"/>
    <w:rsid w:val="003E68AE"/>
    <w:rsid w:val="003F05F9"/>
    <w:rsid w:val="003F0853"/>
    <w:rsid w:val="003F2BC9"/>
    <w:rsid w:val="003F39AB"/>
    <w:rsid w:val="003F5FD7"/>
    <w:rsid w:val="003F66E9"/>
    <w:rsid w:val="00400074"/>
    <w:rsid w:val="004007D2"/>
    <w:rsid w:val="00402D38"/>
    <w:rsid w:val="004030C1"/>
    <w:rsid w:val="00403706"/>
    <w:rsid w:val="004059F7"/>
    <w:rsid w:val="004060DC"/>
    <w:rsid w:val="00407877"/>
    <w:rsid w:val="004105CF"/>
    <w:rsid w:val="00412358"/>
    <w:rsid w:val="00413B11"/>
    <w:rsid w:val="00416AA7"/>
    <w:rsid w:val="004235B6"/>
    <w:rsid w:val="004302CE"/>
    <w:rsid w:val="004311EE"/>
    <w:rsid w:val="00432D4B"/>
    <w:rsid w:val="00435901"/>
    <w:rsid w:val="0044433D"/>
    <w:rsid w:val="00447F16"/>
    <w:rsid w:val="00450C90"/>
    <w:rsid w:val="004536B4"/>
    <w:rsid w:val="00453BF6"/>
    <w:rsid w:val="00453EC3"/>
    <w:rsid w:val="004551B8"/>
    <w:rsid w:val="004552A0"/>
    <w:rsid w:val="004614C4"/>
    <w:rsid w:val="00463B93"/>
    <w:rsid w:val="004646E3"/>
    <w:rsid w:val="00467223"/>
    <w:rsid w:val="004679E9"/>
    <w:rsid w:val="00470C10"/>
    <w:rsid w:val="00471213"/>
    <w:rsid w:val="00475F35"/>
    <w:rsid w:val="004804C7"/>
    <w:rsid w:val="0048075F"/>
    <w:rsid w:val="0048360F"/>
    <w:rsid w:val="004840E5"/>
    <w:rsid w:val="00485E72"/>
    <w:rsid w:val="004907F3"/>
    <w:rsid w:val="00494788"/>
    <w:rsid w:val="00495FC3"/>
    <w:rsid w:val="004966E7"/>
    <w:rsid w:val="0049794D"/>
    <w:rsid w:val="004A128C"/>
    <w:rsid w:val="004A5F3B"/>
    <w:rsid w:val="004B2D17"/>
    <w:rsid w:val="004B46AE"/>
    <w:rsid w:val="004B5441"/>
    <w:rsid w:val="004C48CC"/>
    <w:rsid w:val="004C66CF"/>
    <w:rsid w:val="004D0B99"/>
    <w:rsid w:val="004D17AD"/>
    <w:rsid w:val="004D2FDE"/>
    <w:rsid w:val="004D3D92"/>
    <w:rsid w:val="004D4DD9"/>
    <w:rsid w:val="004D6104"/>
    <w:rsid w:val="004E1F62"/>
    <w:rsid w:val="004E2F44"/>
    <w:rsid w:val="004E3A7A"/>
    <w:rsid w:val="004F5221"/>
    <w:rsid w:val="004F730B"/>
    <w:rsid w:val="004F771B"/>
    <w:rsid w:val="00501FE7"/>
    <w:rsid w:val="005027F6"/>
    <w:rsid w:val="005040EE"/>
    <w:rsid w:val="00511455"/>
    <w:rsid w:val="005140F5"/>
    <w:rsid w:val="005161B1"/>
    <w:rsid w:val="005225DF"/>
    <w:rsid w:val="00522E03"/>
    <w:rsid w:val="00531E83"/>
    <w:rsid w:val="0053708E"/>
    <w:rsid w:val="005441B0"/>
    <w:rsid w:val="005442EC"/>
    <w:rsid w:val="00544BBF"/>
    <w:rsid w:val="0054655E"/>
    <w:rsid w:val="00552BA8"/>
    <w:rsid w:val="00552F97"/>
    <w:rsid w:val="00553711"/>
    <w:rsid w:val="00553CEB"/>
    <w:rsid w:val="005550B4"/>
    <w:rsid w:val="005658EA"/>
    <w:rsid w:val="005702F8"/>
    <w:rsid w:val="00571B57"/>
    <w:rsid w:val="00574A6E"/>
    <w:rsid w:val="00574BE7"/>
    <w:rsid w:val="00574EC4"/>
    <w:rsid w:val="005819D1"/>
    <w:rsid w:val="005840BC"/>
    <w:rsid w:val="005850BC"/>
    <w:rsid w:val="0058539D"/>
    <w:rsid w:val="00590D1C"/>
    <w:rsid w:val="005937DE"/>
    <w:rsid w:val="0059774C"/>
    <w:rsid w:val="0059785A"/>
    <w:rsid w:val="005A1D1E"/>
    <w:rsid w:val="005A20C1"/>
    <w:rsid w:val="005A6835"/>
    <w:rsid w:val="005A7D11"/>
    <w:rsid w:val="005B12A1"/>
    <w:rsid w:val="005B17DE"/>
    <w:rsid w:val="005B1E06"/>
    <w:rsid w:val="005B358B"/>
    <w:rsid w:val="005C3435"/>
    <w:rsid w:val="005E0426"/>
    <w:rsid w:val="005E5310"/>
    <w:rsid w:val="005E5DB4"/>
    <w:rsid w:val="005E5F9B"/>
    <w:rsid w:val="005F12D8"/>
    <w:rsid w:val="005F22B0"/>
    <w:rsid w:val="005F3104"/>
    <w:rsid w:val="00601203"/>
    <w:rsid w:val="00602F4C"/>
    <w:rsid w:val="00603C60"/>
    <w:rsid w:val="0060434D"/>
    <w:rsid w:val="0060771A"/>
    <w:rsid w:val="00610AFC"/>
    <w:rsid w:val="00611CB1"/>
    <w:rsid w:val="006142F6"/>
    <w:rsid w:val="00614469"/>
    <w:rsid w:val="00617D8B"/>
    <w:rsid w:val="006211F5"/>
    <w:rsid w:val="006217B9"/>
    <w:rsid w:val="006257DE"/>
    <w:rsid w:val="00625C7C"/>
    <w:rsid w:val="00625CCF"/>
    <w:rsid w:val="00627FFB"/>
    <w:rsid w:val="00630ED4"/>
    <w:rsid w:val="0063278D"/>
    <w:rsid w:val="006335C8"/>
    <w:rsid w:val="006353A6"/>
    <w:rsid w:val="0063665C"/>
    <w:rsid w:val="00636667"/>
    <w:rsid w:val="00637B34"/>
    <w:rsid w:val="006442AA"/>
    <w:rsid w:val="00644842"/>
    <w:rsid w:val="0064722B"/>
    <w:rsid w:val="00653311"/>
    <w:rsid w:val="006569EA"/>
    <w:rsid w:val="00656CFB"/>
    <w:rsid w:val="0066006A"/>
    <w:rsid w:val="00663493"/>
    <w:rsid w:val="00664354"/>
    <w:rsid w:val="00664FB8"/>
    <w:rsid w:val="006663C1"/>
    <w:rsid w:val="00667F04"/>
    <w:rsid w:val="00673D1E"/>
    <w:rsid w:val="006773D2"/>
    <w:rsid w:val="00680F49"/>
    <w:rsid w:val="00682A36"/>
    <w:rsid w:val="00684018"/>
    <w:rsid w:val="006845F2"/>
    <w:rsid w:val="0069259C"/>
    <w:rsid w:val="00693E42"/>
    <w:rsid w:val="0069439C"/>
    <w:rsid w:val="00694BA0"/>
    <w:rsid w:val="006969C1"/>
    <w:rsid w:val="006A498D"/>
    <w:rsid w:val="006A5A2A"/>
    <w:rsid w:val="006A6CAC"/>
    <w:rsid w:val="006A6D0A"/>
    <w:rsid w:val="006B0E53"/>
    <w:rsid w:val="006B140D"/>
    <w:rsid w:val="006B20DE"/>
    <w:rsid w:val="006B2399"/>
    <w:rsid w:val="006B2B9B"/>
    <w:rsid w:val="006B2CE3"/>
    <w:rsid w:val="006B35B0"/>
    <w:rsid w:val="006B3F5C"/>
    <w:rsid w:val="006B50DE"/>
    <w:rsid w:val="006B668A"/>
    <w:rsid w:val="006C130C"/>
    <w:rsid w:val="006D0498"/>
    <w:rsid w:val="006D0FE4"/>
    <w:rsid w:val="006D1F5A"/>
    <w:rsid w:val="006D38A8"/>
    <w:rsid w:val="006D3BB9"/>
    <w:rsid w:val="006E02D0"/>
    <w:rsid w:val="006E468D"/>
    <w:rsid w:val="006E55D8"/>
    <w:rsid w:val="006E6FCE"/>
    <w:rsid w:val="006E7118"/>
    <w:rsid w:val="006F02D7"/>
    <w:rsid w:val="006F44CB"/>
    <w:rsid w:val="006F5596"/>
    <w:rsid w:val="006F57FB"/>
    <w:rsid w:val="00702A62"/>
    <w:rsid w:val="007051C2"/>
    <w:rsid w:val="00705446"/>
    <w:rsid w:val="00706137"/>
    <w:rsid w:val="007067F4"/>
    <w:rsid w:val="00710220"/>
    <w:rsid w:val="00710B38"/>
    <w:rsid w:val="00711D2F"/>
    <w:rsid w:val="0071289D"/>
    <w:rsid w:val="00713C28"/>
    <w:rsid w:val="00715CA9"/>
    <w:rsid w:val="0071727C"/>
    <w:rsid w:val="00720179"/>
    <w:rsid w:val="007231D5"/>
    <w:rsid w:val="00726548"/>
    <w:rsid w:val="007306E8"/>
    <w:rsid w:val="007313E8"/>
    <w:rsid w:val="007345E9"/>
    <w:rsid w:val="00736CB4"/>
    <w:rsid w:val="0073723A"/>
    <w:rsid w:val="00737259"/>
    <w:rsid w:val="007379A1"/>
    <w:rsid w:val="00742338"/>
    <w:rsid w:val="00742C97"/>
    <w:rsid w:val="00743994"/>
    <w:rsid w:val="00747B09"/>
    <w:rsid w:val="00750B46"/>
    <w:rsid w:val="007533EA"/>
    <w:rsid w:val="00764133"/>
    <w:rsid w:val="00770EBC"/>
    <w:rsid w:val="00780AED"/>
    <w:rsid w:val="00782820"/>
    <w:rsid w:val="00783467"/>
    <w:rsid w:val="0078374A"/>
    <w:rsid w:val="007853DA"/>
    <w:rsid w:val="00794D72"/>
    <w:rsid w:val="00795ADC"/>
    <w:rsid w:val="007A052C"/>
    <w:rsid w:val="007A0A4E"/>
    <w:rsid w:val="007A24FD"/>
    <w:rsid w:val="007A29B1"/>
    <w:rsid w:val="007B2966"/>
    <w:rsid w:val="007C3D49"/>
    <w:rsid w:val="007C47E9"/>
    <w:rsid w:val="007C7016"/>
    <w:rsid w:val="007D03EA"/>
    <w:rsid w:val="007D0A30"/>
    <w:rsid w:val="007D1037"/>
    <w:rsid w:val="007D229E"/>
    <w:rsid w:val="007D3AC0"/>
    <w:rsid w:val="007D54CB"/>
    <w:rsid w:val="007E17A4"/>
    <w:rsid w:val="007F0862"/>
    <w:rsid w:val="007F1B2D"/>
    <w:rsid w:val="007F45DF"/>
    <w:rsid w:val="007F5BFF"/>
    <w:rsid w:val="007F6715"/>
    <w:rsid w:val="007F78AD"/>
    <w:rsid w:val="008027FE"/>
    <w:rsid w:val="00806905"/>
    <w:rsid w:val="0081244B"/>
    <w:rsid w:val="00813713"/>
    <w:rsid w:val="00813B00"/>
    <w:rsid w:val="00815EAA"/>
    <w:rsid w:val="0081641B"/>
    <w:rsid w:val="00816859"/>
    <w:rsid w:val="008174C3"/>
    <w:rsid w:val="00822F4E"/>
    <w:rsid w:val="0082446E"/>
    <w:rsid w:val="00826135"/>
    <w:rsid w:val="00827690"/>
    <w:rsid w:val="00830F58"/>
    <w:rsid w:val="00832C79"/>
    <w:rsid w:val="008350D6"/>
    <w:rsid w:val="008355F0"/>
    <w:rsid w:val="0084048F"/>
    <w:rsid w:val="00842AE6"/>
    <w:rsid w:val="008438DB"/>
    <w:rsid w:val="00845FE7"/>
    <w:rsid w:val="00850EFD"/>
    <w:rsid w:val="008513D4"/>
    <w:rsid w:val="00854DC3"/>
    <w:rsid w:val="00857274"/>
    <w:rsid w:val="00857AC4"/>
    <w:rsid w:val="008641F2"/>
    <w:rsid w:val="00865983"/>
    <w:rsid w:val="008677A5"/>
    <w:rsid w:val="00873E8E"/>
    <w:rsid w:val="00873FD6"/>
    <w:rsid w:val="00876F75"/>
    <w:rsid w:val="008770EF"/>
    <w:rsid w:val="00883025"/>
    <w:rsid w:val="00890DF0"/>
    <w:rsid w:val="00891DAD"/>
    <w:rsid w:val="008928A0"/>
    <w:rsid w:val="00892B4C"/>
    <w:rsid w:val="008937BC"/>
    <w:rsid w:val="008940AA"/>
    <w:rsid w:val="00894DF3"/>
    <w:rsid w:val="00896978"/>
    <w:rsid w:val="008A018B"/>
    <w:rsid w:val="008A0BC0"/>
    <w:rsid w:val="008B0239"/>
    <w:rsid w:val="008B2434"/>
    <w:rsid w:val="008B4E46"/>
    <w:rsid w:val="008C306D"/>
    <w:rsid w:val="008C39BE"/>
    <w:rsid w:val="008C6E49"/>
    <w:rsid w:val="008D0A79"/>
    <w:rsid w:val="008D0B92"/>
    <w:rsid w:val="008D183A"/>
    <w:rsid w:val="008D76BB"/>
    <w:rsid w:val="008E0330"/>
    <w:rsid w:val="008E4FDD"/>
    <w:rsid w:val="008E7320"/>
    <w:rsid w:val="008E7657"/>
    <w:rsid w:val="008F0E28"/>
    <w:rsid w:val="008F1518"/>
    <w:rsid w:val="008F1F19"/>
    <w:rsid w:val="008F2B17"/>
    <w:rsid w:val="008F3444"/>
    <w:rsid w:val="008F72D6"/>
    <w:rsid w:val="00903592"/>
    <w:rsid w:val="00903C7E"/>
    <w:rsid w:val="009046C3"/>
    <w:rsid w:val="00905AC0"/>
    <w:rsid w:val="00905E31"/>
    <w:rsid w:val="0090679D"/>
    <w:rsid w:val="0090738C"/>
    <w:rsid w:val="009101E2"/>
    <w:rsid w:val="009106B7"/>
    <w:rsid w:val="00912AA7"/>
    <w:rsid w:val="00913044"/>
    <w:rsid w:val="00914859"/>
    <w:rsid w:val="00914A80"/>
    <w:rsid w:val="009203E5"/>
    <w:rsid w:val="00920663"/>
    <w:rsid w:val="009253F0"/>
    <w:rsid w:val="009255BD"/>
    <w:rsid w:val="0093012E"/>
    <w:rsid w:val="0093214E"/>
    <w:rsid w:val="0093228E"/>
    <w:rsid w:val="0093377E"/>
    <w:rsid w:val="0094397A"/>
    <w:rsid w:val="009465AF"/>
    <w:rsid w:val="00952F75"/>
    <w:rsid w:val="00954495"/>
    <w:rsid w:val="00963932"/>
    <w:rsid w:val="00982830"/>
    <w:rsid w:val="00986C48"/>
    <w:rsid w:val="009905B8"/>
    <w:rsid w:val="00997439"/>
    <w:rsid w:val="009A120C"/>
    <w:rsid w:val="009A1AA3"/>
    <w:rsid w:val="009A2C4B"/>
    <w:rsid w:val="009A358F"/>
    <w:rsid w:val="009A3A9F"/>
    <w:rsid w:val="009A4A89"/>
    <w:rsid w:val="009A7F83"/>
    <w:rsid w:val="009B386F"/>
    <w:rsid w:val="009B4C39"/>
    <w:rsid w:val="009C0AD6"/>
    <w:rsid w:val="009C268D"/>
    <w:rsid w:val="009C2CA0"/>
    <w:rsid w:val="009C2E4A"/>
    <w:rsid w:val="009C3EEB"/>
    <w:rsid w:val="009D35F5"/>
    <w:rsid w:val="009D4BD0"/>
    <w:rsid w:val="009D52CB"/>
    <w:rsid w:val="009D7324"/>
    <w:rsid w:val="009E3B50"/>
    <w:rsid w:val="009E6E95"/>
    <w:rsid w:val="009F2BAD"/>
    <w:rsid w:val="009F6942"/>
    <w:rsid w:val="00A009AE"/>
    <w:rsid w:val="00A05EAB"/>
    <w:rsid w:val="00A05F6C"/>
    <w:rsid w:val="00A067D4"/>
    <w:rsid w:val="00A12F50"/>
    <w:rsid w:val="00A1308C"/>
    <w:rsid w:val="00A13C1D"/>
    <w:rsid w:val="00A151D2"/>
    <w:rsid w:val="00A215ED"/>
    <w:rsid w:val="00A2327C"/>
    <w:rsid w:val="00A26C0F"/>
    <w:rsid w:val="00A30190"/>
    <w:rsid w:val="00A36CD2"/>
    <w:rsid w:val="00A41442"/>
    <w:rsid w:val="00A45872"/>
    <w:rsid w:val="00A47011"/>
    <w:rsid w:val="00A50FF5"/>
    <w:rsid w:val="00A5250D"/>
    <w:rsid w:val="00A53864"/>
    <w:rsid w:val="00A55FA5"/>
    <w:rsid w:val="00A56639"/>
    <w:rsid w:val="00A633A6"/>
    <w:rsid w:val="00A63FB9"/>
    <w:rsid w:val="00A64F0A"/>
    <w:rsid w:val="00A7359C"/>
    <w:rsid w:val="00A7455F"/>
    <w:rsid w:val="00A75522"/>
    <w:rsid w:val="00A766F2"/>
    <w:rsid w:val="00A9035B"/>
    <w:rsid w:val="00A92495"/>
    <w:rsid w:val="00A93BD7"/>
    <w:rsid w:val="00A95F08"/>
    <w:rsid w:val="00A964B2"/>
    <w:rsid w:val="00AA51D8"/>
    <w:rsid w:val="00AA53BE"/>
    <w:rsid w:val="00AA620F"/>
    <w:rsid w:val="00AB0DCC"/>
    <w:rsid w:val="00AB4C15"/>
    <w:rsid w:val="00AB5D39"/>
    <w:rsid w:val="00AC0CA7"/>
    <w:rsid w:val="00AC4E36"/>
    <w:rsid w:val="00AC598E"/>
    <w:rsid w:val="00AD08CB"/>
    <w:rsid w:val="00AD2968"/>
    <w:rsid w:val="00AE0137"/>
    <w:rsid w:val="00AE7CDB"/>
    <w:rsid w:val="00AF160C"/>
    <w:rsid w:val="00AF5057"/>
    <w:rsid w:val="00AF56BA"/>
    <w:rsid w:val="00AF6090"/>
    <w:rsid w:val="00B004A3"/>
    <w:rsid w:val="00B045E6"/>
    <w:rsid w:val="00B05282"/>
    <w:rsid w:val="00B058C7"/>
    <w:rsid w:val="00B0646D"/>
    <w:rsid w:val="00B07ACD"/>
    <w:rsid w:val="00B169DC"/>
    <w:rsid w:val="00B220D4"/>
    <w:rsid w:val="00B22880"/>
    <w:rsid w:val="00B248A0"/>
    <w:rsid w:val="00B2779F"/>
    <w:rsid w:val="00B32505"/>
    <w:rsid w:val="00B37802"/>
    <w:rsid w:val="00B37F1D"/>
    <w:rsid w:val="00B40792"/>
    <w:rsid w:val="00B41224"/>
    <w:rsid w:val="00B43785"/>
    <w:rsid w:val="00B44A3B"/>
    <w:rsid w:val="00B4563F"/>
    <w:rsid w:val="00B4718D"/>
    <w:rsid w:val="00B50854"/>
    <w:rsid w:val="00B57B6F"/>
    <w:rsid w:val="00B61314"/>
    <w:rsid w:val="00B642C9"/>
    <w:rsid w:val="00B652AB"/>
    <w:rsid w:val="00B652EB"/>
    <w:rsid w:val="00B66D11"/>
    <w:rsid w:val="00B7274D"/>
    <w:rsid w:val="00B72B1A"/>
    <w:rsid w:val="00B76D1C"/>
    <w:rsid w:val="00B77346"/>
    <w:rsid w:val="00B80D27"/>
    <w:rsid w:val="00B80D2D"/>
    <w:rsid w:val="00B81137"/>
    <w:rsid w:val="00B8192E"/>
    <w:rsid w:val="00B81C1C"/>
    <w:rsid w:val="00B81D61"/>
    <w:rsid w:val="00B82485"/>
    <w:rsid w:val="00B846A0"/>
    <w:rsid w:val="00B87D2A"/>
    <w:rsid w:val="00B93227"/>
    <w:rsid w:val="00B94954"/>
    <w:rsid w:val="00B97D88"/>
    <w:rsid w:val="00BA150C"/>
    <w:rsid w:val="00BA3036"/>
    <w:rsid w:val="00BA7F96"/>
    <w:rsid w:val="00BB198D"/>
    <w:rsid w:val="00BB1E99"/>
    <w:rsid w:val="00BB7001"/>
    <w:rsid w:val="00BC19D4"/>
    <w:rsid w:val="00BC3D38"/>
    <w:rsid w:val="00BC6260"/>
    <w:rsid w:val="00BC66C3"/>
    <w:rsid w:val="00BD6652"/>
    <w:rsid w:val="00BD7885"/>
    <w:rsid w:val="00BE358E"/>
    <w:rsid w:val="00BE53B7"/>
    <w:rsid w:val="00BE65E0"/>
    <w:rsid w:val="00BF1BF9"/>
    <w:rsid w:val="00BF25F0"/>
    <w:rsid w:val="00BF6CC3"/>
    <w:rsid w:val="00BF6EC7"/>
    <w:rsid w:val="00C02F8E"/>
    <w:rsid w:val="00C03F0F"/>
    <w:rsid w:val="00C050E5"/>
    <w:rsid w:val="00C054FC"/>
    <w:rsid w:val="00C05BF9"/>
    <w:rsid w:val="00C10D59"/>
    <w:rsid w:val="00C16AF9"/>
    <w:rsid w:val="00C17281"/>
    <w:rsid w:val="00C20666"/>
    <w:rsid w:val="00C20E3C"/>
    <w:rsid w:val="00C211FB"/>
    <w:rsid w:val="00C21D4A"/>
    <w:rsid w:val="00C23334"/>
    <w:rsid w:val="00C26717"/>
    <w:rsid w:val="00C278E3"/>
    <w:rsid w:val="00C31240"/>
    <w:rsid w:val="00C35B24"/>
    <w:rsid w:val="00C407D6"/>
    <w:rsid w:val="00C40BEF"/>
    <w:rsid w:val="00C4155D"/>
    <w:rsid w:val="00C432C3"/>
    <w:rsid w:val="00C45F07"/>
    <w:rsid w:val="00C57044"/>
    <w:rsid w:val="00C60748"/>
    <w:rsid w:val="00C616AD"/>
    <w:rsid w:val="00C61B55"/>
    <w:rsid w:val="00C6511F"/>
    <w:rsid w:val="00C65F65"/>
    <w:rsid w:val="00C72A30"/>
    <w:rsid w:val="00C7343D"/>
    <w:rsid w:val="00C73F7E"/>
    <w:rsid w:val="00C8214E"/>
    <w:rsid w:val="00C83137"/>
    <w:rsid w:val="00C86AE1"/>
    <w:rsid w:val="00C92130"/>
    <w:rsid w:val="00C92539"/>
    <w:rsid w:val="00C9571A"/>
    <w:rsid w:val="00C95B7D"/>
    <w:rsid w:val="00CA055A"/>
    <w:rsid w:val="00CA5EFC"/>
    <w:rsid w:val="00CA766D"/>
    <w:rsid w:val="00CB24E3"/>
    <w:rsid w:val="00CB37D2"/>
    <w:rsid w:val="00CB3B0E"/>
    <w:rsid w:val="00CB4717"/>
    <w:rsid w:val="00CB592A"/>
    <w:rsid w:val="00CB65EC"/>
    <w:rsid w:val="00CB74B9"/>
    <w:rsid w:val="00CC1440"/>
    <w:rsid w:val="00CC651F"/>
    <w:rsid w:val="00CD1637"/>
    <w:rsid w:val="00CD4DA9"/>
    <w:rsid w:val="00CE261F"/>
    <w:rsid w:val="00CE726F"/>
    <w:rsid w:val="00CF05B1"/>
    <w:rsid w:val="00D002C6"/>
    <w:rsid w:val="00D01A4B"/>
    <w:rsid w:val="00D05DF4"/>
    <w:rsid w:val="00D06D93"/>
    <w:rsid w:val="00D10D8B"/>
    <w:rsid w:val="00D12D34"/>
    <w:rsid w:val="00D13AB3"/>
    <w:rsid w:val="00D13E2C"/>
    <w:rsid w:val="00D1460E"/>
    <w:rsid w:val="00D15922"/>
    <w:rsid w:val="00D2204F"/>
    <w:rsid w:val="00D37B83"/>
    <w:rsid w:val="00D52277"/>
    <w:rsid w:val="00D53C55"/>
    <w:rsid w:val="00D53DD9"/>
    <w:rsid w:val="00D60F95"/>
    <w:rsid w:val="00D64002"/>
    <w:rsid w:val="00D642CB"/>
    <w:rsid w:val="00D7050E"/>
    <w:rsid w:val="00D7068D"/>
    <w:rsid w:val="00D76317"/>
    <w:rsid w:val="00D81032"/>
    <w:rsid w:val="00D920AE"/>
    <w:rsid w:val="00D965FD"/>
    <w:rsid w:val="00DA0446"/>
    <w:rsid w:val="00DA3BE2"/>
    <w:rsid w:val="00DA3D11"/>
    <w:rsid w:val="00DC0CCD"/>
    <w:rsid w:val="00DC2890"/>
    <w:rsid w:val="00DC3DD6"/>
    <w:rsid w:val="00DD1708"/>
    <w:rsid w:val="00DD1F89"/>
    <w:rsid w:val="00DD2EC8"/>
    <w:rsid w:val="00DD55BB"/>
    <w:rsid w:val="00DD7408"/>
    <w:rsid w:val="00DE0639"/>
    <w:rsid w:val="00DE080A"/>
    <w:rsid w:val="00DE17DD"/>
    <w:rsid w:val="00DE1900"/>
    <w:rsid w:val="00DE67E2"/>
    <w:rsid w:val="00DE7CA3"/>
    <w:rsid w:val="00DF0919"/>
    <w:rsid w:val="00DF351D"/>
    <w:rsid w:val="00DF39DE"/>
    <w:rsid w:val="00DF4225"/>
    <w:rsid w:val="00E00E91"/>
    <w:rsid w:val="00E034E9"/>
    <w:rsid w:val="00E05213"/>
    <w:rsid w:val="00E07B3B"/>
    <w:rsid w:val="00E07D46"/>
    <w:rsid w:val="00E10CD3"/>
    <w:rsid w:val="00E1349A"/>
    <w:rsid w:val="00E15E93"/>
    <w:rsid w:val="00E178BD"/>
    <w:rsid w:val="00E22060"/>
    <w:rsid w:val="00E340EC"/>
    <w:rsid w:val="00E360CA"/>
    <w:rsid w:val="00E36536"/>
    <w:rsid w:val="00E40E7F"/>
    <w:rsid w:val="00E411BC"/>
    <w:rsid w:val="00E42DF5"/>
    <w:rsid w:val="00E50BB0"/>
    <w:rsid w:val="00E51D63"/>
    <w:rsid w:val="00E52168"/>
    <w:rsid w:val="00E53FA7"/>
    <w:rsid w:val="00E54118"/>
    <w:rsid w:val="00E56AA6"/>
    <w:rsid w:val="00E6111B"/>
    <w:rsid w:val="00E661BE"/>
    <w:rsid w:val="00E67224"/>
    <w:rsid w:val="00E72C07"/>
    <w:rsid w:val="00E74AAF"/>
    <w:rsid w:val="00E802E6"/>
    <w:rsid w:val="00E80A50"/>
    <w:rsid w:val="00E83080"/>
    <w:rsid w:val="00E83A85"/>
    <w:rsid w:val="00E84AC8"/>
    <w:rsid w:val="00E85982"/>
    <w:rsid w:val="00E87ECD"/>
    <w:rsid w:val="00E918BC"/>
    <w:rsid w:val="00E9331C"/>
    <w:rsid w:val="00E93C5E"/>
    <w:rsid w:val="00E95414"/>
    <w:rsid w:val="00E9667E"/>
    <w:rsid w:val="00EA32FA"/>
    <w:rsid w:val="00EB027D"/>
    <w:rsid w:val="00EB05D5"/>
    <w:rsid w:val="00EB0E41"/>
    <w:rsid w:val="00EB5FA4"/>
    <w:rsid w:val="00EB62D7"/>
    <w:rsid w:val="00EB6B38"/>
    <w:rsid w:val="00EC1D5A"/>
    <w:rsid w:val="00EC327F"/>
    <w:rsid w:val="00EC417A"/>
    <w:rsid w:val="00ED0108"/>
    <w:rsid w:val="00ED0BE7"/>
    <w:rsid w:val="00ED31B7"/>
    <w:rsid w:val="00ED4701"/>
    <w:rsid w:val="00EE2AA6"/>
    <w:rsid w:val="00EE5285"/>
    <w:rsid w:val="00EF003B"/>
    <w:rsid w:val="00EF1C5D"/>
    <w:rsid w:val="00EF3681"/>
    <w:rsid w:val="00EF52DA"/>
    <w:rsid w:val="00EF6E61"/>
    <w:rsid w:val="00EF70C5"/>
    <w:rsid w:val="00EF72F7"/>
    <w:rsid w:val="00EF7B0C"/>
    <w:rsid w:val="00F013B4"/>
    <w:rsid w:val="00F02712"/>
    <w:rsid w:val="00F03AB8"/>
    <w:rsid w:val="00F0796B"/>
    <w:rsid w:val="00F11CB6"/>
    <w:rsid w:val="00F16FE5"/>
    <w:rsid w:val="00F17247"/>
    <w:rsid w:val="00F2221E"/>
    <w:rsid w:val="00F3117F"/>
    <w:rsid w:val="00F32A29"/>
    <w:rsid w:val="00F33014"/>
    <w:rsid w:val="00F3623C"/>
    <w:rsid w:val="00F43110"/>
    <w:rsid w:val="00F43C75"/>
    <w:rsid w:val="00F43CB0"/>
    <w:rsid w:val="00F44550"/>
    <w:rsid w:val="00F47DC1"/>
    <w:rsid w:val="00F50CD9"/>
    <w:rsid w:val="00F53214"/>
    <w:rsid w:val="00F62A03"/>
    <w:rsid w:val="00F6475E"/>
    <w:rsid w:val="00F66C20"/>
    <w:rsid w:val="00F7234C"/>
    <w:rsid w:val="00F72E70"/>
    <w:rsid w:val="00F75C1A"/>
    <w:rsid w:val="00F77762"/>
    <w:rsid w:val="00F8064C"/>
    <w:rsid w:val="00F8304D"/>
    <w:rsid w:val="00F86FAA"/>
    <w:rsid w:val="00F90043"/>
    <w:rsid w:val="00F96480"/>
    <w:rsid w:val="00F97C28"/>
    <w:rsid w:val="00FA0004"/>
    <w:rsid w:val="00FA1213"/>
    <w:rsid w:val="00FA4D6F"/>
    <w:rsid w:val="00FA50F1"/>
    <w:rsid w:val="00FA511F"/>
    <w:rsid w:val="00FA5FBE"/>
    <w:rsid w:val="00FA6877"/>
    <w:rsid w:val="00FB0E18"/>
    <w:rsid w:val="00FB12D8"/>
    <w:rsid w:val="00FB15CD"/>
    <w:rsid w:val="00FB2F32"/>
    <w:rsid w:val="00FB7E68"/>
    <w:rsid w:val="00FC52EF"/>
    <w:rsid w:val="00FC667C"/>
    <w:rsid w:val="00FC758B"/>
    <w:rsid w:val="00FC7F22"/>
    <w:rsid w:val="00FD0151"/>
    <w:rsid w:val="00FD34AB"/>
    <w:rsid w:val="00FE381B"/>
    <w:rsid w:val="00FE3C3C"/>
    <w:rsid w:val="00FE52FC"/>
    <w:rsid w:val="00FE693B"/>
    <w:rsid w:val="00FE78C3"/>
    <w:rsid w:val="00FF5C46"/>
    <w:rsid w:val="00FF61D0"/>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227"/>
    <w:rPr>
      <w:rFonts w:ascii="Calibri" w:hAnsi="Calibri"/>
      <w:szCs w:val="24"/>
    </w:rPr>
  </w:style>
  <w:style w:type="paragraph" w:styleId="Heading1">
    <w:name w:val="heading 1"/>
    <w:basedOn w:val="Normal"/>
    <w:next w:val="BodyText"/>
    <w:qFormat/>
    <w:rsid w:val="00C211FB"/>
    <w:pPr>
      <w:keepNext/>
      <w:numPr>
        <w:numId w:val="1"/>
      </w:numPr>
      <w:tabs>
        <w:tab w:val="clear" w:pos="900"/>
        <w:tab w:val="left" w:pos="360"/>
      </w:tabs>
      <w:spacing w:before="240" w:after="120"/>
      <w:ind w:left="0" w:firstLine="0"/>
      <w:outlineLvl w:val="0"/>
    </w:pPr>
    <w:rPr>
      <w:rFonts w:cs="Arial"/>
      <w:b/>
      <w:bCs/>
      <w:kern w:val="32"/>
      <w:sz w:val="28"/>
      <w:szCs w:val="32"/>
    </w:rPr>
  </w:style>
  <w:style w:type="paragraph" w:styleId="Heading2">
    <w:name w:val="heading 2"/>
    <w:basedOn w:val="Normal"/>
    <w:next w:val="BodyText"/>
    <w:qFormat/>
    <w:rsid w:val="00C211FB"/>
    <w:pPr>
      <w:keepNext/>
      <w:numPr>
        <w:ilvl w:val="1"/>
        <w:numId w:val="1"/>
      </w:numPr>
      <w:tabs>
        <w:tab w:val="clear" w:pos="756"/>
        <w:tab w:val="left" w:pos="547"/>
      </w:tabs>
      <w:spacing w:before="240" w:after="120"/>
      <w:ind w:left="0" w:firstLine="0"/>
      <w:outlineLvl w:val="1"/>
    </w:pPr>
    <w:rPr>
      <w:rFonts w:cs="Arial"/>
      <w:b/>
      <w:bCs/>
      <w:iCs/>
      <w:sz w:val="26"/>
      <w:szCs w:val="28"/>
    </w:rPr>
  </w:style>
  <w:style w:type="paragraph" w:styleId="Heading3">
    <w:name w:val="heading 3"/>
    <w:basedOn w:val="Normal"/>
    <w:next w:val="Normal"/>
    <w:qFormat/>
    <w:rsid w:val="00982830"/>
    <w:pPr>
      <w:keepNext/>
      <w:numPr>
        <w:ilvl w:val="2"/>
        <w:numId w:val="1"/>
      </w:numPr>
      <w:tabs>
        <w:tab w:val="clear" w:pos="1800"/>
        <w:tab w:val="left" w:pos="720"/>
      </w:tabs>
      <w:spacing w:before="240" w:after="120"/>
      <w:ind w:left="0" w:firstLine="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unhideWhenUsed/>
    <w:qFormat/>
    <w:rsid w:val="00B93227"/>
    <w:pPr>
      <w:spacing w:after="100" w:line="276" w:lineRule="auto"/>
    </w:pPr>
    <w:rPr>
      <w:rFonts w:eastAsia="MS Mincho" w:cs="Arial"/>
      <w:sz w:val="22"/>
      <w:szCs w:val="22"/>
      <w:lang w:eastAsia="ja-JP"/>
    </w:rPr>
  </w:style>
  <w:style w:type="paragraph" w:styleId="TOC3">
    <w:name w:val="toc 3"/>
    <w:basedOn w:val="Normal"/>
    <w:next w:val="Normal"/>
    <w:autoRedefine/>
    <w:uiPriority w:val="39"/>
    <w:unhideWhenUsed/>
    <w:qFormat/>
    <w:rsid w:val="00B93227"/>
    <w:pPr>
      <w:spacing w:after="100" w:line="276" w:lineRule="auto"/>
      <w:ind w:left="440"/>
    </w:pPr>
    <w:rPr>
      <w:rFonts w:eastAsia="MS Mincho" w:cs="Arial"/>
      <w:sz w:val="22"/>
      <w:szCs w:val="22"/>
      <w:lang w:eastAsia="ja-JP"/>
    </w:rPr>
  </w:style>
  <w:style w:type="paragraph" w:customStyle="1" w:styleId="List1">
    <w:name w:val="List 1"/>
    <w:basedOn w:val="Normal"/>
    <w:autoRedefine/>
    <w:rsid w:val="00F02712"/>
    <w:pPr>
      <w:spacing w:after="240"/>
      <w:ind w:left="720"/>
      <w:contextualSpacing/>
    </w:pPr>
    <w:rPr>
      <w:iCs/>
      <w:snapToGrid w:val="0"/>
    </w:rPr>
  </w:style>
  <w:style w:type="paragraph" w:styleId="TOC4">
    <w:name w:val="toc 4"/>
    <w:basedOn w:val="Normal"/>
    <w:next w:val="Normal"/>
    <w:autoRedefine/>
    <w:semiHidden/>
    <w:pPr>
      <w:overflowPunct w:val="0"/>
      <w:autoSpaceDE w:val="0"/>
      <w:autoSpaceDN w:val="0"/>
      <w:adjustRightInd w:val="0"/>
      <w:spacing w:before="200"/>
      <w:ind w:left="720"/>
      <w:textAlignment w:val="baseline"/>
    </w:pPr>
    <w:rPr>
      <w:szCs w:val="20"/>
    </w:rPr>
  </w:style>
  <w:style w:type="character" w:styleId="Hyperlink">
    <w:name w:val="Hyperlink"/>
    <w:uiPriority w:val="99"/>
    <w:unhideWhenUsed/>
    <w:rsid w:val="00B93227"/>
    <w:rPr>
      <w:color w:val="0000FF"/>
      <w:u w:val="single"/>
    </w:rPr>
  </w:style>
  <w:style w:type="paragraph" w:styleId="Header">
    <w:name w:val="header"/>
    <w:basedOn w:val="Normal"/>
    <w:pPr>
      <w:tabs>
        <w:tab w:val="center" w:pos="4320"/>
        <w:tab w:val="right" w:pos="8640"/>
      </w:tabs>
      <w:spacing w:before="200"/>
    </w:pPr>
  </w:style>
  <w:style w:type="paragraph" w:styleId="Footer">
    <w:name w:val="footer"/>
    <w:basedOn w:val="Normal"/>
    <w:pPr>
      <w:tabs>
        <w:tab w:val="center" w:pos="4320"/>
        <w:tab w:val="right" w:pos="8640"/>
      </w:tabs>
      <w:spacing w:before="200"/>
    </w:pPr>
  </w:style>
  <w:style w:type="character" w:styleId="PageNumber">
    <w:name w:val="page number"/>
    <w:basedOn w:val="DefaultParagraphFont"/>
  </w:style>
  <w:style w:type="paragraph" w:styleId="BodyText">
    <w:name w:val="Body Text"/>
    <w:basedOn w:val="Normal"/>
    <w:rsid w:val="00165942"/>
    <w:pPr>
      <w:spacing w:after="240"/>
      <w:jc w:val="both"/>
    </w:pPr>
  </w:style>
  <w:style w:type="paragraph" w:styleId="TOC2">
    <w:name w:val="toc 2"/>
    <w:basedOn w:val="Normal"/>
    <w:next w:val="Normal"/>
    <w:autoRedefine/>
    <w:uiPriority w:val="39"/>
    <w:qFormat/>
    <w:pPr>
      <w:ind w:left="240"/>
    </w:pPr>
  </w:style>
  <w:style w:type="character" w:styleId="Strong">
    <w:name w:val="Strong"/>
    <w:qFormat/>
    <w:rPr>
      <w:b/>
      <w:bCs/>
    </w:rPr>
  </w:style>
  <w:style w:type="character" w:styleId="FootnoteReference">
    <w:name w:val="footnote reference"/>
    <w:autoRedefine/>
    <w:semiHidden/>
    <w:rsid w:val="00122227"/>
    <w:rPr>
      <w:vertAlign w:val="superscript"/>
    </w:rPr>
  </w:style>
  <w:style w:type="table" w:styleId="TableGrid">
    <w:name w:val="Table Grid"/>
    <w:basedOn w:val="TableNormal"/>
    <w:rsid w:val="00B41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85982"/>
    <w:rPr>
      <w:rFonts w:ascii="Tahoma" w:hAnsi="Tahoma" w:cs="Tahoma"/>
      <w:sz w:val="16"/>
      <w:szCs w:val="16"/>
    </w:rPr>
  </w:style>
  <w:style w:type="paragraph" w:styleId="DocumentMap">
    <w:name w:val="Document Map"/>
    <w:basedOn w:val="Normal"/>
    <w:semiHidden/>
    <w:rsid w:val="000C64A0"/>
    <w:pPr>
      <w:shd w:val="clear" w:color="auto" w:fill="000080"/>
    </w:pPr>
    <w:rPr>
      <w:rFonts w:ascii="Tahoma" w:hAnsi="Tahoma" w:cs="Tahoma"/>
    </w:rPr>
  </w:style>
  <w:style w:type="paragraph" w:customStyle="1" w:styleId="SectionHeading">
    <w:name w:val="Section Heading"/>
    <w:basedOn w:val="TOCHeading"/>
    <w:next w:val="BodyText"/>
    <w:qFormat/>
    <w:rsid w:val="00CF05B1"/>
    <w:rPr>
      <w:rFonts w:eastAsia="Times New Roman"/>
    </w:rPr>
  </w:style>
  <w:style w:type="paragraph" w:styleId="TOCHeading">
    <w:name w:val="TOC Heading"/>
    <w:basedOn w:val="Heading1"/>
    <w:next w:val="Normal"/>
    <w:uiPriority w:val="39"/>
    <w:semiHidden/>
    <w:unhideWhenUsed/>
    <w:qFormat/>
    <w:rsid w:val="00B93227"/>
    <w:pPr>
      <w:numPr>
        <w:numId w:val="0"/>
      </w:numPr>
      <w:outlineLvl w:val="9"/>
    </w:pPr>
    <w:rPr>
      <w:rFonts w:eastAsia="SimSun" w:cs="Times New Roman"/>
    </w:rPr>
  </w:style>
  <w:style w:type="paragraph" w:customStyle="1" w:styleId="TableHeading">
    <w:name w:val="Table Heading"/>
    <w:basedOn w:val="Normal"/>
    <w:rsid w:val="00CF05B1"/>
    <w:pPr>
      <w:keepNext/>
      <w:spacing w:before="60" w:after="60"/>
    </w:pPr>
    <w:rPr>
      <w:b/>
      <w:bCs/>
      <w:szCs w:val="20"/>
    </w:rPr>
  </w:style>
  <w:style w:type="numbering" w:customStyle="1" w:styleId="StyleBulleted">
    <w:name w:val="Style Bulleted"/>
    <w:basedOn w:val="NoList"/>
    <w:rsid w:val="00CF05B1"/>
    <w:pPr>
      <w:numPr>
        <w:numId w:val="11"/>
      </w:numPr>
    </w:pPr>
  </w:style>
  <w:style w:type="paragraph" w:customStyle="1" w:styleId="TableBodyCentered">
    <w:name w:val="Table Body Centered"/>
    <w:basedOn w:val="Normal"/>
    <w:rsid w:val="00CF05B1"/>
    <w:pPr>
      <w:jc w:val="center"/>
    </w:pPr>
    <w:rPr>
      <w:szCs w:val="20"/>
    </w:rPr>
  </w:style>
  <w:style w:type="paragraph" w:customStyle="1" w:styleId="TableHeadingCentered">
    <w:name w:val="Table Heading Centered"/>
    <w:basedOn w:val="TableHeading"/>
    <w:qFormat/>
    <w:rsid w:val="00CF05B1"/>
    <w:pPr>
      <w:jc w:val="center"/>
    </w:pPr>
  </w:style>
  <w:style w:type="paragraph" w:customStyle="1" w:styleId="TableBody">
    <w:name w:val="Table Body"/>
    <w:basedOn w:val="Normal"/>
    <w:rsid w:val="00CF05B1"/>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227"/>
    <w:rPr>
      <w:rFonts w:ascii="Calibri" w:hAnsi="Calibri"/>
      <w:szCs w:val="24"/>
    </w:rPr>
  </w:style>
  <w:style w:type="paragraph" w:styleId="Heading1">
    <w:name w:val="heading 1"/>
    <w:basedOn w:val="Normal"/>
    <w:next w:val="BodyText"/>
    <w:qFormat/>
    <w:rsid w:val="00C211FB"/>
    <w:pPr>
      <w:keepNext/>
      <w:numPr>
        <w:numId w:val="1"/>
      </w:numPr>
      <w:tabs>
        <w:tab w:val="clear" w:pos="900"/>
        <w:tab w:val="left" w:pos="360"/>
      </w:tabs>
      <w:spacing w:before="240" w:after="120"/>
      <w:ind w:left="0" w:firstLine="0"/>
      <w:outlineLvl w:val="0"/>
    </w:pPr>
    <w:rPr>
      <w:rFonts w:cs="Arial"/>
      <w:b/>
      <w:bCs/>
      <w:kern w:val="32"/>
      <w:sz w:val="28"/>
      <w:szCs w:val="32"/>
    </w:rPr>
  </w:style>
  <w:style w:type="paragraph" w:styleId="Heading2">
    <w:name w:val="heading 2"/>
    <w:basedOn w:val="Normal"/>
    <w:next w:val="BodyText"/>
    <w:qFormat/>
    <w:rsid w:val="00C211FB"/>
    <w:pPr>
      <w:keepNext/>
      <w:numPr>
        <w:ilvl w:val="1"/>
        <w:numId w:val="1"/>
      </w:numPr>
      <w:tabs>
        <w:tab w:val="clear" w:pos="756"/>
        <w:tab w:val="left" w:pos="547"/>
      </w:tabs>
      <w:spacing w:before="240" w:after="120"/>
      <w:ind w:left="0" w:firstLine="0"/>
      <w:outlineLvl w:val="1"/>
    </w:pPr>
    <w:rPr>
      <w:rFonts w:cs="Arial"/>
      <w:b/>
      <w:bCs/>
      <w:iCs/>
      <w:sz w:val="26"/>
      <w:szCs w:val="28"/>
    </w:rPr>
  </w:style>
  <w:style w:type="paragraph" w:styleId="Heading3">
    <w:name w:val="heading 3"/>
    <w:basedOn w:val="Normal"/>
    <w:next w:val="Normal"/>
    <w:qFormat/>
    <w:rsid w:val="00982830"/>
    <w:pPr>
      <w:keepNext/>
      <w:numPr>
        <w:ilvl w:val="2"/>
        <w:numId w:val="1"/>
      </w:numPr>
      <w:tabs>
        <w:tab w:val="clear" w:pos="1800"/>
        <w:tab w:val="left" w:pos="720"/>
      </w:tabs>
      <w:spacing w:before="240" w:after="120"/>
      <w:ind w:left="0" w:firstLine="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unhideWhenUsed/>
    <w:qFormat/>
    <w:rsid w:val="00B93227"/>
    <w:pPr>
      <w:spacing w:after="100" w:line="276" w:lineRule="auto"/>
    </w:pPr>
    <w:rPr>
      <w:rFonts w:eastAsia="MS Mincho" w:cs="Arial"/>
      <w:sz w:val="22"/>
      <w:szCs w:val="22"/>
      <w:lang w:eastAsia="ja-JP"/>
    </w:rPr>
  </w:style>
  <w:style w:type="paragraph" w:styleId="TOC3">
    <w:name w:val="toc 3"/>
    <w:basedOn w:val="Normal"/>
    <w:next w:val="Normal"/>
    <w:autoRedefine/>
    <w:uiPriority w:val="39"/>
    <w:unhideWhenUsed/>
    <w:qFormat/>
    <w:rsid w:val="00B93227"/>
    <w:pPr>
      <w:spacing w:after="100" w:line="276" w:lineRule="auto"/>
      <w:ind w:left="440"/>
    </w:pPr>
    <w:rPr>
      <w:rFonts w:eastAsia="MS Mincho" w:cs="Arial"/>
      <w:sz w:val="22"/>
      <w:szCs w:val="22"/>
      <w:lang w:eastAsia="ja-JP"/>
    </w:rPr>
  </w:style>
  <w:style w:type="paragraph" w:customStyle="1" w:styleId="List1">
    <w:name w:val="List 1"/>
    <w:basedOn w:val="Normal"/>
    <w:autoRedefine/>
    <w:rsid w:val="00F02712"/>
    <w:pPr>
      <w:spacing w:after="240"/>
      <w:ind w:left="720"/>
      <w:contextualSpacing/>
    </w:pPr>
    <w:rPr>
      <w:iCs/>
      <w:snapToGrid w:val="0"/>
    </w:rPr>
  </w:style>
  <w:style w:type="paragraph" w:styleId="TOC4">
    <w:name w:val="toc 4"/>
    <w:basedOn w:val="Normal"/>
    <w:next w:val="Normal"/>
    <w:autoRedefine/>
    <w:semiHidden/>
    <w:pPr>
      <w:overflowPunct w:val="0"/>
      <w:autoSpaceDE w:val="0"/>
      <w:autoSpaceDN w:val="0"/>
      <w:adjustRightInd w:val="0"/>
      <w:spacing w:before="200"/>
      <w:ind w:left="720"/>
      <w:textAlignment w:val="baseline"/>
    </w:pPr>
    <w:rPr>
      <w:szCs w:val="20"/>
    </w:rPr>
  </w:style>
  <w:style w:type="character" w:styleId="Hyperlink">
    <w:name w:val="Hyperlink"/>
    <w:uiPriority w:val="99"/>
    <w:unhideWhenUsed/>
    <w:rsid w:val="00B93227"/>
    <w:rPr>
      <w:color w:val="0000FF"/>
      <w:u w:val="single"/>
    </w:rPr>
  </w:style>
  <w:style w:type="paragraph" w:styleId="Header">
    <w:name w:val="header"/>
    <w:basedOn w:val="Normal"/>
    <w:pPr>
      <w:tabs>
        <w:tab w:val="center" w:pos="4320"/>
        <w:tab w:val="right" w:pos="8640"/>
      </w:tabs>
      <w:spacing w:before="200"/>
    </w:pPr>
  </w:style>
  <w:style w:type="paragraph" w:styleId="Footer">
    <w:name w:val="footer"/>
    <w:basedOn w:val="Normal"/>
    <w:pPr>
      <w:tabs>
        <w:tab w:val="center" w:pos="4320"/>
        <w:tab w:val="right" w:pos="8640"/>
      </w:tabs>
      <w:spacing w:before="200"/>
    </w:pPr>
  </w:style>
  <w:style w:type="character" w:styleId="PageNumber">
    <w:name w:val="page number"/>
    <w:basedOn w:val="DefaultParagraphFont"/>
  </w:style>
  <w:style w:type="paragraph" w:styleId="BodyText">
    <w:name w:val="Body Text"/>
    <w:basedOn w:val="Normal"/>
    <w:rsid w:val="00165942"/>
    <w:pPr>
      <w:spacing w:after="240"/>
      <w:jc w:val="both"/>
    </w:pPr>
  </w:style>
  <w:style w:type="paragraph" w:styleId="TOC2">
    <w:name w:val="toc 2"/>
    <w:basedOn w:val="Normal"/>
    <w:next w:val="Normal"/>
    <w:autoRedefine/>
    <w:uiPriority w:val="39"/>
    <w:qFormat/>
    <w:pPr>
      <w:ind w:left="240"/>
    </w:pPr>
  </w:style>
  <w:style w:type="character" w:styleId="Strong">
    <w:name w:val="Strong"/>
    <w:qFormat/>
    <w:rPr>
      <w:b/>
      <w:bCs/>
    </w:rPr>
  </w:style>
  <w:style w:type="character" w:styleId="FootnoteReference">
    <w:name w:val="footnote reference"/>
    <w:autoRedefine/>
    <w:semiHidden/>
    <w:rsid w:val="00122227"/>
    <w:rPr>
      <w:vertAlign w:val="superscript"/>
    </w:rPr>
  </w:style>
  <w:style w:type="table" w:styleId="TableGrid">
    <w:name w:val="Table Grid"/>
    <w:basedOn w:val="TableNormal"/>
    <w:rsid w:val="00B41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85982"/>
    <w:rPr>
      <w:rFonts w:ascii="Tahoma" w:hAnsi="Tahoma" w:cs="Tahoma"/>
      <w:sz w:val="16"/>
      <w:szCs w:val="16"/>
    </w:rPr>
  </w:style>
  <w:style w:type="paragraph" w:styleId="DocumentMap">
    <w:name w:val="Document Map"/>
    <w:basedOn w:val="Normal"/>
    <w:semiHidden/>
    <w:rsid w:val="000C64A0"/>
    <w:pPr>
      <w:shd w:val="clear" w:color="auto" w:fill="000080"/>
    </w:pPr>
    <w:rPr>
      <w:rFonts w:ascii="Tahoma" w:hAnsi="Tahoma" w:cs="Tahoma"/>
    </w:rPr>
  </w:style>
  <w:style w:type="paragraph" w:customStyle="1" w:styleId="SectionHeading">
    <w:name w:val="Section Heading"/>
    <w:basedOn w:val="TOCHeading"/>
    <w:next w:val="BodyText"/>
    <w:qFormat/>
    <w:rsid w:val="00CF05B1"/>
    <w:rPr>
      <w:rFonts w:eastAsia="Times New Roman"/>
    </w:rPr>
  </w:style>
  <w:style w:type="paragraph" w:styleId="TOCHeading">
    <w:name w:val="TOC Heading"/>
    <w:basedOn w:val="Heading1"/>
    <w:next w:val="Normal"/>
    <w:uiPriority w:val="39"/>
    <w:semiHidden/>
    <w:unhideWhenUsed/>
    <w:qFormat/>
    <w:rsid w:val="00B93227"/>
    <w:pPr>
      <w:numPr>
        <w:numId w:val="0"/>
      </w:numPr>
      <w:outlineLvl w:val="9"/>
    </w:pPr>
    <w:rPr>
      <w:rFonts w:eastAsia="SimSun" w:cs="Times New Roman"/>
    </w:rPr>
  </w:style>
  <w:style w:type="paragraph" w:customStyle="1" w:styleId="TableHeading">
    <w:name w:val="Table Heading"/>
    <w:basedOn w:val="Normal"/>
    <w:rsid w:val="00CF05B1"/>
    <w:pPr>
      <w:keepNext/>
      <w:spacing w:before="60" w:after="60"/>
    </w:pPr>
    <w:rPr>
      <w:b/>
      <w:bCs/>
      <w:szCs w:val="20"/>
    </w:rPr>
  </w:style>
  <w:style w:type="numbering" w:customStyle="1" w:styleId="StyleBulleted">
    <w:name w:val="Style Bulleted"/>
    <w:basedOn w:val="NoList"/>
    <w:rsid w:val="00CF05B1"/>
    <w:pPr>
      <w:numPr>
        <w:numId w:val="11"/>
      </w:numPr>
    </w:pPr>
  </w:style>
  <w:style w:type="paragraph" w:customStyle="1" w:styleId="TableBodyCentered">
    <w:name w:val="Table Body Centered"/>
    <w:basedOn w:val="Normal"/>
    <w:rsid w:val="00CF05B1"/>
    <w:pPr>
      <w:jc w:val="center"/>
    </w:pPr>
    <w:rPr>
      <w:szCs w:val="20"/>
    </w:rPr>
  </w:style>
  <w:style w:type="paragraph" w:customStyle="1" w:styleId="TableHeadingCentered">
    <w:name w:val="Table Heading Centered"/>
    <w:basedOn w:val="TableHeading"/>
    <w:qFormat/>
    <w:rsid w:val="00CF05B1"/>
    <w:pPr>
      <w:jc w:val="center"/>
    </w:pPr>
  </w:style>
  <w:style w:type="paragraph" w:customStyle="1" w:styleId="TableBody">
    <w:name w:val="Table Body"/>
    <w:basedOn w:val="Normal"/>
    <w:rsid w:val="00CF05B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32430">
      <w:bodyDiv w:val="1"/>
      <w:marLeft w:val="0"/>
      <w:marRight w:val="0"/>
      <w:marTop w:val="0"/>
      <w:marBottom w:val="0"/>
      <w:divBdr>
        <w:top w:val="none" w:sz="0" w:space="0" w:color="auto"/>
        <w:left w:val="none" w:sz="0" w:space="0" w:color="auto"/>
        <w:bottom w:val="none" w:sz="0" w:space="0" w:color="auto"/>
        <w:right w:val="none" w:sz="0" w:space="0" w:color="auto"/>
      </w:divBdr>
    </w:div>
    <w:div w:id="1670215255">
      <w:bodyDiv w:val="1"/>
      <w:marLeft w:val="0"/>
      <w:marRight w:val="0"/>
      <w:marTop w:val="0"/>
      <w:marBottom w:val="0"/>
      <w:divBdr>
        <w:top w:val="none" w:sz="0" w:space="0" w:color="auto"/>
        <w:left w:val="none" w:sz="0" w:space="0" w:color="auto"/>
        <w:bottom w:val="none" w:sz="0" w:space="0" w:color="auto"/>
        <w:right w:val="none" w:sz="0" w:space="0" w:color="auto"/>
      </w:divBdr>
    </w:div>
    <w:div w:id="19741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63D0E-6825-4C82-86D8-3C624E3B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Data Exporter Specification.doc</vt:lpstr>
    </vt:vector>
  </TitlesOfParts>
  <Company>Spaceabs Healthcare</Company>
  <LinksUpToDate>false</LinksUpToDate>
  <CharactersWithSpaces>7970</CharactersWithSpaces>
  <SharedDoc>false</SharedDoc>
  <HLinks>
    <vt:vector size="132" baseType="variant">
      <vt:variant>
        <vt:i4>1703993</vt:i4>
      </vt:variant>
      <vt:variant>
        <vt:i4>134</vt:i4>
      </vt:variant>
      <vt:variant>
        <vt:i4>0</vt:i4>
      </vt:variant>
      <vt:variant>
        <vt:i4>5</vt:i4>
      </vt:variant>
      <vt:variant>
        <vt:lpwstr/>
      </vt:variant>
      <vt:variant>
        <vt:lpwstr>_Toc320880275</vt:lpwstr>
      </vt:variant>
      <vt:variant>
        <vt:i4>1703993</vt:i4>
      </vt:variant>
      <vt:variant>
        <vt:i4>128</vt:i4>
      </vt:variant>
      <vt:variant>
        <vt:i4>0</vt:i4>
      </vt:variant>
      <vt:variant>
        <vt:i4>5</vt:i4>
      </vt:variant>
      <vt:variant>
        <vt:lpwstr/>
      </vt:variant>
      <vt:variant>
        <vt:lpwstr>_Toc320880274</vt:lpwstr>
      </vt:variant>
      <vt:variant>
        <vt:i4>1703993</vt:i4>
      </vt:variant>
      <vt:variant>
        <vt:i4>122</vt:i4>
      </vt:variant>
      <vt:variant>
        <vt:i4>0</vt:i4>
      </vt:variant>
      <vt:variant>
        <vt:i4>5</vt:i4>
      </vt:variant>
      <vt:variant>
        <vt:lpwstr/>
      </vt:variant>
      <vt:variant>
        <vt:lpwstr>_Toc320880273</vt:lpwstr>
      </vt:variant>
      <vt:variant>
        <vt:i4>1703993</vt:i4>
      </vt:variant>
      <vt:variant>
        <vt:i4>116</vt:i4>
      </vt:variant>
      <vt:variant>
        <vt:i4>0</vt:i4>
      </vt:variant>
      <vt:variant>
        <vt:i4>5</vt:i4>
      </vt:variant>
      <vt:variant>
        <vt:lpwstr/>
      </vt:variant>
      <vt:variant>
        <vt:lpwstr>_Toc320880272</vt:lpwstr>
      </vt:variant>
      <vt:variant>
        <vt:i4>1703993</vt:i4>
      </vt:variant>
      <vt:variant>
        <vt:i4>110</vt:i4>
      </vt:variant>
      <vt:variant>
        <vt:i4>0</vt:i4>
      </vt:variant>
      <vt:variant>
        <vt:i4>5</vt:i4>
      </vt:variant>
      <vt:variant>
        <vt:lpwstr/>
      </vt:variant>
      <vt:variant>
        <vt:lpwstr>_Toc320880271</vt:lpwstr>
      </vt:variant>
      <vt:variant>
        <vt:i4>1703993</vt:i4>
      </vt:variant>
      <vt:variant>
        <vt:i4>104</vt:i4>
      </vt:variant>
      <vt:variant>
        <vt:i4>0</vt:i4>
      </vt:variant>
      <vt:variant>
        <vt:i4>5</vt:i4>
      </vt:variant>
      <vt:variant>
        <vt:lpwstr/>
      </vt:variant>
      <vt:variant>
        <vt:lpwstr>_Toc320880270</vt:lpwstr>
      </vt:variant>
      <vt:variant>
        <vt:i4>1769529</vt:i4>
      </vt:variant>
      <vt:variant>
        <vt:i4>98</vt:i4>
      </vt:variant>
      <vt:variant>
        <vt:i4>0</vt:i4>
      </vt:variant>
      <vt:variant>
        <vt:i4>5</vt:i4>
      </vt:variant>
      <vt:variant>
        <vt:lpwstr/>
      </vt:variant>
      <vt:variant>
        <vt:lpwstr>_Toc320880269</vt:lpwstr>
      </vt:variant>
      <vt:variant>
        <vt:i4>1769529</vt:i4>
      </vt:variant>
      <vt:variant>
        <vt:i4>92</vt:i4>
      </vt:variant>
      <vt:variant>
        <vt:i4>0</vt:i4>
      </vt:variant>
      <vt:variant>
        <vt:i4>5</vt:i4>
      </vt:variant>
      <vt:variant>
        <vt:lpwstr/>
      </vt:variant>
      <vt:variant>
        <vt:lpwstr>_Toc320880268</vt:lpwstr>
      </vt:variant>
      <vt:variant>
        <vt:i4>1769529</vt:i4>
      </vt:variant>
      <vt:variant>
        <vt:i4>86</vt:i4>
      </vt:variant>
      <vt:variant>
        <vt:i4>0</vt:i4>
      </vt:variant>
      <vt:variant>
        <vt:i4>5</vt:i4>
      </vt:variant>
      <vt:variant>
        <vt:lpwstr/>
      </vt:variant>
      <vt:variant>
        <vt:lpwstr>_Toc320880267</vt:lpwstr>
      </vt:variant>
      <vt:variant>
        <vt:i4>1769529</vt:i4>
      </vt:variant>
      <vt:variant>
        <vt:i4>80</vt:i4>
      </vt:variant>
      <vt:variant>
        <vt:i4>0</vt:i4>
      </vt:variant>
      <vt:variant>
        <vt:i4>5</vt:i4>
      </vt:variant>
      <vt:variant>
        <vt:lpwstr/>
      </vt:variant>
      <vt:variant>
        <vt:lpwstr>_Toc320880266</vt:lpwstr>
      </vt:variant>
      <vt:variant>
        <vt:i4>1769529</vt:i4>
      </vt:variant>
      <vt:variant>
        <vt:i4>74</vt:i4>
      </vt:variant>
      <vt:variant>
        <vt:i4>0</vt:i4>
      </vt:variant>
      <vt:variant>
        <vt:i4>5</vt:i4>
      </vt:variant>
      <vt:variant>
        <vt:lpwstr/>
      </vt:variant>
      <vt:variant>
        <vt:lpwstr>_Toc320880265</vt:lpwstr>
      </vt:variant>
      <vt:variant>
        <vt:i4>1769529</vt:i4>
      </vt:variant>
      <vt:variant>
        <vt:i4>68</vt:i4>
      </vt:variant>
      <vt:variant>
        <vt:i4>0</vt:i4>
      </vt:variant>
      <vt:variant>
        <vt:i4>5</vt:i4>
      </vt:variant>
      <vt:variant>
        <vt:lpwstr/>
      </vt:variant>
      <vt:variant>
        <vt:lpwstr>_Toc320880264</vt:lpwstr>
      </vt:variant>
      <vt:variant>
        <vt:i4>1769529</vt:i4>
      </vt:variant>
      <vt:variant>
        <vt:i4>62</vt:i4>
      </vt:variant>
      <vt:variant>
        <vt:i4>0</vt:i4>
      </vt:variant>
      <vt:variant>
        <vt:i4>5</vt:i4>
      </vt:variant>
      <vt:variant>
        <vt:lpwstr/>
      </vt:variant>
      <vt:variant>
        <vt:lpwstr>_Toc320880263</vt:lpwstr>
      </vt:variant>
      <vt:variant>
        <vt:i4>1769529</vt:i4>
      </vt:variant>
      <vt:variant>
        <vt:i4>56</vt:i4>
      </vt:variant>
      <vt:variant>
        <vt:i4>0</vt:i4>
      </vt:variant>
      <vt:variant>
        <vt:i4>5</vt:i4>
      </vt:variant>
      <vt:variant>
        <vt:lpwstr/>
      </vt:variant>
      <vt:variant>
        <vt:lpwstr>_Toc320880262</vt:lpwstr>
      </vt:variant>
      <vt:variant>
        <vt:i4>1769529</vt:i4>
      </vt:variant>
      <vt:variant>
        <vt:i4>50</vt:i4>
      </vt:variant>
      <vt:variant>
        <vt:i4>0</vt:i4>
      </vt:variant>
      <vt:variant>
        <vt:i4>5</vt:i4>
      </vt:variant>
      <vt:variant>
        <vt:lpwstr/>
      </vt:variant>
      <vt:variant>
        <vt:lpwstr>_Toc320880261</vt:lpwstr>
      </vt:variant>
      <vt:variant>
        <vt:i4>1769529</vt:i4>
      </vt:variant>
      <vt:variant>
        <vt:i4>44</vt:i4>
      </vt:variant>
      <vt:variant>
        <vt:i4>0</vt:i4>
      </vt:variant>
      <vt:variant>
        <vt:i4>5</vt:i4>
      </vt:variant>
      <vt:variant>
        <vt:lpwstr/>
      </vt:variant>
      <vt:variant>
        <vt:lpwstr>_Toc320880260</vt:lpwstr>
      </vt:variant>
      <vt:variant>
        <vt:i4>1572921</vt:i4>
      </vt:variant>
      <vt:variant>
        <vt:i4>38</vt:i4>
      </vt:variant>
      <vt:variant>
        <vt:i4>0</vt:i4>
      </vt:variant>
      <vt:variant>
        <vt:i4>5</vt:i4>
      </vt:variant>
      <vt:variant>
        <vt:lpwstr/>
      </vt:variant>
      <vt:variant>
        <vt:lpwstr>_Toc320880259</vt:lpwstr>
      </vt:variant>
      <vt:variant>
        <vt:i4>1572921</vt:i4>
      </vt:variant>
      <vt:variant>
        <vt:i4>32</vt:i4>
      </vt:variant>
      <vt:variant>
        <vt:i4>0</vt:i4>
      </vt:variant>
      <vt:variant>
        <vt:i4>5</vt:i4>
      </vt:variant>
      <vt:variant>
        <vt:lpwstr/>
      </vt:variant>
      <vt:variant>
        <vt:lpwstr>_Toc320880258</vt:lpwstr>
      </vt:variant>
      <vt:variant>
        <vt:i4>1572921</vt:i4>
      </vt:variant>
      <vt:variant>
        <vt:i4>26</vt:i4>
      </vt:variant>
      <vt:variant>
        <vt:i4>0</vt:i4>
      </vt:variant>
      <vt:variant>
        <vt:i4>5</vt:i4>
      </vt:variant>
      <vt:variant>
        <vt:lpwstr/>
      </vt:variant>
      <vt:variant>
        <vt:lpwstr>_Toc320880257</vt:lpwstr>
      </vt:variant>
      <vt:variant>
        <vt:i4>1572921</vt:i4>
      </vt:variant>
      <vt:variant>
        <vt:i4>20</vt:i4>
      </vt:variant>
      <vt:variant>
        <vt:i4>0</vt:i4>
      </vt:variant>
      <vt:variant>
        <vt:i4>5</vt:i4>
      </vt:variant>
      <vt:variant>
        <vt:lpwstr/>
      </vt:variant>
      <vt:variant>
        <vt:lpwstr>_Toc320880256</vt:lpwstr>
      </vt:variant>
      <vt:variant>
        <vt:i4>1572921</vt:i4>
      </vt:variant>
      <vt:variant>
        <vt:i4>14</vt:i4>
      </vt:variant>
      <vt:variant>
        <vt:i4>0</vt:i4>
      </vt:variant>
      <vt:variant>
        <vt:i4>5</vt:i4>
      </vt:variant>
      <vt:variant>
        <vt:lpwstr/>
      </vt:variant>
      <vt:variant>
        <vt:lpwstr>_Toc320880255</vt:lpwstr>
      </vt:variant>
      <vt:variant>
        <vt:i4>1572921</vt:i4>
      </vt:variant>
      <vt:variant>
        <vt:i4>8</vt:i4>
      </vt:variant>
      <vt:variant>
        <vt:i4>0</vt:i4>
      </vt:variant>
      <vt:variant>
        <vt:i4>5</vt:i4>
      </vt:variant>
      <vt:variant>
        <vt:lpwstr/>
      </vt:variant>
      <vt:variant>
        <vt:lpwstr>_Toc320880254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Exporter Specification.doc</dc:title>
  <dc:creator>Valeriya Kholodkov</dc:creator>
  <cp:lastModifiedBy>Richard Dill</cp:lastModifiedBy>
  <cp:revision>2</cp:revision>
  <cp:lastPrinted>2009-01-21T14:29:00Z</cp:lastPrinted>
  <dcterms:created xsi:type="dcterms:W3CDTF">2012-06-21T23:09:00Z</dcterms:created>
  <dcterms:modified xsi:type="dcterms:W3CDTF">2012-06-21T23:09:00Z</dcterms:modified>
</cp:coreProperties>
</file>