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32A9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今天完成了首页的整体结构的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，以及里面具体细节内容的</w:t>
      </w:r>
      <w:r>
        <w:rPr>
          <w:rFonts w:hint="eastAsia"/>
          <w:sz w:val="24"/>
          <w:szCs w:val="24"/>
        </w:rPr>
        <w:t>50%</w:t>
      </w:r>
    </w:p>
    <w:p w:rsidR="00232A97" w:rsidRDefault="00232A9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晚上的时候，简单地做了一下注册页的结构和样式。</w:t>
      </w:r>
    </w:p>
    <w:p w:rsidR="00232A97" w:rsidRPr="00232A97" w:rsidRDefault="00232A9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明天计划：完成注册页、登录页。如果有时间，开始做商品的列表页，详情页。</w:t>
      </w:r>
      <w:bookmarkStart w:id="0" w:name="_GoBack"/>
      <w:bookmarkEnd w:id="0"/>
    </w:p>
    <w:sectPr w:rsidR="00232A97" w:rsidRPr="00232A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32A9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2016-11-10T15:34:00Z</dcterms:modified>
</cp:coreProperties>
</file>