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AC4A91D" w14:textId="79D06B53" w:rsidR="00CD60BC" w:rsidRPr="00140B66" w:rsidRDefault="00CD60BC" w:rsidP="00140B66">
      <w:pPr>
        <w:jc w:val="center"/>
        <w:rPr>
          <w:b/>
          <w:bCs/>
          <w:sz w:val="32"/>
          <w:szCs w:val="32"/>
        </w:rPr>
      </w:pPr>
      <w:r w:rsidRPr="00140B66">
        <w:rPr>
          <w:b/>
          <w:bCs/>
          <w:sz w:val="32"/>
          <w:szCs w:val="32"/>
        </w:rPr>
        <w:t>Evidencias de procesos de guía 6</w:t>
      </w:r>
    </w:p>
    <w:p w14:paraId="0079DE9F" w14:textId="0170F21B" w:rsidR="00140B66" w:rsidRDefault="00CD60BC">
      <w:r w:rsidRPr="00CD60BC">
        <w:drawing>
          <wp:inline distT="0" distB="0" distL="0" distR="0" wp14:anchorId="687FFF55" wp14:editId="7F919C6D">
            <wp:extent cx="5834940" cy="3009900"/>
            <wp:effectExtent l="0" t="0" r="0" b="0"/>
            <wp:docPr id="15356558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65586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46298" cy="301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0B66" w:rsidRPr="00140B66">
        <w:drawing>
          <wp:inline distT="0" distB="0" distL="0" distR="0" wp14:anchorId="531E2612" wp14:editId="47D87343">
            <wp:extent cx="5797964" cy="3169920"/>
            <wp:effectExtent l="0" t="0" r="0" b="0"/>
            <wp:docPr id="16041113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113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10837" cy="3176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0B66" w:rsidRPr="00140B66">
        <w:lastRenderedPageBreak/>
        <w:drawing>
          <wp:inline distT="0" distB="0" distL="0" distR="0" wp14:anchorId="71AC4EF7" wp14:editId="2BA8D914">
            <wp:extent cx="5859444" cy="2933700"/>
            <wp:effectExtent l="0" t="0" r="8255" b="0"/>
            <wp:docPr id="7104802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4802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61800" cy="293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460C" w:rsidRPr="00B0460C">
        <w:drawing>
          <wp:inline distT="0" distB="0" distL="0" distR="0" wp14:anchorId="4A66DC1D" wp14:editId="7F82E35A">
            <wp:extent cx="5850088" cy="4472623"/>
            <wp:effectExtent l="0" t="0" r="0" b="4445"/>
            <wp:docPr id="3774281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281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66474" cy="448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460C" w:rsidRPr="00B0460C">
        <w:lastRenderedPageBreak/>
        <w:drawing>
          <wp:inline distT="0" distB="0" distL="0" distR="0" wp14:anchorId="0B5D5071" wp14:editId="5AE6145A">
            <wp:extent cx="5907505" cy="3009900"/>
            <wp:effectExtent l="0" t="0" r="0" b="0"/>
            <wp:docPr id="11890076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0076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9267" cy="3010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460C" w:rsidRPr="00B0460C">
        <w:drawing>
          <wp:inline distT="0" distB="0" distL="0" distR="0" wp14:anchorId="2AF02FC3" wp14:editId="52E086FE">
            <wp:extent cx="5897880" cy="3516840"/>
            <wp:effectExtent l="0" t="0" r="7620" b="7620"/>
            <wp:docPr id="489892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892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8281" cy="3517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7E886" w14:textId="77777777" w:rsidR="00755E1D" w:rsidRDefault="00755E1D"/>
    <w:sectPr w:rsidR="00755E1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0BC"/>
    <w:rsid w:val="00140B66"/>
    <w:rsid w:val="00173DE3"/>
    <w:rsid w:val="00204A3C"/>
    <w:rsid w:val="00755E1D"/>
    <w:rsid w:val="00B0460C"/>
    <w:rsid w:val="00CD60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4ED472"/>
  <w15:chartTrackingRefBased/>
  <w15:docId w15:val="{3391AC23-D64B-4D5A-9B2E-C299C1395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S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D6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D6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D60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D6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D60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D6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D6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D6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D6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D60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D60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D60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D60B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D60B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D6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D6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D6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D60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D6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D6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D6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D6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D6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D60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D60B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D60B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D60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D60B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D60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6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Gallegos Mendoza</dc:creator>
  <cp:keywords/>
  <dc:description/>
  <cp:lastModifiedBy>Gallegos Mendoza</cp:lastModifiedBy>
  <cp:revision>3</cp:revision>
  <dcterms:created xsi:type="dcterms:W3CDTF">2026-09-17T03:21:00Z</dcterms:created>
  <dcterms:modified xsi:type="dcterms:W3CDTF">2026-09-17T03:59:00Z</dcterms:modified>
</cp:coreProperties>
</file>