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B7AD" w14:textId="1FE97CE7" w:rsidR="00D903EA" w:rsidRDefault="00A43B36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74619B29" w14:textId="32B54E70" w:rsidR="00A43B36" w:rsidRDefault="00A43B36">
      <w:pPr>
        <w:rPr>
          <w:sz w:val="28"/>
          <w:szCs w:val="28"/>
        </w:rPr>
      </w:pPr>
      <w:r>
        <w:rPr>
          <w:sz w:val="28"/>
          <w:szCs w:val="28"/>
        </w:rPr>
        <w:t>Notities 28/03/2024</w:t>
      </w:r>
    </w:p>
    <w:p w14:paraId="34CAA848" w14:textId="0CD160F4" w:rsidR="00A43B36" w:rsidRDefault="006F552F">
      <w:pPr>
        <w:rPr>
          <w:sz w:val="24"/>
          <w:szCs w:val="24"/>
        </w:rPr>
      </w:pPr>
      <w:r>
        <w:rPr>
          <w:sz w:val="24"/>
          <w:szCs w:val="24"/>
          <w:u w:val="single"/>
        </w:rPr>
        <w:t>Patronen vergelijkingen:</w:t>
      </w:r>
    </w:p>
    <w:p w14:paraId="3F08A9EC" w14:textId="757A809B" w:rsidR="006F552F" w:rsidRDefault="006F552F" w:rsidP="006F552F">
      <w:pPr>
        <w:rPr>
          <w:sz w:val="24"/>
          <w:szCs w:val="24"/>
        </w:rPr>
      </w:pPr>
      <w:r>
        <w:rPr>
          <w:sz w:val="24"/>
          <w:szCs w:val="24"/>
        </w:rPr>
        <w:t>Similar to &amp; like:</w:t>
      </w:r>
    </w:p>
    <w:p w14:paraId="02EDA3DD" w14:textId="456357C3" w:rsidR="006F552F" w:rsidRDefault="006F552F" w:rsidP="006F552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Like: strings vergelijken</w:t>
      </w:r>
    </w:p>
    <w:p w14:paraId="60843CCA" w14:textId="11E660B1" w:rsidR="006F552F" w:rsidRDefault="006F552F" w:rsidP="006F552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Similar to: strings vergelijken maar meer advanced (kan regex gebruiken)</w:t>
      </w:r>
    </w:p>
    <w:p w14:paraId="0D42DD3C" w14:textId="3F710A2B" w:rsidR="006F552F" w:rsidRDefault="006F552F" w:rsidP="006F552F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Zie ppt voor voorbeelden</w:t>
      </w:r>
    </w:p>
    <w:p w14:paraId="024450FB" w14:textId="28AA2F4B" w:rsidR="00C5035B" w:rsidRDefault="00C5035B" w:rsidP="00C5035B">
      <w:pPr>
        <w:rPr>
          <w:sz w:val="24"/>
          <w:szCs w:val="24"/>
        </w:rPr>
      </w:pPr>
      <w:r>
        <w:rPr>
          <w:sz w:val="24"/>
          <w:szCs w:val="24"/>
        </w:rPr>
        <w:t>UPPERCASE en lowercase:</w:t>
      </w:r>
    </w:p>
    <w:p w14:paraId="25FA48CB" w14:textId="3D376793" w:rsidR="00C5035B" w:rsidRDefault="00C5035B" w:rsidP="00C5035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Zie ppt</w:t>
      </w:r>
    </w:p>
    <w:p w14:paraId="6902A6B6" w14:textId="31B302A4" w:rsidR="00C5035B" w:rsidRDefault="00C5035B" w:rsidP="00C5035B">
      <w:pPr>
        <w:rPr>
          <w:sz w:val="24"/>
          <w:szCs w:val="24"/>
        </w:rPr>
      </w:pPr>
      <w:r>
        <w:rPr>
          <w:sz w:val="24"/>
          <w:szCs w:val="24"/>
        </w:rPr>
        <w:t>Andere operatoren:</w:t>
      </w:r>
    </w:p>
    <w:p w14:paraId="29D431DA" w14:textId="6FAFF661" w:rsidR="00C5035B" w:rsidRDefault="00C5035B" w:rsidP="00C5035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Between:</w:t>
      </w:r>
    </w:p>
    <w:p w14:paraId="2BC24840" w14:textId="5ED5DF1B" w:rsidR="00C5035B" w:rsidRDefault="00C5035B" w:rsidP="00C5035B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Tussen 2 getallen</w:t>
      </w:r>
    </w:p>
    <w:p w14:paraId="2F76F2BC" w14:textId="57EDE54A" w:rsidR="00C5035B" w:rsidRDefault="00C5035B" w:rsidP="00C5035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BB2B593" w14:textId="7BF86B69" w:rsidR="00C5035B" w:rsidRDefault="00C5035B" w:rsidP="00C5035B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Zeker gebruiken als je d</w:t>
      </w:r>
      <w:r w:rsidR="00385C36">
        <w:rPr>
          <w:sz w:val="24"/>
          <w:szCs w:val="24"/>
        </w:rPr>
        <w:t>it nodig hebt</w:t>
      </w:r>
    </w:p>
    <w:p w14:paraId="2B56A88E" w14:textId="42BC7E79" w:rsidR="00C5035B" w:rsidRDefault="00C5035B" w:rsidP="00C5035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Coalesce:</w:t>
      </w:r>
    </w:p>
    <w:p w14:paraId="1E4C30F3" w14:textId="50E2C01B" w:rsidR="00C5035B" w:rsidRDefault="00C5035B" w:rsidP="00C5035B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het niet de eerste parameter, dan de tweede etc</w:t>
      </w:r>
    </w:p>
    <w:p w14:paraId="1CE45969" w14:textId="2214807E" w:rsidR="00C5035B" w:rsidRDefault="00C5035B" w:rsidP="00C5035B">
      <w:pPr>
        <w:pStyle w:val="Lijstalinea"/>
        <w:numPr>
          <w:ilvl w:val="2"/>
          <w:numId w:val="2"/>
        </w:numPr>
        <w:rPr>
          <w:sz w:val="24"/>
          <w:szCs w:val="24"/>
          <w:lang w:val="en-US"/>
        </w:rPr>
      </w:pPr>
      <w:r w:rsidRPr="00C5035B">
        <w:rPr>
          <w:sz w:val="24"/>
          <w:szCs w:val="24"/>
          <w:lang w:val="en-US"/>
        </w:rPr>
        <w:t>In vb: if null, then (</w:t>
      </w:r>
      <w:r>
        <w:rPr>
          <w:sz w:val="24"/>
          <w:szCs w:val="24"/>
          <w:lang w:val="en-US"/>
        </w:rPr>
        <w:t>zie ppt)</w:t>
      </w:r>
    </w:p>
    <w:p w14:paraId="0AFE01A6" w14:textId="67FDCF16" w:rsidR="00C5035B" w:rsidRDefault="00C5035B" w:rsidP="00C5035B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Nullif:</w:t>
      </w:r>
    </w:p>
    <w:p w14:paraId="4FC7E7DC" w14:textId="7771940A" w:rsidR="00C5035B" w:rsidRDefault="00C5035B" w:rsidP="00C5035B">
      <w:pPr>
        <w:pStyle w:val="Lijstalinea"/>
        <w:numPr>
          <w:ilvl w:val="1"/>
          <w:numId w:val="2"/>
        </w:numPr>
        <w:rPr>
          <w:sz w:val="24"/>
          <w:szCs w:val="24"/>
        </w:rPr>
      </w:pPr>
      <w:r w:rsidRPr="00C5035B">
        <w:rPr>
          <w:sz w:val="24"/>
          <w:szCs w:val="24"/>
        </w:rPr>
        <w:t>Null als de twee wa</w:t>
      </w:r>
      <w:r>
        <w:rPr>
          <w:sz w:val="24"/>
          <w:szCs w:val="24"/>
        </w:rPr>
        <w:t>arden wel gelijk zijn</w:t>
      </w:r>
    </w:p>
    <w:p w14:paraId="24A53B87" w14:textId="1779E23A" w:rsidR="00C5035B" w:rsidRDefault="00C5035B" w:rsidP="00C5035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Greatest:</w:t>
      </w:r>
    </w:p>
    <w:p w14:paraId="27992F0B" w14:textId="344EC70D" w:rsidR="00C5035B" w:rsidRDefault="00C5035B" w:rsidP="00C5035B">
      <w:pPr>
        <w:pStyle w:val="Lijstaline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Checkt welk van de twee de grootste is</w:t>
      </w:r>
    </w:p>
    <w:p w14:paraId="54D7C943" w14:textId="77777777" w:rsidR="00C5035B" w:rsidRDefault="00C5035B" w:rsidP="003E7442">
      <w:pPr>
        <w:rPr>
          <w:sz w:val="24"/>
          <w:szCs w:val="24"/>
        </w:rPr>
      </w:pPr>
    </w:p>
    <w:p w14:paraId="0419EDDE" w14:textId="2594E933" w:rsidR="00A0302C" w:rsidRPr="003E7442" w:rsidRDefault="00A0302C" w:rsidP="003E7442">
      <w:pPr>
        <w:rPr>
          <w:sz w:val="24"/>
          <w:szCs w:val="24"/>
        </w:rPr>
      </w:pPr>
      <w:r>
        <w:rPr>
          <w:sz w:val="24"/>
          <w:szCs w:val="24"/>
        </w:rPr>
        <w:t>Probeer tegen na de paasvakantie alles klaar te hebben van de oefeningen!!!</w:t>
      </w:r>
    </w:p>
    <w:sectPr w:rsidR="00A0302C" w:rsidRPr="003E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23E"/>
    <w:multiLevelType w:val="hybridMultilevel"/>
    <w:tmpl w:val="BEE04008"/>
    <w:lvl w:ilvl="0" w:tplc="A71EC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893"/>
    <w:multiLevelType w:val="hybridMultilevel"/>
    <w:tmpl w:val="908610B2"/>
    <w:lvl w:ilvl="0" w:tplc="CD501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92038">
    <w:abstractNumId w:val="0"/>
  </w:num>
  <w:num w:numId="2" w16cid:durableId="9949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36"/>
    <w:rsid w:val="00047287"/>
    <w:rsid w:val="00385C36"/>
    <w:rsid w:val="003E7442"/>
    <w:rsid w:val="005223FD"/>
    <w:rsid w:val="006F552F"/>
    <w:rsid w:val="008019AB"/>
    <w:rsid w:val="00A0302C"/>
    <w:rsid w:val="00A43B36"/>
    <w:rsid w:val="00C5035B"/>
    <w:rsid w:val="00D903EA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BE99"/>
  <w15:chartTrackingRefBased/>
  <w15:docId w15:val="{89A7C7CA-A765-437A-AD7A-FB9153AA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43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43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43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3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3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3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3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3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3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3B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43B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43B36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3B36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3B36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3B36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3B36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3B36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3B36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4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43B36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3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3B36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43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43B36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43B3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43B3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3B36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43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5</cp:revision>
  <dcterms:created xsi:type="dcterms:W3CDTF">2024-03-28T12:31:00Z</dcterms:created>
  <dcterms:modified xsi:type="dcterms:W3CDTF">2024-03-28T12:42:00Z</dcterms:modified>
</cp:coreProperties>
</file>