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73EB4" w14:textId="4D7B7328" w:rsidR="0069738B" w:rsidRDefault="009E765C" w:rsidP="009E765C">
      <w:pPr>
        <w:pStyle w:val="Overskrift1"/>
        <w:rPr>
          <w:lang w:val="nb-NO"/>
        </w:rPr>
      </w:pPr>
      <w:r>
        <w:rPr>
          <w:lang w:val="nb-NO"/>
        </w:rPr>
        <w:t xml:space="preserve">Øving 1 – Tdat2005 </w:t>
      </w:r>
      <w:proofErr w:type="spellStart"/>
      <w:r>
        <w:rPr>
          <w:lang w:val="nb-NO"/>
        </w:rPr>
        <w:t>algdat</w:t>
      </w:r>
      <w:proofErr w:type="spellEnd"/>
    </w:p>
    <w:p w14:paraId="13FD9DA6" w14:textId="6566D968" w:rsidR="009E765C" w:rsidRDefault="009E765C" w:rsidP="009E765C">
      <w:pPr>
        <w:rPr>
          <w:lang w:val="nb-NO"/>
        </w:rPr>
      </w:pPr>
    </w:p>
    <w:p w14:paraId="35AF4F90" w14:textId="49EC865E" w:rsidR="009E765C" w:rsidRPr="009E765C" w:rsidRDefault="006B7F60" w:rsidP="009E765C">
      <w:pPr>
        <w:rPr>
          <w:b/>
          <w:lang w:val="nb-NO"/>
        </w:rPr>
      </w:pPr>
      <w:r>
        <w:rPr>
          <w:b/>
          <w:lang w:val="nb-NO"/>
        </w:rPr>
        <w:t xml:space="preserve">1-2 </w:t>
      </w:r>
      <w:r w:rsidR="009E765C">
        <w:rPr>
          <w:b/>
          <w:lang w:val="nb-NO"/>
        </w:rPr>
        <w:t>Kompleksitet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65C" w14:paraId="229284F9" w14:textId="77777777" w:rsidTr="00D72A80">
        <w:trPr>
          <w:trHeight w:val="1007"/>
        </w:trPr>
        <w:tc>
          <w:tcPr>
            <w:tcW w:w="4675" w:type="dxa"/>
            <w:vMerge w:val="restart"/>
          </w:tcPr>
          <w:p w14:paraId="62155BCA" w14:textId="77777777" w:rsidR="009E765C" w:rsidRPr="00161E41" w:rsidRDefault="009E765C" w:rsidP="00D72A80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C3CEE3"/>
                <w:sz w:val="20"/>
                <w:szCs w:val="20"/>
              </w:rPr>
            </w:pPr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public 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[]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82AAFF"/>
                <w:sz w:val="20"/>
                <w:szCs w:val="20"/>
              </w:rPr>
              <w:t>mostProfitable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(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[]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stockChange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){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buyDay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0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sellingDay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1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 xml:space="preserve">profit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= 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0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 xml:space="preserve">difference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0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for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(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proofErr w:type="spellEnd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 xml:space="preserve">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= 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0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;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&lt;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stockChange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.</w:t>
            </w:r>
            <w:r w:rsidRPr="00161E41">
              <w:rPr>
                <w:rFonts w:ascii="Fira Code" w:eastAsia="Times New Roman" w:hAnsi="Fira Code" w:cs="Courier New"/>
                <w:color w:val="EEFFFF"/>
                <w:sz w:val="20"/>
                <w:szCs w:val="20"/>
              </w:rPr>
              <w:t>length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;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++){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</w:t>
            </w:r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if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(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&lt;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8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){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difference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=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stockChange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[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] +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stockChange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[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+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1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];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}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</w:t>
            </w:r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for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(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j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=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+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2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;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j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&lt;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stockChange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.</w:t>
            </w:r>
            <w:r w:rsidRPr="00161E41">
              <w:rPr>
                <w:rFonts w:ascii="Fira Code" w:eastAsia="Times New Roman" w:hAnsi="Fira Code" w:cs="Courier New"/>
                <w:color w:val="EEFFFF"/>
                <w:sz w:val="20"/>
                <w:szCs w:val="20"/>
              </w:rPr>
              <w:t>length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;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j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++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){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</w:t>
            </w:r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if 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(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profit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&lt;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difference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){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buyDay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i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sellingDay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j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   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profit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difference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}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    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difference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difference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+</w:t>
            </w:r>
            <w:r w:rsidRPr="00161E41">
              <w:rPr>
                <w:rFonts w:ascii="Fira Code" w:eastAsia="Times New Roman" w:hAnsi="Fira Code" w:cs="Courier New"/>
                <w:color w:val="F78C6C"/>
                <w:sz w:val="20"/>
                <w:szCs w:val="20"/>
              </w:rPr>
              <w:t>stockChange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[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j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];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    }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}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proofErr w:type="spellStart"/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>int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 xml:space="preserve">[]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bestProfit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={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buyDay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,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sellingDay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,</w:t>
            </w:r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profit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};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 xml:space="preserve">    </w:t>
            </w:r>
            <w:r w:rsidRPr="00161E41"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  <w:t xml:space="preserve">return </w:t>
            </w:r>
            <w:proofErr w:type="spellStart"/>
            <w:r w:rsidRPr="00161E41">
              <w:rPr>
                <w:rFonts w:ascii="Fira Code" w:eastAsia="Times New Roman" w:hAnsi="Fira Code" w:cs="Courier New"/>
                <w:color w:val="EEFFE3"/>
                <w:sz w:val="20"/>
                <w:szCs w:val="20"/>
              </w:rPr>
              <w:t>bestProfit</w:t>
            </w:r>
            <w:proofErr w:type="spellEnd"/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t>;</w:t>
            </w:r>
            <w:r w:rsidRPr="00161E41">
              <w:rPr>
                <w:rFonts w:ascii="Fira Code" w:eastAsia="Times New Roman" w:hAnsi="Fira Code" w:cs="Courier New"/>
                <w:color w:val="89DDFF"/>
                <w:sz w:val="20"/>
                <w:szCs w:val="20"/>
              </w:rPr>
              <w:br/>
              <w:t>}</w:t>
            </w:r>
          </w:p>
          <w:p w14:paraId="686F4AC4" w14:textId="77777777" w:rsidR="009E765C" w:rsidRDefault="009E765C" w:rsidP="00D72A80"/>
        </w:tc>
        <w:tc>
          <w:tcPr>
            <w:tcW w:w="4675" w:type="dxa"/>
          </w:tcPr>
          <w:p w14:paraId="1094411C" w14:textId="77777777" w:rsidR="009E765C" w:rsidRDefault="009E765C" w:rsidP="00D72A80"/>
        </w:tc>
      </w:tr>
      <w:tr w:rsidR="009E765C" w14:paraId="2E26EAC9" w14:textId="77777777" w:rsidTr="00D72A80">
        <w:trPr>
          <w:trHeight w:val="1002"/>
        </w:trPr>
        <w:tc>
          <w:tcPr>
            <w:tcW w:w="4675" w:type="dxa"/>
            <w:vMerge/>
          </w:tcPr>
          <w:p w14:paraId="6A0407F7" w14:textId="77777777" w:rsidR="009E765C" w:rsidRPr="00161E41" w:rsidRDefault="009E765C" w:rsidP="00D72A80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7B281D2" w14:textId="77777777" w:rsidR="009E765C" w:rsidRDefault="009E765C" w:rsidP="00D72A80">
            <w:r>
              <w:t>N</w:t>
            </w:r>
          </w:p>
          <w:p w14:paraId="562B2F21" w14:textId="77777777" w:rsidR="009E765C" w:rsidRDefault="009E765C" w:rsidP="00D72A80">
            <w:r>
              <w:t>N</w:t>
            </w:r>
          </w:p>
          <w:p w14:paraId="51BBD6A9" w14:textId="77777777" w:rsidR="009E765C" w:rsidRDefault="009E765C" w:rsidP="00D72A80"/>
        </w:tc>
      </w:tr>
      <w:tr w:rsidR="009E765C" w14:paraId="7070402D" w14:textId="77777777" w:rsidTr="00D72A80">
        <w:trPr>
          <w:trHeight w:val="1002"/>
        </w:trPr>
        <w:tc>
          <w:tcPr>
            <w:tcW w:w="4675" w:type="dxa"/>
            <w:vMerge/>
          </w:tcPr>
          <w:p w14:paraId="2609EF3F" w14:textId="77777777" w:rsidR="009E765C" w:rsidRPr="00161E41" w:rsidRDefault="009E765C" w:rsidP="00D72A80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62C0FA3" w14:textId="77777777" w:rsidR="009E765C" w:rsidRDefault="009E765C" w:rsidP="00D72A80"/>
          <w:p w14:paraId="4360D28E" w14:textId="77777777" w:rsidR="009E765C" w:rsidRDefault="009E765C" w:rsidP="00D72A80"/>
          <w:p w14:paraId="747A7277" w14:textId="77777777" w:rsidR="009E765C" w:rsidRDefault="009E765C" w:rsidP="00D72A80">
            <w:r>
              <w:t>N^2</w:t>
            </w:r>
          </w:p>
          <w:p w14:paraId="18863A1E" w14:textId="77777777" w:rsidR="009E765C" w:rsidRDefault="009E765C" w:rsidP="00D72A80">
            <w:r>
              <w:t>n</w:t>
            </w:r>
          </w:p>
        </w:tc>
      </w:tr>
      <w:tr w:rsidR="009E765C" w14:paraId="603DC5DC" w14:textId="77777777" w:rsidTr="00D72A80">
        <w:trPr>
          <w:trHeight w:val="1002"/>
        </w:trPr>
        <w:tc>
          <w:tcPr>
            <w:tcW w:w="4675" w:type="dxa"/>
            <w:vMerge/>
          </w:tcPr>
          <w:p w14:paraId="1D5AEFCB" w14:textId="77777777" w:rsidR="009E765C" w:rsidRPr="00161E41" w:rsidRDefault="009E765C" w:rsidP="00D72A80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4ADF286" w14:textId="77777777" w:rsidR="009E765C" w:rsidRDefault="009E765C" w:rsidP="00D72A80"/>
        </w:tc>
      </w:tr>
      <w:tr w:rsidR="009E765C" w14:paraId="04EF5BB7" w14:textId="77777777" w:rsidTr="00D72A80">
        <w:trPr>
          <w:trHeight w:val="1002"/>
        </w:trPr>
        <w:tc>
          <w:tcPr>
            <w:tcW w:w="4675" w:type="dxa"/>
            <w:vMerge/>
          </w:tcPr>
          <w:p w14:paraId="3CDC7831" w14:textId="77777777" w:rsidR="009E765C" w:rsidRPr="00161E41" w:rsidRDefault="009E765C" w:rsidP="00D72A80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0FBBF86" w14:textId="77777777" w:rsidR="009E765C" w:rsidRDefault="009E765C" w:rsidP="00D72A80"/>
        </w:tc>
      </w:tr>
      <w:tr w:rsidR="009E765C" w14:paraId="01F9C0D2" w14:textId="77777777" w:rsidTr="00D72A80">
        <w:trPr>
          <w:trHeight w:val="1002"/>
        </w:trPr>
        <w:tc>
          <w:tcPr>
            <w:tcW w:w="4675" w:type="dxa"/>
            <w:vMerge/>
          </w:tcPr>
          <w:p w14:paraId="6D9E1B79" w14:textId="77777777" w:rsidR="009E765C" w:rsidRPr="00161E41" w:rsidRDefault="009E765C" w:rsidP="00D72A80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i/>
                <w:iCs/>
                <w:color w:val="C792E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065C07" w14:textId="77777777" w:rsidR="009E765C" w:rsidRDefault="009E765C" w:rsidP="00D72A80">
            <w:proofErr w:type="spellStart"/>
            <w:r>
              <w:t>Kompleksitet</w:t>
            </w:r>
            <w:proofErr w:type="spellEnd"/>
            <w:r>
              <w:t xml:space="preserve"> = n^2</w:t>
            </w:r>
          </w:p>
          <w:p w14:paraId="632FDD7D" w14:textId="77777777" w:rsidR="009A1205" w:rsidRDefault="009A1205" w:rsidP="00D72A80"/>
          <w:p w14:paraId="6590E04C" w14:textId="3AF5931D" w:rsidR="009A1205" w:rsidRDefault="009A1205" w:rsidP="00D72A80">
            <w:r>
              <w:sym w:font="Wingdings" w:char="F0E0"/>
            </w:r>
            <w:r>
              <w:t xml:space="preserve"> </w:t>
            </w:r>
            <w:r>
              <w:rPr>
                <w:rFonts w:ascii="Calibri" w:hAnsi="Calibri" w:cs="Calibri"/>
                <w:lang w:val="nb-NO"/>
              </w:rPr>
              <w:t>begrenset av θ(n^2)</w:t>
            </w:r>
          </w:p>
        </w:tc>
      </w:tr>
    </w:tbl>
    <w:p w14:paraId="212D4DFB" w14:textId="0AFA7F89" w:rsidR="009E765C" w:rsidRDefault="009E765C" w:rsidP="009E765C">
      <w:pPr>
        <w:rPr>
          <w:lang w:val="nb-NO"/>
        </w:rPr>
      </w:pPr>
    </w:p>
    <w:p w14:paraId="46FB6134" w14:textId="08B20560" w:rsidR="006B7F60" w:rsidRDefault="006B7F60" w:rsidP="009E765C">
      <w:pPr>
        <w:rPr>
          <w:lang w:val="nb-NO"/>
        </w:rPr>
      </w:pPr>
      <w:r>
        <w:rPr>
          <w:b/>
          <w:lang w:val="nb-NO"/>
        </w:rPr>
        <w:t>1-3 Kjøretid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F60" w14:paraId="22DAEEDE" w14:textId="77777777" w:rsidTr="006B7F60">
        <w:tc>
          <w:tcPr>
            <w:tcW w:w="4675" w:type="dxa"/>
          </w:tcPr>
          <w:p w14:paraId="01C44F72" w14:textId="4C94B819" w:rsidR="006B7F60" w:rsidRPr="006B7F60" w:rsidRDefault="006B7F60" w:rsidP="009E765C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N</w:t>
            </w:r>
          </w:p>
        </w:tc>
        <w:tc>
          <w:tcPr>
            <w:tcW w:w="4675" w:type="dxa"/>
          </w:tcPr>
          <w:p w14:paraId="632879F1" w14:textId="159E3175" w:rsidR="006B7F60" w:rsidRPr="006B7F60" w:rsidRDefault="006B7F60" w:rsidP="009E765C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Tid(ms)</w:t>
            </w:r>
          </w:p>
        </w:tc>
      </w:tr>
      <w:tr w:rsidR="006B7F60" w14:paraId="3ED54CAE" w14:textId="77777777" w:rsidTr="006B7F60">
        <w:tc>
          <w:tcPr>
            <w:tcW w:w="4675" w:type="dxa"/>
          </w:tcPr>
          <w:p w14:paraId="440A7CBC" w14:textId="4392D90B" w:rsidR="006B7F60" w:rsidRPr="006B7F60" w:rsidRDefault="006B7F60" w:rsidP="009E765C">
            <w:pPr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4675" w:type="dxa"/>
          </w:tcPr>
          <w:p w14:paraId="61601A14" w14:textId="6700BA89" w:rsidR="006B7F60" w:rsidRDefault="006B7F60" w:rsidP="009E765C">
            <w:pPr>
              <w:rPr>
                <w:lang w:val="nb-NO"/>
              </w:rPr>
            </w:pPr>
            <w:r>
              <w:rPr>
                <w:lang w:val="nb-NO"/>
              </w:rPr>
              <w:t xml:space="preserve">0.0028 -0.004 (flest på </w:t>
            </w:r>
            <w:proofErr w:type="spellStart"/>
            <w:r>
              <w:rPr>
                <w:lang w:val="nb-NO"/>
              </w:rPr>
              <w:t>ca</w:t>
            </w:r>
            <w:proofErr w:type="spellEnd"/>
            <w:r>
              <w:rPr>
                <w:lang w:val="nb-NO"/>
              </w:rPr>
              <w:t xml:space="preserve"> 0.0028)</w:t>
            </w:r>
          </w:p>
        </w:tc>
      </w:tr>
      <w:tr w:rsidR="006B7F60" w14:paraId="23885F63" w14:textId="77777777" w:rsidTr="006B7F60">
        <w:tc>
          <w:tcPr>
            <w:tcW w:w="4675" w:type="dxa"/>
          </w:tcPr>
          <w:p w14:paraId="17EB79C4" w14:textId="351E0877" w:rsidR="006B7F60" w:rsidRDefault="006B7F60" w:rsidP="009E765C">
            <w:pPr>
              <w:rPr>
                <w:lang w:val="nb-NO"/>
              </w:rPr>
            </w:pPr>
            <w:r>
              <w:rPr>
                <w:lang w:val="nb-NO"/>
              </w:rPr>
              <w:t>1000</w:t>
            </w:r>
          </w:p>
        </w:tc>
        <w:tc>
          <w:tcPr>
            <w:tcW w:w="4675" w:type="dxa"/>
          </w:tcPr>
          <w:p w14:paraId="3FAB23C7" w14:textId="2D51F632" w:rsidR="006B7F60" w:rsidRDefault="002E5BD8" w:rsidP="009E765C">
            <w:pPr>
              <w:rPr>
                <w:lang w:val="nb-NO"/>
              </w:rPr>
            </w:pPr>
            <w:r>
              <w:rPr>
                <w:lang w:val="nb-NO"/>
              </w:rPr>
              <w:t>0.28-0.4</w:t>
            </w:r>
          </w:p>
        </w:tc>
      </w:tr>
      <w:tr w:rsidR="006B7F60" w14:paraId="3D681120" w14:textId="77777777" w:rsidTr="006B7F60">
        <w:tc>
          <w:tcPr>
            <w:tcW w:w="4675" w:type="dxa"/>
          </w:tcPr>
          <w:p w14:paraId="41C0277D" w14:textId="36B5D92F" w:rsidR="006B7F60" w:rsidRDefault="006B7F60" w:rsidP="009E765C">
            <w:pPr>
              <w:rPr>
                <w:lang w:val="nb-NO"/>
              </w:rPr>
            </w:pPr>
            <w:r>
              <w:rPr>
                <w:lang w:val="nb-NO"/>
              </w:rPr>
              <w:t>10000</w:t>
            </w:r>
          </w:p>
        </w:tc>
        <w:tc>
          <w:tcPr>
            <w:tcW w:w="4675" w:type="dxa"/>
          </w:tcPr>
          <w:p w14:paraId="03B7CE0A" w14:textId="76FF1E2A" w:rsidR="006B7F60" w:rsidRDefault="002E5BD8" w:rsidP="009E765C">
            <w:pPr>
              <w:rPr>
                <w:lang w:val="nb-NO"/>
              </w:rPr>
            </w:pPr>
            <w:r>
              <w:rPr>
                <w:lang w:val="nb-NO"/>
              </w:rPr>
              <w:t>28-64</w:t>
            </w:r>
          </w:p>
        </w:tc>
      </w:tr>
      <w:tr w:rsidR="006B7F60" w14:paraId="376A68A6" w14:textId="77777777" w:rsidTr="006B7F60">
        <w:tc>
          <w:tcPr>
            <w:tcW w:w="4675" w:type="dxa"/>
          </w:tcPr>
          <w:p w14:paraId="4528042F" w14:textId="2023BAE9" w:rsidR="006B7F60" w:rsidRDefault="006B7F60" w:rsidP="009E765C">
            <w:pPr>
              <w:rPr>
                <w:lang w:val="nb-NO"/>
              </w:rPr>
            </w:pPr>
            <w:r>
              <w:rPr>
                <w:lang w:val="nb-NO"/>
              </w:rPr>
              <w:t>100000</w:t>
            </w:r>
          </w:p>
        </w:tc>
        <w:tc>
          <w:tcPr>
            <w:tcW w:w="4675" w:type="dxa"/>
          </w:tcPr>
          <w:p w14:paraId="2B3550D3" w14:textId="1A42A9FE" w:rsidR="006B7F60" w:rsidRDefault="009A1205" w:rsidP="009E765C">
            <w:pPr>
              <w:rPr>
                <w:lang w:val="nb-NO"/>
              </w:rPr>
            </w:pPr>
            <w:r>
              <w:rPr>
                <w:lang w:val="nb-NO"/>
              </w:rPr>
              <w:t xml:space="preserve">2100-80 (flest på </w:t>
            </w:r>
            <w:proofErr w:type="spellStart"/>
            <w:r>
              <w:rPr>
                <w:lang w:val="nb-NO"/>
              </w:rPr>
              <w:t>ca</w:t>
            </w:r>
            <w:proofErr w:type="spellEnd"/>
            <w:r>
              <w:rPr>
                <w:lang w:val="nb-NO"/>
              </w:rPr>
              <w:t xml:space="preserve"> 7000-7400)</w:t>
            </w:r>
          </w:p>
        </w:tc>
      </w:tr>
    </w:tbl>
    <w:p w14:paraId="3084E4BB" w14:textId="77777777" w:rsidR="006B7F60" w:rsidRPr="006B7F60" w:rsidRDefault="006B7F60" w:rsidP="009E765C">
      <w:pPr>
        <w:rPr>
          <w:lang w:val="nb-NO"/>
        </w:rPr>
      </w:pPr>
      <w:bookmarkStart w:id="0" w:name="_GoBack"/>
      <w:bookmarkEnd w:id="0"/>
    </w:p>
    <w:sectPr w:rsidR="006B7F60" w:rsidRPr="006B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41"/>
    <w:rsid w:val="000516FF"/>
    <w:rsid w:val="00161E41"/>
    <w:rsid w:val="00295D15"/>
    <w:rsid w:val="002E5BD8"/>
    <w:rsid w:val="005B0312"/>
    <w:rsid w:val="005F257B"/>
    <w:rsid w:val="006164DB"/>
    <w:rsid w:val="006B7F60"/>
    <w:rsid w:val="009746E4"/>
    <w:rsid w:val="009A1205"/>
    <w:rsid w:val="009E765C"/>
    <w:rsid w:val="00BC0632"/>
    <w:rsid w:val="00B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9E7F"/>
  <w15:chartTrackingRefBased/>
  <w15:docId w15:val="{26402532-4815-44A1-BA9E-BB665FF3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57B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E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6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6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61E41"/>
    <w:rPr>
      <w:rFonts w:ascii="Courier New" w:eastAsia="Times New Roman" w:hAnsi="Courier New" w:cs="Courier New"/>
      <w:sz w:val="20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E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Vedøy</dc:creator>
  <cp:keywords/>
  <dc:description/>
  <cp:lastModifiedBy>Rune Vedøy</cp:lastModifiedBy>
  <cp:revision>2</cp:revision>
  <dcterms:created xsi:type="dcterms:W3CDTF">2018-08-23T11:31:00Z</dcterms:created>
  <dcterms:modified xsi:type="dcterms:W3CDTF">2018-08-26T20:18:00Z</dcterms:modified>
</cp:coreProperties>
</file>