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2" w:line="343" w:lineRule="auto"/>
        <w:ind w:left="1096" w:right="156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(CIS – 550) Advance Machine Learning Project Summary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59" w:lineRule="auto"/>
        <w:ind w:firstLine="1096"/>
        <w:rPr>
          <w:u w:val="none"/>
        </w:rPr>
      </w:pPr>
      <w:r w:rsidDel="00000000" w:rsidR="00000000" w:rsidRPr="00000000">
        <w:rPr>
          <w:color w:val="4471c4"/>
          <w:u w:val="none"/>
          <w:rtl w:val="0"/>
        </w:rPr>
        <w:t xml:space="preserve">A comparative analysis of ML models used in Fake-News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01" w:firstLine="0"/>
        <w:rPr>
          <w:b w:val="1"/>
          <w:sz w:val="37"/>
          <w:szCs w:val="37"/>
        </w:rPr>
      </w:pPr>
      <w:r w:rsidDel="00000000" w:rsidR="00000000" w:rsidRPr="00000000">
        <w:rPr>
          <w:b w:val="1"/>
          <w:sz w:val="37"/>
          <w:szCs w:val="37"/>
          <w:u w:val="single"/>
          <w:rtl w:val="0"/>
        </w:rPr>
        <w:t xml:space="preserve">Group -26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83" w:lineRule="auto"/>
        <w:ind w:left="401" w:firstLine="0"/>
        <w:rPr>
          <w:b w:val="1"/>
          <w:sz w:val="37"/>
          <w:szCs w:val="37"/>
        </w:rPr>
      </w:pPr>
      <w:r w:rsidDel="00000000" w:rsidR="00000000" w:rsidRPr="00000000">
        <w:rPr>
          <w:b w:val="1"/>
          <w:sz w:val="37"/>
          <w:szCs w:val="37"/>
          <w:rtl w:val="0"/>
        </w:rPr>
        <w:t xml:space="preserve">(63) Sinchan Samajdar - 02130429</w:t>
      </w:r>
    </w:p>
    <w:p w:rsidR="00000000" w:rsidDel="00000000" w:rsidP="00000000" w:rsidRDefault="00000000" w:rsidRPr="00000000" w14:paraId="0000000F">
      <w:pPr>
        <w:spacing w:before="167" w:lineRule="auto"/>
        <w:ind w:left="401" w:firstLine="0"/>
        <w:rPr>
          <w:b w:val="1"/>
          <w:sz w:val="37"/>
          <w:szCs w:val="37"/>
        </w:rPr>
      </w:pPr>
      <w:r w:rsidDel="00000000" w:rsidR="00000000" w:rsidRPr="00000000">
        <w:rPr>
          <w:b w:val="1"/>
          <w:sz w:val="37"/>
          <w:szCs w:val="37"/>
          <w:rtl w:val="0"/>
        </w:rPr>
        <w:t xml:space="preserve">(06) Srinivas Prajwal BR - 02101895</w:t>
      </w:r>
    </w:p>
    <w:p w:rsidR="00000000" w:rsidDel="00000000" w:rsidP="00000000" w:rsidRDefault="00000000" w:rsidRPr="00000000" w14:paraId="00000010">
      <w:pPr>
        <w:spacing w:before="183" w:lineRule="auto"/>
        <w:ind w:left="401" w:firstLine="0"/>
        <w:rPr>
          <w:b w:val="1"/>
          <w:sz w:val="37"/>
          <w:szCs w:val="37"/>
        </w:rPr>
        <w:sectPr>
          <w:pgSz w:h="15840" w:w="12240" w:orient="portrait"/>
          <w:pgMar w:bottom="280" w:top="1380" w:left="1040" w:right="580" w:header="720" w:footer="720"/>
          <w:pgNumType w:start="1"/>
        </w:sectPr>
      </w:pPr>
      <w:r w:rsidDel="00000000" w:rsidR="00000000" w:rsidRPr="00000000">
        <w:rPr>
          <w:b w:val="1"/>
          <w:sz w:val="37"/>
          <w:szCs w:val="37"/>
          <w:rtl w:val="0"/>
        </w:rPr>
        <w:t xml:space="preserve">(51) Kanishka Patre - 02107654</w:t>
      </w:r>
    </w:p>
    <w:p w:rsidR="00000000" w:rsidDel="00000000" w:rsidP="00000000" w:rsidRDefault="00000000" w:rsidRPr="00000000" w14:paraId="00000011">
      <w:pPr>
        <w:spacing w:before="67" w:lineRule="auto"/>
        <w:ind w:left="401" w:firstLine="0"/>
        <w:rPr>
          <w:sz w:val="32"/>
          <w:szCs w:val="32"/>
        </w:rPr>
      </w:pPr>
      <w:r w:rsidDel="00000000" w:rsidR="00000000" w:rsidRPr="00000000">
        <w:rPr>
          <w:color w:val="2e5395"/>
          <w:sz w:val="32"/>
          <w:szCs w:val="32"/>
          <w:rtl w:val="0"/>
        </w:rPr>
        <w:t xml:space="preserve">Table of Contents: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0"/>
          <w:tab w:val="right" w:leader="none" w:pos="9759"/>
        </w:tabs>
        <w:spacing w:after="0" w:before="25" w:line="240" w:lineRule="auto"/>
        <w:ind w:left="850" w:right="0" w:hanging="4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gjdgxs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Summary of problem statement, data and findings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8"/>
          <w:tab w:val="right" w:leader="none" w:pos="9759"/>
        </w:tabs>
        <w:spacing w:after="0" w:before="116" w:line="240" w:lineRule="auto"/>
        <w:ind w:left="1058" w:right="0" w:hanging="433"/>
        <w:jc w:val="left"/>
        <w:rPr/>
      </w:pPr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Problem statement</w:t>
          <w:tab/>
        </w:r>
      </w:hyperlink>
      <w:hyperlink w:anchor="_30j0zll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8"/>
          <w:tab w:val="right" w:leader="none" w:pos="9759"/>
        </w:tabs>
        <w:spacing w:after="0" w:before="132" w:line="240" w:lineRule="auto"/>
        <w:ind w:left="1058" w:right="0" w:hanging="433"/>
        <w:jc w:val="left"/>
        <w:rPr/>
      </w:pPr>
      <w:hyperlink w:anchor="_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Data Collection</w:t>
          <w:tab/>
        </w:r>
      </w:hyperlink>
      <w:hyperlink w:anchor="_1fob9te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8"/>
          <w:tab w:val="right" w:leader="none" w:pos="9759"/>
        </w:tabs>
        <w:spacing w:after="0" w:before="116" w:line="240" w:lineRule="auto"/>
        <w:ind w:left="1058" w:right="0" w:hanging="433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Data description:</w:t>
          <w:tab/>
        </w:r>
      </w:hyperlink>
      <w:hyperlink w:anchor="_3znysh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8"/>
          <w:tab w:val="right" w:leader="none" w:pos="9759"/>
        </w:tabs>
        <w:spacing w:after="0" w:before="115" w:line="240" w:lineRule="auto"/>
        <w:ind w:left="1058" w:right="0" w:hanging="433"/>
        <w:jc w:val="left"/>
        <w:rPr/>
      </w:pPr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Columns description:</w:t>
          <w:tab/>
        </w:r>
      </w:hyperlink>
      <w:hyperlink w:anchor="_2et92p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8"/>
          <w:tab w:val="right" w:leader="none" w:pos="9759"/>
        </w:tabs>
        <w:spacing w:after="0" w:before="132" w:line="240" w:lineRule="auto"/>
        <w:ind w:left="1058" w:right="0" w:hanging="433"/>
        <w:jc w:val="left"/>
        <w:rPr/>
      </w:pPr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Understanding the dataset in detail</w:t>
          <w:tab/>
        </w:r>
      </w:hyperlink>
      <w:hyperlink w:anchor="_tyjcwt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0"/>
          <w:tab w:val="right" w:leader="none" w:pos="9759"/>
        </w:tabs>
        <w:spacing w:after="0" w:before="116" w:line="240" w:lineRule="auto"/>
        <w:ind w:left="850" w:right="0" w:hanging="4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t3h5sf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Overview of the final process</w:t>
          <w:tab/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8"/>
          <w:tab w:val="right" w:leader="none" w:pos="9759"/>
        </w:tabs>
        <w:spacing w:after="0" w:before="116" w:line="240" w:lineRule="auto"/>
        <w:ind w:left="1058" w:right="0" w:hanging="433"/>
        <w:jc w:val="left"/>
        <w:rPr/>
      </w:pPr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Text preprocessing:</w:t>
          <w:tab/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2"/>
          <w:tab w:val="right" w:leader="none" w:pos="9759"/>
        </w:tabs>
        <w:spacing w:after="0" w:before="132" w:line="240" w:lineRule="auto"/>
        <w:ind w:left="1282" w:right="0" w:hanging="43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s8eyo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Text Cleaning Techniques</w:t>
          <w:tab/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2"/>
          <w:tab w:val="right" w:leader="none" w:pos="9759"/>
        </w:tabs>
        <w:spacing w:after="0" w:before="116" w:line="240" w:lineRule="auto"/>
        <w:ind w:left="1282" w:right="0" w:hanging="43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Pre-Processing Techniques</w:t>
          <w:tab/>
        </w:r>
      </w:hyperlink>
      <w:hyperlink w:anchor="_17dp8vu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8"/>
          <w:tab w:val="right" w:leader="none" w:pos="9759"/>
        </w:tabs>
        <w:spacing w:after="0" w:before="131" w:line="240" w:lineRule="auto"/>
        <w:ind w:left="1058" w:right="0" w:hanging="433"/>
        <w:jc w:val="left"/>
        <w:rPr/>
      </w:pPr>
      <w:hyperlink w:anchor="_1ci93xb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Model building:</w:t>
          <w:tab/>
        </w:r>
      </w:hyperlink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2"/>
          <w:tab w:val="right" w:leader="none" w:pos="9759"/>
        </w:tabs>
        <w:spacing w:after="0" w:before="116" w:line="240" w:lineRule="auto"/>
        <w:ind w:left="1282" w:right="0" w:hanging="43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rdcrjn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Gradient Boosting</w:t>
          <w:tab/>
        </w:r>
      </w:hyperlink>
      <w:hyperlink w:anchor="_3rdcrjn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2"/>
          <w:tab w:val="right" w:leader="none" w:pos="9759"/>
        </w:tabs>
        <w:spacing w:after="0" w:before="116" w:line="240" w:lineRule="auto"/>
        <w:ind w:left="1282" w:right="0" w:hanging="43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Decision Tree</w:t>
          <w:tab/>
        </w:r>
      </w:hyperlink>
      <w:hyperlink w:anchor="_26in1rg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2"/>
          <w:tab w:val="right" w:leader="none" w:pos="9759"/>
        </w:tabs>
        <w:spacing w:after="0" w:before="116" w:line="240" w:lineRule="auto"/>
        <w:ind w:left="1282" w:right="0" w:hanging="43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XGBoost</w:t>
          <w:tab/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2"/>
          <w:tab w:val="right" w:leader="none" w:pos="9759"/>
        </w:tabs>
        <w:spacing w:after="0" w:before="116" w:line="240" w:lineRule="auto"/>
        <w:ind w:left="1282" w:right="0" w:hanging="43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Random Forest </w:t>
          <w:tab/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"/>
        </w:tabs>
        <w:spacing w:after="0" w:before="132" w:line="240" w:lineRule="auto"/>
        <w:ind w:left="1026" w:right="0" w:hanging="57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lnxbz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Step-by-step walk through the solution: 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8"/>
          <w:tab w:val="right" w:leader="none" w:pos="9759"/>
        </w:tabs>
        <w:spacing w:after="0" w:before="180" w:line="240" w:lineRule="auto"/>
        <w:ind w:left="1058" w:right="0" w:hanging="433"/>
        <w:jc w:val="left"/>
        <w:rPr/>
      </w:pPr>
      <w:hyperlink w:anchor="_35nkun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Final Model (LSTM )                                                                                                                         </w:t>
        </w:r>
      </w:hyperlink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2"/>
          <w:tab w:val="right" w:leader="none" w:pos="9759"/>
        </w:tabs>
        <w:spacing w:after="0" w:before="116" w:line="240" w:lineRule="auto"/>
        <w:ind w:left="1282" w:right="0" w:hanging="43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Build LSTM Model</w:t>
          <w:tab/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2"/>
          <w:tab w:val="right" w:leader="none" w:pos="9759"/>
        </w:tabs>
        <w:spacing w:after="0" w:before="116" w:line="240" w:lineRule="auto"/>
        <w:ind w:left="1282" w:right="0" w:hanging="43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Plot the Model</w:t>
          <w:tab/>
        </w:r>
      </w:hyperlink>
      <w:hyperlink w:anchor="_26in1rg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2"/>
          <w:tab w:val="right" w:leader="none" w:pos="9759"/>
        </w:tabs>
        <w:spacing w:after="0" w:before="116" w:line="240" w:lineRule="auto"/>
        <w:ind w:left="1282" w:right="0" w:hanging="43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Training Process</w:t>
          <w:tab/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"/>
        </w:tabs>
        <w:spacing w:after="0" w:before="132" w:line="240" w:lineRule="auto"/>
        <w:ind w:left="1026" w:right="0" w:hanging="57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lnxbz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Model Prediction: 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                    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2"/>
          <w:tab w:val="right" w:leader="none" w:pos="9759"/>
        </w:tabs>
        <w:spacing w:after="0" w:before="116" w:line="240" w:lineRule="auto"/>
        <w:ind w:left="1282" w:right="0" w:hanging="43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Prediction</w:t>
          <w:tab/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2"/>
          <w:tab w:val="right" w:leader="none" w:pos="9759"/>
        </w:tabs>
        <w:spacing w:after="0" w:before="116" w:line="240" w:lineRule="auto"/>
        <w:ind w:left="1282" w:right="0" w:hanging="43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Accuracy Evaluation</w:t>
          <w:tab/>
        </w:r>
      </w:hyperlink>
      <w:hyperlink w:anchor="_26in1rg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6"/>
        </w:tabs>
        <w:spacing w:after="0" w:before="132" w:line="240" w:lineRule="auto"/>
        <w:ind w:left="1026" w:right="0" w:hanging="57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lnxbz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Comparison to Benchma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rk :                                                                                                                         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8"/>
          <w:tab w:val="right" w:leader="none" w:pos="9757"/>
        </w:tabs>
        <w:spacing w:after="0" w:before="132" w:line="240" w:lineRule="auto"/>
        <w:ind w:left="1058" w:right="0" w:hanging="65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jxsxqh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Visualizations</w:t>
          <w:tab/>
          <w:t xml:space="preserve">1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8"/>
          <w:tab w:val="right" w:leader="none" w:pos="9757"/>
        </w:tabs>
        <w:spacing w:after="0" w:before="116" w:line="240" w:lineRule="auto"/>
        <w:ind w:left="1058" w:right="0" w:hanging="43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z337ya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Confusion Matrix for Gradient Boosting</w:t>
          <w:tab/>
        </w:r>
      </w:hyperlink>
      <w:hyperlink w:anchor="_z337ya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8"/>
          <w:tab w:val="right" w:leader="none" w:pos="9757"/>
        </w:tabs>
        <w:spacing w:after="0" w:before="132" w:line="240" w:lineRule="auto"/>
        <w:ind w:left="1058" w:right="0" w:hanging="43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whwml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Confusion Matrix for Decision Tree</w:t>
          <w:tab/>
        </w:r>
      </w:hyperlink>
      <w:hyperlink w:anchor="_3whwml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8"/>
          <w:tab w:val="right" w:leader="none" w:pos="9757"/>
        </w:tabs>
        <w:spacing w:after="0" w:before="116" w:line="240" w:lineRule="auto"/>
        <w:ind w:left="1058" w:right="0" w:hanging="43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bn6wsx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Confusion Matrix for LSTM</w:t>
          <w:tab/>
        </w:r>
      </w:hyperlink>
      <w:hyperlink w:anchor="_2bn6wsx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8"/>
          <w:tab w:val="right" w:leader="none" w:pos="9757"/>
        </w:tabs>
        <w:spacing w:after="0" w:before="116" w:line="240" w:lineRule="auto"/>
        <w:ind w:left="1058" w:right="0" w:hanging="43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bn6wsx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Confusion Matrix for Random Forest</w:t>
          <w:tab/>
        </w:r>
      </w:hyperlink>
      <w:hyperlink w:anchor="_2bn6wsx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8"/>
          <w:tab w:val="right" w:leader="none" w:pos="9757"/>
        </w:tabs>
        <w:spacing w:after="0" w:before="116" w:line="240" w:lineRule="auto"/>
        <w:ind w:left="1058" w:right="0" w:hanging="43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bn6wsx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Graph for Model Comparison</w:t>
          <w:tab/>
        </w:r>
      </w:hyperlink>
      <w:hyperlink w:anchor="_2bn6wsx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8"/>
          <w:tab w:val="right" w:leader="none" w:pos="9757"/>
        </w:tabs>
        <w:spacing w:after="0" w:before="132" w:line="240" w:lineRule="auto"/>
        <w:ind w:left="1058" w:right="0" w:hanging="65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j2qqm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Implications</w:t>
          <w:tab/>
          <w:t xml:space="preserve">1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8"/>
          <w:tab w:val="right" w:leader="none" w:pos="9757"/>
        </w:tabs>
        <w:spacing w:after="0" w:before="116" w:line="240" w:lineRule="auto"/>
        <w:ind w:left="1058" w:right="0" w:hanging="65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y810tw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Limitations</w:t>
          <w:tab/>
          <w:t xml:space="preserve">1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8"/>
          <w:tab w:val="right" w:leader="none" w:pos="9757"/>
        </w:tabs>
        <w:spacing w:after="0" w:before="116" w:line="240" w:lineRule="auto"/>
        <w:ind w:left="1058" w:right="0" w:hanging="65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4i7ojhp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Closing Reflections</w:t>
          <w:tab/>
          <w:t xml:space="preserve">1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before="679" w:lineRule="auto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9"/>
        </w:tabs>
        <w:spacing w:after="0" w:before="66" w:line="240" w:lineRule="auto"/>
        <w:ind w:left="1119" w:right="0" w:hanging="718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Summary of problem statement, data and findings: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9"/>
        </w:tabs>
        <w:spacing w:after="0" w:before="66" w:line="240" w:lineRule="auto"/>
        <w:ind w:left="111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  <w:rtl w:val="0"/>
        </w:rPr>
        <w:t xml:space="preserve">Problem statement: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9" w:lineRule="auto"/>
        <w:ind w:left="401" w:right="85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Detecting fake news remains challenging as misinformation tactics evolve. Key questions include building the most accurate detection system and identifying optimal machine learning algorithms and feature sets for this task.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167" w:line="240" w:lineRule="auto"/>
        <w:ind w:left="1843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  <w:rtl w:val="0"/>
        </w:rPr>
        <w:t xml:space="preserve">Data Collection: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4" w:lineRule="auto"/>
        <w:ind w:left="401" w:right="85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Fake News: A system to identify unreliable news articles. (Kaggle)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141" w:line="240" w:lineRule="auto"/>
        <w:ind w:left="1843" w:right="0" w:hanging="7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  <w:rtl w:val="0"/>
        </w:rPr>
        <w:t xml:space="preserve">Data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4" w:lineRule="auto"/>
        <w:ind w:left="401" w:right="84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Datasets includes labeled samples of both real and fake news articles with 5 columns and 20800 rows.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158" w:line="240" w:lineRule="auto"/>
        <w:ind w:left="1843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  <w:rtl w:val="0"/>
        </w:rPr>
        <w:t xml:space="preserve">Columns description: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2"/>
        </w:tabs>
        <w:spacing w:after="0" w:before="19" w:line="240" w:lineRule="auto"/>
        <w:ind w:left="1122" w:right="0" w:hanging="35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train.csv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: A full training dataset with the following 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2"/>
        </w:tabs>
        <w:spacing w:after="0" w:before="19" w:line="240" w:lineRule="auto"/>
        <w:ind w:left="1122" w:right="0" w:hanging="35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: unique id for a news article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2"/>
        </w:tabs>
        <w:spacing w:after="0" w:before="19" w:line="240" w:lineRule="auto"/>
        <w:ind w:left="1122" w:right="0" w:hanging="35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: the title of a news article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2"/>
        </w:tabs>
        <w:spacing w:after="0" w:before="19" w:line="240" w:lineRule="auto"/>
        <w:ind w:left="1122" w:right="0" w:hanging="35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: author of the news article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2"/>
        </w:tabs>
        <w:spacing w:after="0" w:before="19" w:line="240" w:lineRule="auto"/>
        <w:ind w:left="1122" w:right="0" w:hanging="35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: the text of the article; could be incomplete.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2"/>
        </w:tabs>
        <w:spacing w:after="0" w:before="19" w:line="240" w:lineRule="auto"/>
        <w:ind w:left="1122" w:right="0" w:hanging="35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: a label that marks the article as potentially unreliable.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2"/>
        </w:tabs>
        <w:spacing w:after="0" w:before="19" w:line="240" w:lineRule="auto"/>
        <w:ind w:left="1122" w:right="0" w:hanging="35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1: unreliable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2"/>
        </w:tabs>
        <w:spacing w:after="0" w:before="19" w:line="240" w:lineRule="auto"/>
        <w:ind w:left="1122" w:right="0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0: reliable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2"/>
        </w:tabs>
        <w:spacing w:after="0" w:before="179" w:line="240" w:lineRule="auto"/>
        <w:ind w:left="1842" w:right="0" w:hanging="7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  <w:rtl w:val="0"/>
        </w:rPr>
        <w:t xml:space="preserve">Understanding the dataset in detail: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54" w:lineRule="auto"/>
        <w:ind w:left="401" w:right="84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Received dataset in excel(.xlsx) format used panda’s library to read the dataset. Checking the null values and column data types.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54" w:lineRule="auto"/>
        <w:ind w:left="401" w:right="84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4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6743700" cy="2781300"/>
            <wp:effectExtent b="0" l="0" r="0" t="0"/>
            <wp:docPr descr="A screenshot of a computer&#10;&#10;Description automatically generated" id="1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4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6743700" cy="2611120"/>
            <wp:effectExtent b="0" l="0" r="0" t="0"/>
            <wp:docPr descr="A screenshot of a computer&#10;&#10;Description automatically generated" id="3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611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401" w:right="85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In summary, these lines of code read a CSV file, preprocess the DataFrame by filling missing values and creating a new column, and then separate the features and target variables while displaying relevant information during the process.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401" w:right="85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From the shape we could understand that there are a total of 20800 rows and 5 attributes in the dataset.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4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Here “label” is a target.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4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4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4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4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4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2"/>
        </w:numPr>
        <w:tabs>
          <w:tab w:val="left" w:leader="none" w:pos="1122"/>
        </w:tabs>
        <w:ind w:left="1122" w:hanging="72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Overview of the final process: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0" w:line="240" w:lineRule="auto"/>
        <w:ind w:left="184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  <w:rtl w:val="0"/>
        </w:rPr>
        <w:t xml:space="preserve">Text preprocessing: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4"/>
        </w:tabs>
        <w:spacing w:after="0" w:before="51" w:line="332" w:lineRule="auto"/>
        <w:ind w:left="2564" w:right="0" w:hanging="721"/>
        <w:jc w:val="left"/>
        <w:rPr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3762"/>
          <w:sz w:val="29"/>
          <w:szCs w:val="29"/>
          <w:u w:val="none"/>
          <w:shd w:fill="auto" w:val="clear"/>
          <w:vertAlign w:val="baseline"/>
          <w:rtl w:val="0"/>
        </w:rPr>
        <w:t xml:space="preserve">Text Cleaning Techniques: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4"/>
        </w:tabs>
        <w:spacing w:after="0" w:before="51" w:line="332" w:lineRule="auto"/>
        <w:ind w:left="2564" w:right="0" w:firstLine="0"/>
        <w:jc w:val="left"/>
        <w:rPr>
          <w:color w:val="1f3762"/>
          <w:sz w:val="29"/>
          <w:szCs w:val="29"/>
        </w:rPr>
      </w:pPr>
      <w:bookmarkStart w:colFirst="0" w:colLast="0" w:name="_wuorytccgp2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91"/>
        </w:tabs>
        <w:spacing w:after="0" w:before="1" w:line="240" w:lineRule="auto"/>
        <w:ind w:left="1491" w:right="0" w:hanging="36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Regular Expression for Alphabets: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91"/>
        </w:tabs>
        <w:spacing w:after="0" w:before="1" w:line="240" w:lineRule="auto"/>
        <w:ind w:left="2513" w:right="0" w:hanging="36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m = re.sub("[^a-zA-Z]"," ",text["total"][i])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: This regular expression substitution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re.sub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) replaces any characters that are not alphabets (letters) with a space. This step removes numbers, punctuation, and other non-alphabetic characters.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91"/>
        </w:tabs>
        <w:spacing w:after="0" w:before="1" w:line="240" w:lineRule="auto"/>
        <w:ind w:left="2513" w:right="0" w:firstLine="0"/>
        <w:jc w:val="left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91"/>
        </w:tabs>
        <w:spacing w:after="0" w:before="1" w:line="240" w:lineRule="auto"/>
        <w:ind w:left="1491" w:right="0" w:hanging="36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Lowercasing: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91"/>
        </w:tabs>
        <w:spacing w:after="0" w:before="1" w:line="240" w:lineRule="auto"/>
        <w:ind w:left="2513" w:right="0" w:hanging="36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m = m.lower()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: Converts all text to lowercase. This is done to ensure uniformity and treat uppercase and lowercase versions of the same word as identical during subsequent processing.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91"/>
        </w:tabs>
        <w:spacing w:after="0" w:before="1" w:line="240" w:lineRule="auto"/>
        <w:ind w:left="2513" w:right="0" w:firstLine="0"/>
        <w:jc w:val="left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91"/>
        </w:tabs>
        <w:spacing w:after="0" w:before="1" w:line="240" w:lineRule="auto"/>
        <w:ind w:left="1491" w:right="0" w:hanging="36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Tokenization and Stemming: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91"/>
        </w:tabs>
        <w:spacing w:after="0" w:before="1" w:line="240" w:lineRule="auto"/>
        <w:ind w:left="2513" w:right="0" w:hanging="36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m = m.split()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: Splits the text into a list of words.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91"/>
        </w:tabs>
        <w:spacing w:after="0" w:before="1" w:line="240" w:lineRule="auto"/>
        <w:ind w:left="2513" w:right="0" w:hanging="36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[ps.stem(word) for word in m if not word in stopwords.words('english')]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: Applies stemming using the Porter Stemmer and removes stopwords. Stemming reduces words to their root form, and removing stopwords helps eliminate common and less informative words.</w:t>
      </w:r>
    </w:p>
    <w:p w:rsidR="00000000" w:rsidDel="00000000" w:rsidP="00000000" w:rsidRDefault="00000000" w:rsidRPr="00000000" w14:paraId="00000063">
      <w:pPr>
        <w:tabs>
          <w:tab w:val="left" w:leader="none" w:pos="1491"/>
        </w:tabs>
        <w:spacing w:before="1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1"/>
        </w:tabs>
        <w:spacing w:after="0" w:before="0" w:line="240" w:lineRule="auto"/>
        <w:ind w:left="2561" w:right="0" w:hanging="718.0000000000001"/>
        <w:jc w:val="both"/>
        <w:rPr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3762"/>
          <w:sz w:val="29"/>
          <w:szCs w:val="29"/>
          <w:u w:val="none"/>
          <w:shd w:fill="auto" w:val="clear"/>
          <w:vertAlign w:val="baseline"/>
          <w:rtl w:val="0"/>
        </w:rPr>
        <w:t xml:space="preserve">Pre-Processing Techniques: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54" w:lineRule="auto"/>
        <w:ind w:left="1440" w:right="84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Creating Corpus: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54" w:lineRule="auto"/>
        <w:ind w:left="2520" w:right="84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clean_text = " ".join(m)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: Joins the cleaned words back into a sentence. The result is stored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clean_text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variable.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54" w:lineRule="auto"/>
        <w:ind w:left="2520" w:right="84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corpus.append(clean_text)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: Appends each cleaned text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corpus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list.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corpus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contains the cleaned and processed text data.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54" w:lineRule="auto"/>
        <w:ind w:left="1410" w:right="84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One-Hot Encoding: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54" w:lineRule="auto"/>
        <w:ind w:left="2520" w:right="84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onehot_text = [one_hot(words, VOCAB_SIZE) for words in clean_text_corpus]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: Applies one-hot encoding to each sentence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clean_text_corpus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. This converts words into unique integer indices based on their frequency in the corpus. The result is a list of lists, where each list represents the one-hot encoding of a sentence.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54" w:lineRule="auto"/>
        <w:ind w:left="1335" w:right="84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Padding Sequences: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54" w:lineRule="auto"/>
        <w:ind w:left="2520" w:right="84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padded_doc = pad_sequences(onehot_text, padding="pre", maxlen=25)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: Pads sequences to ensure a consistent length of 25. Sequences shorter than 25 are padded with zeros at the beginning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padding="pre"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). This step is important for maintaining uniform input shapes when training neural networks.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54" w:lineRule="auto"/>
        <w:ind w:left="401" w:right="8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142" w:line="240" w:lineRule="auto"/>
        <w:ind w:left="184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  <w:rtl w:val="0"/>
        </w:rPr>
        <w:t xml:space="preserve">Model building: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401" w:right="8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Below are the few Machine learning classifications models we have tried for the given problem statement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401" w:right="848" w:firstLine="0"/>
        <w:jc w:val="both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1"/>
        </w:tabs>
        <w:spacing w:after="0" w:before="175" w:line="240" w:lineRule="auto"/>
        <w:ind w:left="2561" w:right="0" w:hanging="718.0000000000001"/>
        <w:jc w:val="both"/>
        <w:rPr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rdcrj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3762"/>
          <w:sz w:val="29"/>
          <w:szCs w:val="29"/>
          <w:u w:val="none"/>
          <w:shd w:fill="auto" w:val="clear"/>
          <w:vertAlign w:val="baseline"/>
          <w:rtl w:val="0"/>
        </w:rPr>
        <w:t xml:space="preserve">Gradient Boosting: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30" w:lineRule="auto"/>
        <w:ind w:left="720" w:right="852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Gradient Boosting is an ensemble learning method that combines the predictions of multiple weak learners (typically decision trees) sequentially. It builds trees one at a time, with each tree correcting the errors of the previous one.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30" w:lineRule="auto"/>
        <w:ind w:left="720" w:right="852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Implementation: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Utilizes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GradientBoostingClassifier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from scikit-learn.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30" w:lineRule="auto"/>
        <w:ind w:left="720" w:right="852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Accuracy: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Achieved an accuracy of approximately 91.4%.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30" w:lineRule="auto"/>
        <w:ind w:left="720" w:right="852" w:firstLine="0"/>
        <w:jc w:val="both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30" w:lineRule="auto"/>
        <w:ind w:left="401" w:right="85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1"/>
        </w:tabs>
        <w:spacing w:after="0" w:before="150" w:line="240" w:lineRule="auto"/>
        <w:ind w:left="2561" w:right="0" w:hanging="718.0000000000001"/>
        <w:jc w:val="both"/>
        <w:rPr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26in1rg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3762"/>
          <w:sz w:val="29"/>
          <w:szCs w:val="29"/>
          <w:u w:val="none"/>
          <w:shd w:fill="auto" w:val="clear"/>
          <w:vertAlign w:val="baseline"/>
          <w:rtl w:val="0"/>
        </w:rPr>
        <w:t xml:space="preserve">Decision Tree: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30" w:lineRule="auto"/>
        <w:ind w:left="720" w:right="845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A Decision Tree is a tree-like model where an internal node represents a feature, the branch represents a decision rule, and each leaf node represents the outcome. It's a standalone model without ensemble techniques.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30" w:lineRule="auto"/>
        <w:ind w:left="720" w:right="845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Implementation: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Utilizes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DecisionTreeClassifier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from scikit-learn.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30" w:lineRule="auto"/>
        <w:ind w:left="720" w:right="84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Accuracy: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Achieved an accuracy of approximately 88.3%.</w:t>
      </w:r>
    </w:p>
    <w:p w:rsidR="00000000" w:rsidDel="00000000" w:rsidP="00000000" w:rsidRDefault="00000000" w:rsidRPr="00000000" w14:paraId="0000007D">
      <w:pPr>
        <w:spacing w:line="23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3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3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3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3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1"/>
        </w:tabs>
        <w:spacing w:after="0" w:before="175" w:line="240" w:lineRule="auto"/>
        <w:ind w:left="2564" w:right="0" w:hanging="721"/>
        <w:jc w:val="both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3762"/>
          <w:sz w:val="29"/>
          <w:szCs w:val="29"/>
          <w:u w:val="none"/>
          <w:shd w:fill="auto" w:val="clear"/>
          <w:vertAlign w:val="baseline"/>
          <w:rtl w:val="0"/>
        </w:rPr>
        <w:t xml:space="preserve">XGBoost: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30" w:lineRule="auto"/>
        <w:ind w:left="720" w:right="852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XGBoost (eXtreme Gradient Boosting) is an efficient and scalable implementation of gradient boosting. It is designed for speed and performance and often outperforms other algorithms. It uses a regularized model with both linear and tree-based learners.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30" w:lineRule="auto"/>
        <w:ind w:left="720" w:right="852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Implementation: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Utilizes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XGBClassifier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from the XGBoost library.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30" w:lineRule="auto"/>
        <w:ind w:left="720" w:right="852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Accuracy: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Achieved a high accuracy of approximately 98.0%.</w:t>
      </w:r>
    </w:p>
    <w:p w:rsidR="00000000" w:rsidDel="00000000" w:rsidP="00000000" w:rsidRDefault="00000000" w:rsidRPr="00000000" w14:paraId="00000086">
      <w:pPr>
        <w:spacing w:line="23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1"/>
        </w:tabs>
        <w:spacing w:after="0" w:before="175" w:line="240" w:lineRule="auto"/>
        <w:ind w:left="2564" w:right="0" w:hanging="721"/>
        <w:jc w:val="both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3762"/>
          <w:sz w:val="29"/>
          <w:szCs w:val="29"/>
          <w:u w:val="none"/>
          <w:shd w:fill="auto" w:val="clear"/>
          <w:vertAlign w:val="baseline"/>
          <w:rtl w:val="0"/>
        </w:rPr>
        <w:t xml:space="preserve">Random Forest: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30" w:lineRule="auto"/>
        <w:ind w:left="720" w:right="852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Random Forest is an ensemble learning method that constructs a multitude of decision trees at training time and outputs the class that is the mode of the classes (classification) of the individual trees.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30" w:lineRule="auto"/>
        <w:ind w:left="720" w:right="852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Implementation: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Utilizes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RandomForestClassifier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from scikit-learn.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30" w:lineRule="auto"/>
        <w:ind w:left="720" w:right="852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Accuracy: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Achieved an accuracy of approximately 90.9%.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30" w:lineRule="auto"/>
        <w:ind w:left="720" w:right="852" w:firstLine="0"/>
        <w:jc w:val="both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2"/>
        </w:numPr>
        <w:tabs>
          <w:tab w:val="left" w:leader="none" w:pos="1185"/>
        </w:tabs>
        <w:spacing w:before="307" w:lineRule="auto"/>
        <w:ind w:left="1185" w:hanging="784"/>
        <w:jc w:val="both"/>
        <w:rPr/>
      </w:pPr>
      <w:bookmarkStart w:colFirst="0" w:colLast="0" w:name="_lnxbz9" w:id="14"/>
      <w:bookmarkEnd w:id="14"/>
      <w:r w:rsidDel="00000000" w:rsidR="00000000" w:rsidRPr="00000000">
        <w:rPr>
          <w:rtl w:val="0"/>
        </w:rPr>
        <w:t xml:space="preserve">Step-by-step walk through the solution:</w:t>
      </w:r>
    </w:p>
    <w:p w:rsidR="00000000" w:rsidDel="00000000" w:rsidP="00000000" w:rsidRDefault="00000000" w:rsidRPr="00000000" w14:paraId="0000008D">
      <w:pPr>
        <w:tabs>
          <w:tab w:val="left" w:leader="none" w:pos="1185"/>
        </w:tabs>
        <w:ind w:left="11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bookmarkStart w:colFirst="0" w:colLast="0" w:name="_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  <w:rtl w:val="0"/>
        </w:rPr>
        <w:t xml:space="preserve">Final Model (LSTM):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4" w:right="0" w:firstLine="0"/>
        <w:jc w:val="both"/>
        <w:rPr>
          <w:color w:val="2e5395"/>
          <w:sz w:val="29"/>
          <w:szCs w:val="29"/>
        </w:rPr>
      </w:pPr>
      <w:bookmarkStart w:colFirst="0" w:colLast="0" w:name="_leaz5boi6yb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30" w:lineRule="auto"/>
        <w:ind w:left="401" w:right="85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Build LSTM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30" w:lineRule="auto"/>
        <w:ind w:left="720" w:right="855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build_model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function defines an LSTM model using TensorFlow/Keras.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30" w:lineRule="auto"/>
        <w:ind w:left="720" w:right="855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Model Architecture: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30" w:lineRule="auto"/>
        <w:ind w:left="1440" w:right="855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Embedding Layer with a vocabulary size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VOCAB_SIZE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(embedding dimension: 40) for word representation.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30" w:lineRule="auto"/>
        <w:ind w:left="1440" w:right="855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Dropout layer (rate=0.3) for regularization.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30" w:lineRule="auto"/>
        <w:ind w:left="1440" w:right="855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LSTM layer with 100 units to capture sequential patterns in the data.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30" w:lineRule="auto"/>
        <w:ind w:left="1440" w:right="855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Another Dropout layer.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30" w:lineRule="auto"/>
        <w:ind w:left="1440" w:right="855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Dense layer with 64 units and ReLU activation.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30" w:lineRule="auto"/>
        <w:ind w:left="1440" w:right="855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Dropout layer.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30" w:lineRule="auto"/>
        <w:ind w:left="1440" w:right="855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Final Dense layer with 1 unit and a sigmoid activation for binary classification.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30" w:lineRule="auto"/>
        <w:ind w:left="720" w:right="855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The model is compiled using the Adam optimizer, binary cross-entropy loss, and binary accuracy as the metric.</w:t>
      </w:r>
    </w:p>
    <w:p w:rsidR="00000000" w:rsidDel="00000000" w:rsidP="00000000" w:rsidRDefault="00000000" w:rsidRPr="00000000" w14:paraId="0000009B">
      <w:pPr>
        <w:spacing w:line="23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32" w:lineRule="auto"/>
        <w:ind w:firstLine="720"/>
        <w:jc w:val="both"/>
        <w:rPr/>
      </w:pPr>
      <w:r w:rsidDel="00000000" w:rsidR="00000000" w:rsidRPr="00000000">
        <w:rPr/>
        <w:drawing>
          <wp:inline distB="0" distT="0" distL="0" distR="0">
            <wp:extent cx="4173538" cy="2677676"/>
            <wp:effectExtent b="0" l="0" r="0" t="0"/>
            <wp:docPr descr="A screenshot of a computer program&#10;&#10;Description automatically generated" id="2" name="image10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3538" cy="2677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32" w:lineRule="auto"/>
        <w:jc w:val="both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       </w:t>
      </w:r>
    </w:p>
    <w:p w:rsidR="00000000" w:rsidDel="00000000" w:rsidP="00000000" w:rsidRDefault="00000000" w:rsidRPr="00000000" w14:paraId="0000009E">
      <w:pPr>
        <w:spacing w:line="232" w:lineRule="auto"/>
        <w:jc w:val="both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     Plot the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spacing w:line="232" w:lineRule="auto"/>
        <w:ind w:left="720" w:hanging="360"/>
        <w:jc w:val="both"/>
        <w:rPr/>
      </w:pPr>
      <w:r w:rsidDel="00000000" w:rsidR="00000000" w:rsidRPr="00000000">
        <w:rPr>
          <w:b w:val="1"/>
          <w:sz w:val="29"/>
          <w:szCs w:val="29"/>
          <w:rtl w:val="0"/>
        </w:rPr>
        <w:t xml:space="preserve">Function:</w:t>
      </w:r>
      <w:r w:rsidDel="00000000" w:rsidR="00000000" w:rsidRPr="00000000">
        <w:rPr>
          <w:sz w:val="29"/>
          <w:szCs w:val="29"/>
          <w:rtl w:val="0"/>
        </w:rPr>
        <w:t xml:space="preserve"> </w:t>
      </w:r>
      <w:r w:rsidDel="00000000" w:rsidR="00000000" w:rsidRPr="00000000">
        <w:rPr>
          <w:b w:val="1"/>
          <w:sz w:val="29"/>
          <w:szCs w:val="29"/>
          <w:rtl w:val="0"/>
        </w:rPr>
        <w:t xml:space="preserve">tf.keras.utils.plot_model</w:t>
      </w:r>
      <w:r w:rsidDel="00000000" w:rsidR="00000000" w:rsidRPr="00000000">
        <w:rPr>
          <w:sz w:val="29"/>
          <w:szCs w:val="29"/>
          <w:rtl w:val="0"/>
        </w:rPr>
        <w:t xml:space="preserve"> generates a visual representation of the LSTM model's architecture.</w:t>
      </w:r>
    </w:p>
    <w:p w:rsidR="00000000" w:rsidDel="00000000" w:rsidP="00000000" w:rsidRDefault="00000000" w:rsidRPr="00000000" w14:paraId="000000A0">
      <w:pPr>
        <w:spacing w:line="232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32" w:lineRule="auto"/>
        <w:ind w:firstLine="720"/>
        <w:jc w:val="both"/>
        <w:rPr/>
        <w:sectPr>
          <w:type w:val="nextPage"/>
          <w:pgSz w:h="15840" w:w="12240" w:orient="portrait"/>
          <w:pgMar w:bottom="280" w:top="1360" w:left="1040" w:right="580" w:header="720" w:footer="720"/>
        </w:sectPr>
      </w:pPr>
      <w:r w:rsidDel="00000000" w:rsidR="00000000" w:rsidRPr="00000000">
        <w:rPr/>
        <w:drawing>
          <wp:inline distB="0" distT="0" distL="0" distR="0">
            <wp:extent cx="2295525" cy="5098635"/>
            <wp:effectExtent b="0" l="0" r="0" t="0"/>
            <wp:docPr descr="A diagram of a data flow&#10;&#10;Description automatically generated" id="5" name="image7.png"/>
            <a:graphic>
              <a:graphicData uri="http://schemas.openxmlformats.org/drawingml/2006/picture">
                <pic:pic>
                  <pic:nvPicPr>
                    <pic:cNvPr descr="A diagram of a data flow&#10;&#10;Description automatically generated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098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0" w:right="8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Training Process: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0" w:right="8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720" w:right="843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fit 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1440" w:right="843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fit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method is used to train the LSTM model on the provided training data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xtrain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ytrain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1440" w:right="843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The model is trained for 25 epochs with a batch size of 128.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1440" w:right="843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20% of the training data is used for validation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validation_split=0.2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1440" w:right="843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Callbacks are applied during training to implement the specified behaviors.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1440" w:right="8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720" w:right="843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Monitoring with Callbacks: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1440" w:right="843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The model is trained while being monitored by callbacks.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1440" w:right="843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ModelCheckpoint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ensures that the best model based on validation loss is saved.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1440" w:right="843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EarlyStopping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stops training if there's no improvement after 5 epochs.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1440" w:right="843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ReduceLROnPlateau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adjusts the learning rate if the validation loss plateaus, helping the model converge more effectively.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d1d5db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1440" w:right="8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720" w:right="843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Saved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1440" w:right="843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The final trained model is saved as "news_classifier.h5." This saved model can be loaded later for making predictions on new data without retraining.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720" w:right="8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401" w:right="8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numPr>
          <w:ilvl w:val="0"/>
          <w:numId w:val="2"/>
        </w:numPr>
        <w:tabs>
          <w:tab w:val="left" w:leader="none" w:pos="1122"/>
        </w:tabs>
        <w:spacing w:before="278" w:lineRule="auto"/>
        <w:ind w:left="1122" w:hanging="721"/>
        <w:rPr/>
      </w:pPr>
      <w:bookmarkStart w:colFirst="0" w:colLast="0" w:name="_1ksv4uv" w:id="17"/>
      <w:bookmarkEnd w:id="17"/>
      <w:r w:rsidDel="00000000" w:rsidR="00000000" w:rsidRPr="00000000">
        <w:rPr>
          <w:rtl w:val="0"/>
        </w:rPr>
        <w:t xml:space="preserve">Model Prediction: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30" w:lineRule="auto"/>
        <w:ind w:left="401" w:right="849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Prediction: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30" w:lineRule="auto"/>
        <w:ind w:left="401" w:right="84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Predicting Labels: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30" w:lineRule="auto"/>
        <w:ind w:left="720" w:right="849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Using the trained LSTM model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news_classifier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), predictions are generated for the test data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xtest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30" w:lineRule="auto"/>
        <w:ind w:left="720" w:right="849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predict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method produces probability scores for each sample in the test set.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30" w:lineRule="auto"/>
        <w:ind w:left="401" w:right="84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Converting Probabilities to Binary Predictions: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30" w:lineRule="auto"/>
        <w:ind w:left="720" w:right="849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The probability scores are then rounded to the nearest integer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np.round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. This rounding operation is performed to convert the continuous probability scores into binary predictions (0 or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30" w:lineRule="auto"/>
        <w:ind w:left="360" w:right="84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30" w:lineRule="auto"/>
        <w:ind w:left="360" w:right="849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Accuracy Evaluation: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30" w:lineRule="auto"/>
        <w:ind w:left="720" w:right="849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accuracy_score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function from scikit-learn is employed to calculate the accuracy of the model.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30" w:lineRule="auto"/>
        <w:ind w:left="720" w:right="849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It compares the predicted binary labels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predictions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) with the true binary labels of the test data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ytest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30" w:lineRule="auto"/>
        <w:ind w:left="720" w:right="849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Accuracy is the ratio of correctly predicted instances to the total number of instances in the test set.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30" w:lineRule="auto"/>
        <w:ind w:left="360" w:right="84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Printing Accuracy: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30" w:lineRule="auto"/>
        <w:ind w:left="720" w:right="849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The computed accuracy is then printed to the console.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30" w:lineRule="auto"/>
        <w:ind w:left="720" w:right="84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Accuracy: 0.9974358974358974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30" w:lineRule="auto"/>
        <w:ind w:left="720" w:right="84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numPr>
          <w:ilvl w:val="0"/>
          <w:numId w:val="2"/>
        </w:numPr>
        <w:tabs>
          <w:tab w:val="left" w:leader="none" w:pos="1122"/>
        </w:tabs>
        <w:spacing w:before="62" w:lineRule="auto"/>
        <w:ind w:left="1122" w:hanging="721"/>
        <w:rPr/>
      </w:pPr>
      <w:bookmarkStart w:colFirst="0" w:colLast="0" w:name="_44sinio" w:id="18"/>
      <w:bookmarkEnd w:id="18"/>
      <w:r w:rsidDel="00000000" w:rsidR="00000000" w:rsidRPr="00000000">
        <w:rPr>
          <w:rtl w:val="0"/>
        </w:rPr>
        <w:t xml:space="preserve">Comparison to benchmark: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99"/>
          <w:tab w:val="left" w:leader="none" w:pos="9244"/>
        </w:tabs>
        <w:spacing w:after="0" w:before="271" w:line="230" w:lineRule="auto"/>
        <w:ind w:left="401" w:right="84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After analyzing all the Machine learning and deep learning models evaluation metrics and by considering accuracy we observed LSTM model has highest accuracy.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77.0" w:type="dxa"/>
        <w:jc w:val="left"/>
        <w:tblInd w:w="13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04"/>
        <w:gridCol w:w="2973"/>
        <w:tblGridChange w:id="0">
          <w:tblGrid>
            <w:gridCol w:w="3204"/>
            <w:gridCol w:w="2973"/>
          </w:tblGrid>
        </w:tblGridChange>
      </w:tblGrid>
      <w:tr>
        <w:trPr>
          <w:cantSplit w:val="0"/>
          <w:trHeight w:val="382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7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7" w:lineRule="auto"/>
              <w:ind w:left="30" w:right="9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Accuracy</w:t>
            </w:r>
          </w:p>
        </w:tc>
      </w:tr>
      <w:tr>
        <w:trPr>
          <w:cantSplit w:val="0"/>
          <w:trHeight w:val="697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Gradient Boosting 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3" w:lineRule="auto"/>
              <w:ind w:left="0" w:right="6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3" w:lineRule="auto"/>
              <w:ind w:left="0" w:right="61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 0.9139423076923077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Decision Tree Model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 0.8825320512820513</w:t>
            </w:r>
          </w:p>
        </w:tc>
      </w:tr>
      <w:tr>
        <w:trPr>
          <w:cantSplit w:val="0"/>
          <w:trHeight w:val="805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XGBoost Model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 0.9801282051282051</w:t>
            </w:r>
          </w:p>
        </w:tc>
      </w:tr>
      <w:tr>
        <w:trPr>
          <w:cantSplit w:val="0"/>
          <w:trHeight w:val="957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Random Forest 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3" w:lineRule="auto"/>
              <w:ind w:left="0" w:right="6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3" w:lineRule="auto"/>
              <w:ind w:left="0" w:right="6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 0.908974358974359</w:t>
            </w:r>
          </w:p>
        </w:tc>
      </w:tr>
      <w:tr>
        <w:trPr>
          <w:cantSplit w:val="0"/>
          <w:trHeight w:val="877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LSTM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3" w:lineRule="auto"/>
              <w:ind w:left="0" w:right="6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 0.9974358974358974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3" w:lineRule="auto"/>
              <w:ind w:left="91" w:right="6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" w:line="254" w:lineRule="auto"/>
        <w:ind w:left="401" w:right="857" w:firstLine="63.99999999999998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" w:line="254" w:lineRule="auto"/>
        <w:ind w:left="0" w:right="857" w:firstLine="0"/>
        <w:jc w:val="both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" w:line="254" w:lineRule="auto"/>
        <w:ind w:left="0" w:right="857" w:firstLine="0"/>
        <w:jc w:val="both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numPr>
          <w:ilvl w:val="0"/>
          <w:numId w:val="2"/>
        </w:numPr>
        <w:tabs>
          <w:tab w:val="left" w:leader="none" w:pos="1122"/>
        </w:tabs>
        <w:spacing w:before="270" w:lineRule="auto"/>
        <w:ind w:left="1122" w:hanging="721"/>
        <w:rPr/>
      </w:pPr>
      <w:bookmarkStart w:colFirst="0" w:colLast="0" w:name="_2jxsxqh" w:id="19"/>
      <w:bookmarkEnd w:id="19"/>
      <w:r w:rsidDel="00000000" w:rsidR="00000000" w:rsidRPr="00000000">
        <w:rPr>
          <w:rtl w:val="0"/>
        </w:rPr>
        <w:t xml:space="preserve">Visualizations: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bookmarkStart w:colFirst="0" w:colLast="0" w:name="_z337ya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  <w:rtl w:val="0"/>
        </w:rPr>
        <w:t xml:space="preserve">Confusion Matrix for Gradient Boosting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750220" cy="2180294"/>
            <wp:effectExtent b="0" l="0" r="0" t="0"/>
            <wp:docPr descr="A blue squares with white text&#10;&#10;Description automatically generated" id="4" name="image1.png"/>
            <a:graphic>
              <a:graphicData uri="http://schemas.openxmlformats.org/drawingml/2006/picture">
                <pic:pic>
                  <pic:nvPicPr>
                    <pic:cNvPr descr="A blue squares with white text&#10;&#10;Description automatically generat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0220" cy="2180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  <w:rtl w:val="0"/>
        </w:rPr>
        <w:t xml:space="preserve">Confusion Matrix for Decision Tree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756266" cy="2392642"/>
            <wp:effectExtent b="0" l="0" r="0" t="0"/>
            <wp:docPr descr="A blue squares with white text&#10;&#10;Description automatically generated" id="7" name="image3.png"/>
            <a:graphic>
              <a:graphicData uri="http://schemas.openxmlformats.org/drawingml/2006/picture">
                <pic:pic>
                  <pic:nvPicPr>
                    <pic:cNvPr descr="A blue squares with white text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6266" cy="2392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  <w:rtl w:val="0"/>
        </w:rPr>
        <w:t xml:space="preserve">Confusion Matrix for XGBoost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782665" cy="2447853"/>
            <wp:effectExtent b="0" l="0" r="0" t="0"/>
            <wp:docPr descr="A blue squares with white text&#10;&#10;Description automatically generated" id="6" name="image8.png"/>
            <a:graphic>
              <a:graphicData uri="http://schemas.openxmlformats.org/drawingml/2006/picture">
                <pic:pic>
                  <pic:nvPicPr>
                    <pic:cNvPr descr="A blue squares with white text&#10;&#10;Description automatically generated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665" cy="2447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1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1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  <w:rtl w:val="0"/>
        </w:rPr>
        <w:t xml:space="preserve">Confusion Matrix for LSTM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791138" cy="2455306"/>
            <wp:effectExtent b="0" l="0" r="0" t="0"/>
            <wp:docPr descr="A blue squares with white text&#10;&#10;Description automatically generated" id="9" name="image2.png"/>
            <a:graphic>
              <a:graphicData uri="http://schemas.openxmlformats.org/drawingml/2006/picture">
                <pic:pic>
                  <pic:nvPicPr>
                    <pic:cNvPr descr="A blue squares with white text&#10;&#10;Description automatically generated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138" cy="2455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  <w:rtl w:val="0"/>
        </w:rPr>
        <w:t xml:space="preserve">Confusion Matrix for Random Forest</w:t>
      </w:r>
    </w:p>
    <w:p w:rsidR="00000000" w:rsidDel="00000000" w:rsidP="00000000" w:rsidRDefault="00000000" w:rsidRPr="00000000" w14:paraId="000000F4">
      <w:pPr>
        <w:tabs>
          <w:tab w:val="left" w:leader="none" w:pos="1843"/>
        </w:tabs>
        <w:spacing w:before="35" w:lineRule="auto"/>
        <w:rPr>
          <w:color w:val="2e5395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2" w:right="0" w:hanging="35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36157" cy="2398703"/>
            <wp:effectExtent b="0" l="0" r="0" t="0"/>
            <wp:docPr descr="A blue squares with white text&#10;&#10;Description automatically generated" id="8" name="image9.png"/>
            <a:graphic>
              <a:graphicData uri="http://schemas.openxmlformats.org/drawingml/2006/picture">
                <pic:pic>
                  <pic:nvPicPr>
                    <pic:cNvPr descr="A blue squares with white text&#10;&#10;Description automatically generated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6157" cy="2398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  <w:rtl w:val="0"/>
        </w:rPr>
        <w:t xml:space="preserve">Graph for Model Comparison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06597" cy="3561343"/>
            <wp:effectExtent b="0" l="0" r="0" t="0"/>
            <wp:docPr descr="A graph of different colored rectangular shapes&#10;&#10;Description automatically generated" id="10" name="image5.png"/>
            <a:graphic>
              <a:graphicData uri="http://schemas.openxmlformats.org/drawingml/2006/picture">
                <pic:pic>
                  <pic:nvPicPr>
                    <pic:cNvPr descr="A graph of different colored rectangular shapes&#10;&#10;Description automatically generated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597" cy="3561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1843"/>
        </w:tabs>
        <w:spacing w:before="35" w:lineRule="auto"/>
        <w:rPr>
          <w:color w:val="2e5395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numPr>
          <w:ilvl w:val="0"/>
          <w:numId w:val="2"/>
        </w:numPr>
        <w:tabs>
          <w:tab w:val="left" w:leader="none" w:pos="1121"/>
        </w:tabs>
        <w:ind w:left="1121" w:hanging="720"/>
        <w:rPr/>
      </w:pPr>
      <w:bookmarkStart w:colFirst="0" w:colLast="0" w:name="_3j2qqm3" w:id="21"/>
      <w:bookmarkEnd w:id="21"/>
      <w:r w:rsidDel="00000000" w:rsidR="00000000" w:rsidRPr="00000000">
        <w:rPr>
          <w:rtl w:val="0"/>
        </w:rPr>
        <w:t xml:space="preserve">Implications: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3"/>
        </w:tabs>
        <w:spacing w:after="0" w:before="0" w:line="242" w:lineRule="auto"/>
        <w:ind w:left="1123" w:right="84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  <w:rtl w:val="0"/>
        </w:rPr>
        <w:t xml:space="preserve">Model Performance: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3"/>
        </w:tabs>
        <w:spacing w:after="0" w:before="0" w:line="242" w:lineRule="auto"/>
        <w:ind w:left="1123" w:right="849" w:hanging="353"/>
        <w:jc w:val="both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  <w:rtl w:val="0"/>
        </w:rPr>
        <w:t xml:space="preserve">The accuracy metric provides an indication of how well the LSTM model can correctly classify news articles as real or fake based on the learned patterns.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3"/>
        </w:tabs>
        <w:spacing w:after="0" w:before="0" w:line="242" w:lineRule="auto"/>
        <w:ind w:left="1123" w:right="84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  <w:rtl w:val="0"/>
        </w:rPr>
        <w:t xml:space="preserve">Decision-Making: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3"/>
        </w:tabs>
        <w:spacing w:after="0" w:before="0" w:line="242" w:lineRule="auto"/>
        <w:ind w:left="1123" w:right="849" w:hanging="353"/>
        <w:jc w:val="both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  <w:rtl w:val="0"/>
        </w:rPr>
        <w:t xml:space="preserve">Depending on the application (e.g., news platforms, fact-checking services), the accuracy of the model influences the reliability of decisions made using its predictions.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3"/>
        </w:tabs>
        <w:spacing w:after="0" w:before="0" w:line="242" w:lineRule="auto"/>
        <w:ind w:left="1123" w:right="84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  <w:rtl w:val="0"/>
        </w:rPr>
        <w:t xml:space="preserve">Interpretability: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3"/>
        </w:tabs>
        <w:spacing w:after="0" w:before="0" w:line="242" w:lineRule="auto"/>
        <w:ind w:left="1123" w:right="849" w:hanging="353"/>
        <w:jc w:val="both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  <w:rtl w:val="0"/>
        </w:rPr>
        <w:t xml:space="preserve">The visual representation of the model architecture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  <w:rtl w:val="0"/>
        </w:rPr>
        <w:t xml:space="preserve">plot_model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9"/>
          <w:szCs w:val="29"/>
          <w:u w:val="none"/>
          <w:shd w:fill="auto" w:val="clear"/>
          <w:vertAlign w:val="baseline"/>
          <w:rtl w:val="0"/>
        </w:rPr>
        <w:t xml:space="preserve">) can aid in understanding how the different layers of the LSTM contribute to the model's decision-making process.</w:t>
      </w:r>
    </w:p>
    <w:p w:rsidR="00000000" w:rsidDel="00000000" w:rsidP="00000000" w:rsidRDefault="00000000" w:rsidRPr="00000000" w14:paraId="0000010E">
      <w:pPr>
        <w:tabs>
          <w:tab w:val="left" w:leader="none" w:pos="1123"/>
        </w:tabs>
        <w:spacing w:line="242" w:lineRule="auto"/>
        <w:ind w:right="849"/>
        <w:jc w:val="both"/>
        <w:rPr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3"/>
        </w:tabs>
        <w:spacing w:after="0" w:before="0" w:line="242" w:lineRule="auto"/>
        <w:ind w:left="0" w:right="84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numPr>
          <w:ilvl w:val="0"/>
          <w:numId w:val="2"/>
        </w:numPr>
        <w:tabs>
          <w:tab w:val="left" w:leader="none" w:pos="1122"/>
        </w:tabs>
        <w:spacing w:before="62" w:lineRule="auto"/>
        <w:ind w:left="1122" w:hanging="721"/>
        <w:rPr/>
      </w:pPr>
      <w:bookmarkStart w:colFirst="0" w:colLast="0" w:name="_1y810tw" w:id="22"/>
      <w:bookmarkEnd w:id="22"/>
      <w:r w:rsidDel="00000000" w:rsidR="00000000" w:rsidRPr="00000000">
        <w:rPr>
          <w:rtl w:val="0"/>
        </w:rPr>
        <w:t xml:space="preserve">Limitations: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6"/>
        </w:tabs>
        <w:spacing w:after="0" w:before="260" w:line="246.99999999999994" w:lineRule="auto"/>
        <w:ind w:left="1186" w:right="849" w:hanging="353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LSTMs assume stationarity in the data, meaning that the underlying statistical properties do not change over time.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4" w:lineRule="auto"/>
        <w:ind w:left="720" w:right="84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Enhancement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4" w:lineRule="auto"/>
        <w:ind w:left="720" w:right="84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Continuous Improvement: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4" w:lineRule="auto"/>
        <w:ind w:left="1440" w:right="845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Model performance can be further enhanced through continuous iteration, experimentation with different architectures, hyperparameter tuning, and incorporating more advanced techniques such as attention mechanisms.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4" w:lineRule="auto"/>
        <w:ind w:left="720" w:right="84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Ethical Considerations: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4" w:lineRule="auto"/>
        <w:ind w:left="1440" w:right="845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As with any machine learning model, ethical considerations are paramount. Ensuring the model does not inadvertently propagate biases present in the data and maintaining transparency in decision-making are critical aspects.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4" w:lineRule="auto"/>
        <w:ind w:left="720" w:right="84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Monitoring and Adaptation: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4" w:lineRule="auto"/>
        <w:ind w:left="1440" w:right="845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Monitoring the model's performance over time is essential. If the distribution of news articles or user behavior changes, the model may need updates or retraining.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4" w:lineRule="auto"/>
        <w:ind w:left="1186" w:right="84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numPr>
          <w:ilvl w:val="0"/>
          <w:numId w:val="2"/>
        </w:numPr>
        <w:tabs>
          <w:tab w:val="left" w:leader="none" w:pos="1122"/>
        </w:tabs>
        <w:spacing w:before="268" w:lineRule="auto"/>
        <w:ind w:left="1122" w:hanging="721"/>
        <w:rPr/>
      </w:pPr>
      <w:bookmarkStart w:colFirst="0" w:colLast="0" w:name="_4i7ojhp" w:id="23"/>
      <w:bookmarkEnd w:id="23"/>
      <w:r w:rsidDel="00000000" w:rsidR="00000000" w:rsidRPr="00000000">
        <w:rPr>
          <w:rtl w:val="0"/>
        </w:rPr>
        <w:t xml:space="preserve">Closing Reflections: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3"/>
        </w:tabs>
        <w:spacing w:after="0" w:before="35" w:line="240" w:lineRule="auto"/>
        <w:ind w:left="184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</w:rPr>
      </w:pPr>
      <w:bookmarkStart w:colFirst="0" w:colLast="0" w:name="_2xcytpi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5395"/>
          <w:sz w:val="29"/>
          <w:szCs w:val="29"/>
          <w:u w:val="none"/>
          <w:shd w:fill="auto" w:val="clear"/>
          <w:vertAlign w:val="baseline"/>
          <w:rtl w:val="0"/>
        </w:rPr>
        <w:t xml:space="preserve">Model Building: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3"/>
        </w:tabs>
        <w:spacing w:after="0" w:before="0" w:line="254" w:lineRule="auto"/>
        <w:ind w:left="1123" w:right="8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Imbalanced Classification Caution: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3"/>
        </w:tabs>
        <w:spacing w:after="0" w:before="0" w:line="254" w:lineRule="auto"/>
        <w:ind w:left="1123" w:right="853" w:hanging="35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Careful handling is needed for imbalanced classification data to mitigate overfitting risks.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3"/>
        </w:tabs>
        <w:spacing w:after="0" w:before="0" w:line="254" w:lineRule="auto"/>
        <w:ind w:left="1123" w:right="8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Data Preprocessing Impact: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3"/>
        </w:tabs>
        <w:spacing w:after="0" w:before="0" w:line="254" w:lineRule="auto"/>
        <w:ind w:left="1123" w:right="853" w:hanging="35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The choice of vectorization techniques during data preprocessing significantly influences model accuracy.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3"/>
        </w:tabs>
        <w:spacing w:after="0" w:before="0" w:line="254" w:lineRule="auto"/>
        <w:ind w:left="1123" w:right="8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Text Data Cleaning: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3"/>
        </w:tabs>
        <w:spacing w:after="0" w:before="0" w:line="254" w:lineRule="auto"/>
        <w:ind w:left="1123" w:right="853" w:hanging="35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Removal of special characters, numeric numbers, and stop words ensures cleaner data for model training.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3"/>
        </w:tabs>
        <w:spacing w:after="0" w:before="0" w:line="254" w:lineRule="auto"/>
        <w:ind w:left="1123" w:right="8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Vectorization Best Practices: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3"/>
        </w:tabs>
        <w:spacing w:after="0" w:before="0" w:line="254" w:lineRule="auto"/>
        <w:ind w:left="1123" w:right="853" w:hanging="35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Converting text into vector space and separately fitting training and test data helps mitigate overfitting, promoting better generalization.</w:t>
      </w:r>
    </w:p>
    <w:sectPr>
      <w:type w:val="nextPage"/>
      <w:pgSz w:h="15840" w:w="12240" w:orient="portrait"/>
      <w:pgMar w:bottom="280" w:top="1360" w:left="1040" w:right="5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⮚"/>
      <w:lvlJc w:val="left"/>
      <w:pPr>
        <w:ind w:left="1123" w:hanging="353"/>
      </w:pPr>
      <w:rPr>
        <w:rFonts w:ascii="Noto Sans Symbols" w:cs="Noto Sans Symbols" w:eastAsia="Noto Sans Symbols" w:hAnsi="Noto Sans Symbols"/>
        <w:b w:val="0"/>
        <w:i w:val="0"/>
        <w:sz w:val="29"/>
        <w:szCs w:val="29"/>
      </w:rPr>
    </w:lvl>
    <w:lvl w:ilvl="1">
      <w:start w:val="0"/>
      <w:numFmt w:val="bullet"/>
      <w:lvlText w:val="●"/>
      <w:lvlJc w:val="left"/>
      <w:pPr>
        <w:ind w:left="1491" w:hanging="369"/>
      </w:pPr>
      <w:rPr>
        <w:rFonts w:ascii="Noto Sans Symbols" w:cs="Noto Sans Symbols" w:eastAsia="Noto Sans Symbols" w:hAnsi="Noto Sans Symbols"/>
        <w:b w:val="0"/>
        <w:i w:val="0"/>
        <w:sz w:val="29"/>
        <w:szCs w:val="29"/>
      </w:rPr>
    </w:lvl>
    <w:lvl w:ilvl="2">
      <w:start w:val="0"/>
      <w:numFmt w:val="bullet"/>
      <w:lvlText w:val="•"/>
      <w:lvlJc w:val="left"/>
      <w:pPr>
        <w:ind w:left="2513" w:hanging="369"/>
      </w:pPr>
      <w:rPr/>
    </w:lvl>
    <w:lvl w:ilvl="3">
      <w:start w:val="0"/>
      <w:numFmt w:val="bullet"/>
      <w:lvlText w:val="•"/>
      <w:lvlJc w:val="left"/>
      <w:pPr>
        <w:ind w:left="3526" w:hanging="368.99999999999955"/>
      </w:pPr>
      <w:rPr/>
    </w:lvl>
    <w:lvl w:ilvl="4">
      <w:start w:val="0"/>
      <w:numFmt w:val="bullet"/>
      <w:lvlText w:val="•"/>
      <w:lvlJc w:val="left"/>
      <w:pPr>
        <w:ind w:left="4540" w:hanging="369"/>
      </w:pPr>
      <w:rPr/>
    </w:lvl>
    <w:lvl w:ilvl="5">
      <w:start w:val="0"/>
      <w:numFmt w:val="bullet"/>
      <w:lvlText w:val="•"/>
      <w:lvlJc w:val="left"/>
      <w:pPr>
        <w:ind w:left="5553" w:hanging="369"/>
      </w:pPr>
      <w:rPr/>
    </w:lvl>
    <w:lvl w:ilvl="6">
      <w:start w:val="0"/>
      <w:numFmt w:val="bullet"/>
      <w:lvlText w:val="•"/>
      <w:lvlJc w:val="left"/>
      <w:pPr>
        <w:ind w:left="6566" w:hanging="369"/>
      </w:pPr>
      <w:rPr/>
    </w:lvl>
    <w:lvl w:ilvl="7">
      <w:start w:val="0"/>
      <w:numFmt w:val="bullet"/>
      <w:lvlText w:val="•"/>
      <w:lvlJc w:val="left"/>
      <w:pPr>
        <w:ind w:left="7580" w:hanging="369"/>
      </w:pPr>
      <w:rPr/>
    </w:lvl>
    <w:lvl w:ilvl="8">
      <w:start w:val="0"/>
      <w:numFmt w:val="bullet"/>
      <w:lvlText w:val="•"/>
      <w:lvlJc w:val="left"/>
      <w:pPr>
        <w:ind w:left="8593" w:hanging="369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1123" w:hanging="721"/>
      </w:pPr>
      <w:rPr>
        <w:b w:val="1"/>
        <w:i w:val="0"/>
        <w:sz w:val="29"/>
        <w:szCs w:val="29"/>
      </w:rPr>
    </w:lvl>
    <w:lvl w:ilvl="1">
      <w:start w:val="1"/>
      <w:numFmt w:val="upperLetter"/>
      <w:lvlText w:val="%2."/>
      <w:lvlJc w:val="left"/>
      <w:pPr>
        <w:ind w:left="1844" w:hanging="721"/>
      </w:pPr>
      <w:rPr/>
    </w:lvl>
    <w:lvl w:ilvl="2">
      <w:start w:val="1"/>
      <w:numFmt w:val="decimal"/>
      <w:lvlText w:val="%3."/>
      <w:lvlJc w:val="left"/>
      <w:pPr>
        <w:ind w:left="2564" w:hanging="721.0000000000002"/>
      </w:pPr>
      <w:rPr>
        <w:rFonts w:ascii="Times New Roman" w:cs="Times New Roman" w:eastAsia="Times New Roman" w:hAnsi="Times New Roman"/>
        <w:b w:val="0"/>
        <w:i w:val="0"/>
        <w:color w:val="1f3762"/>
        <w:sz w:val="29"/>
        <w:szCs w:val="29"/>
      </w:rPr>
    </w:lvl>
    <w:lvl w:ilvl="3">
      <w:start w:val="0"/>
      <w:numFmt w:val="bullet"/>
      <w:lvlText w:val="•"/>
      <w:lvlJc w:val="left"/>
      <w:pPr>
        <w:ind w:left="3567" w:hanging="721"/>
      </w:pPr>
      <w:rPr/>
    </w:lvl>
    <w:lvl w:ilvl="4">
      <w:start w:val="0"/>
      <w:numFmt w:val="bullet"/>
      <w:lvlText w:val="•"/>
      <w:lvlJc w:val="left"/>
      <w:pPr>
        <w:ind w:left="4575" w:hanging="721"/>
      </w:pPr>
      <w:rPr/>
    </w:lvl>
    <w:lvl w:ilvl="5">
      <w:start w:val="0"/>
      <w:numFmt w:val="bullet"/>
      <w:lvlText w:val="•"/>
      <w:lvlJc w:val="left"/>
      <w:pPr>
        <w:ind w:left="5582" w:hanging="721"/>
      </w:pPr>
      <w:rPr/>
    </w:lvl>
    <w:lvl w:ilvl="6">
      <w:start w:val="0"/>
      <w:numFmt w:val="bullet"/>
      <w:lvlText w:val="•"/>
      <w:lvlJc w:val="left"/>
      <w:pPr>
        <w:ind w:left="6590" w:hanging="721"/>
      </w:pPr>
      <w:rPr/>
    </w:lvl>
    <w:lvl w:ilvl="7">
      <w:start w:val="0"/>
      <w:numFmt w:val="bullet"/>
      <w:lvlText w:val="•"/>
      <w:lvlJc w:val="left"/>
      <w:pPr>
        <w:ind w:left="7597" w:hanging="721"/>
      </w:pPr>
      <w:rPr/>
    </w:lvl>
    <w:lvl w:ilvl="8">
      <w:start w:val="0"/>
      <w:numFmt w:val="bullet"/>
      <w:lvlText w:val="•"/>
      <w:lvlJc w:val="left"/>
      <w:pPr>
        <w:ind w:left="8605" w:hanging="721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6"/>
      <w:numFmt w:val="upperRoman"/>
      <w:lvlText w:val="%1."/>
      <w:lvlJc w:val="left"/>
      <w:pPr>
        <w:ind w:left="1058" w:hanging="657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1"/>
      <w:numFmt w:val="upperLetter"/>
      <w:lvlText w:val="%2."/>
      <w:lvlJc w:val="left"/>
      <w:pPr>
        <w:ind w:left="1058" w:hanging="433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972" w:hanging="433"/>
      </w:pPr>
      <w:rPr/>
    </w:lvl>
    <w:lvl w:ilvl="3">
      <w:start w:val="0"/>
      <w:numFmt w:val="bullet"/>
      <w:lvlText w:val="•"/>
      <w:lvlJc w:val="left"/>
      <w:pPr>
        <w:ind w:left="3928" w:hanging="433"/>
      </w:pPr>
      <w:rPr/>
    </w:lvl>
    <w:lvl w:ilvl="4">
      <w:start w:val="0"/>
      <w:numFmt w:val="bullet"/>
      <w:lvlText w:val="•"/>
      <w:lvlJc w:val="left"/>
      <w:pPr>
        <w:ind w:left="4884" w:hanging="433"/>
      </w:pPr>
      <w:rPr/>
    </w:lvl>
    <w:lvl w:ilvl="5">
      <w:start w:val="0"/>
      <w:numFmt w:val="bullet"/>
      <w:lvlText w:val="•"/>
      <w:lvlJc w:val="left"/>
      <w:pPr>
        <w:ind w:left="5840" w:hanging="433"/>
      </w:pPr>
      <w:rPr/>
    </w:lvl>
    <w:lvl w:ilvl="6">
      <w:start w:val="0"/>
      <w:numFmt w:val="bullet"/>
      <w:lvlText w:val="•"/>
      <w:lvlJc w:val="left"/>
      <w:pPr>
        <w:ind w:left="6796" w:hanging="432.9999999999991"/>
      </w:pPr>
      <w:rPr/>
    </w:lvl>
    <w:lvl w:ilvl="7">
      <w:start w:val="0"/>
      <w:numFmt w:val="bullet"/>
      <w:lvlText w:val="•"/>
      <w:lvlJc w:val="left"/>
      <w:pPr>
        <w:ind w:left="7752" w:hanging="432.9999999999991"/>
      </w:pPr>
      <w:rPr/>
    </w:lvl>
    <w:lvl w:ilvl="8">
      <w:start w:val="0"/>
      <w:numFmt w:val="bullet"/>
      <w:lvlText w:val="•"/>
      <w:lvlJc w:val="left"/>
      <w:pPr>
        <w:ind w:left="8708" w:hanging="433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upperRoman"/>
      <w:lvlText w:val="%1."/>
      <w:lvlJc w:val="left"/>
      <w:pPr>
        <w:ind w:left="850" w:hanging="449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1"/>
      <w:numFmt w:val="upperLetter"/>
      <w:lvlText w:val="%2."/>
      <w:lvlJc w:val="left"/>
      <w:pPr>
        <w:ind w:left="1058" w:hanging="433"/>
      </w:pPr>
      <w:rPr/>
    </w:lvl>
    <w:lvl w:ilvl="2">
      <w:start w:val="1"/>
      <w:numFmt w:val="decimal"/>
      <w:lvlText w:val="%3."/>
      <w:lvlJc w:val="left"/>
      <w:pPr>
        <w:ind w:left="1283" w:hanging="432.9999999999999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3">
      <w:start w:val="0"/>
      <w:numFmt w:val="bullet"/>
      <w:lvlText w:val="•"/>
      <w:lvlJc w:val="left"/>
      <w:pPr>
        <w:ind w:left="2447" w:hanging="433.0000000000002"/>
      </w:pPr>
      <w:rPr/>
    </w:lvl>
    <w:lvl w:ilvl="4">
      <w:start w:val="0"/>
      <w:numFmt w:val="bullet"/>
      <w:lvlText w:val="•"/>
      <w:lvlJc w:val="left"/>
      <w:pPr>
        <w:ind w:left="3615" w:hanging="433"/>
      </w:pPr>
      <w:rPr/>
    </w:lvl>
    <w:lvl w:ilvl="5">
      <w:start w:val="0"/>
      <w:numFmt w:val="bullet"/>
      <w:lvlText w:val="•"/>
      <w:lvlJc w:val="left"/>
      <w:pPr>
        <w:ind w:left="4782" w:hanging="433"/>
      </w:pPr>
      <w:rPr/>
    </w:lvl>
    <w:lvl w:ilvl="6">
      <w:start w:val="0"/>
      <w:numFmt w:val="bullet"/>
      <w:lvlText w:val="•"/>
      <w:lvlJc w:val="left"/>
      <w:pPr>
        <w:ind w:left="5950" w:hanging="433"/>
      </w:pPr>
      <w:rPr/>
    </w:lvl>
    <w:lvl w:ilvl="7">
      <w:start w:val="0"/>
      <w:numFmt w:val="bullet"/>
      <w:lvlText w:val="•"/>
      <w:lvlJc w:val="left"/>
      <w:pPr>
        <w:ind w:left="7117" w:hanging="432.9999999999991"/>
      </w:pPr>
      <w:rPr/>
    </w:lvl>
    <w:lvl w:ilvl="8">
      <w:start w:val="0"/>
      <w:numFmt w:val="bullet"/>
      <w:lvlText w:val="•"/>
      <w:lvlJc w:val="left"/>
      <w:pPr>
        <w:ind w:left="8285" w:hanging="433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b w:val="0"/>
        <w:i w:val="0"/>
        <w:sz w:val="29"/>
        <w:szCs w:val="29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4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•"/>
      <w:lvlJc w:val="left"/>
      <w:pPr>
        <w:ind w:left="2520" w:hanging="36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decimal"/>
      <w:lvlText w:val="%5."/>
      <w:lvlJc w:val="left"/>
      <w:pPr>
        <w:ind w:left="3960" w:hanging="360"/>
      </w:pPr>
      <w:rPr/>
    </w:lvl>
    <w:lvl w:ilvl="5">
      <w:start w:val="1"/>
      <w:numFmt w:val="decimal"/>
      <w:lvlText w:val="%6."/>
      <w:lvlJc w:val="left"/>
      <w:pPr>
        <w:ind w:left="4680" w:hanging="36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decimal"/>
      <w:lvlText w:val="%8."/>
      <w:lvlJc w:val="left"/>
      <w:pPr>
        <w:ind w:left="6120" w:hanging="360"/>
      </w:pPr>
      <w:rPr/>
    </w:lvl>
    <w:lvl w:ilvl="8">
      <w:start w:val="1"/>
      <w:numFmt w:val="decimal"/>
      <w:lvlText w:val="%9."/>
      <w:lvlJc w:val="left"/>
      <w:pPr>
        <w:ind w:left="6840" w:hanging="36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4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•"/>
      <w:lvlJc w:val="left"/>
      <w:pPr>
        <w:ind w:left="2520" w:hanging="36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decimal"/>
      <w:lvlText w:val="%5."/>
      <w:lvlJc w:val="left"/>
      <w:pPr>
        <w:ind w:left="3960" w:hanging="360"/>
      </w:pPr>
      <w:rPr/>
    </w:lvl>
    <w:lvl w:ilvl="5">
      <w:start w:val="1"/>
      <w:numFmt w:val="decimal"/>
      <w:lvlText w:val="%6."/>
      <w:lvlJc w:val="left"/>
      <w:pPr>
        <w:ind w:left="4680" w:hanging="36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decimal"/>
      <w:lvlText w:val="%8."/>
      <w:lvlJc w:val="left"/>
      <w:pPr>
        <w:ind w:left="6120" w:hanging="360"/>
      </w:pPr>
      <w:rPr/>
    </w:lvl>
    <w:lvl w:ilvl="8">
      <w:start w:val="1"/>
      <w:numFmt w:val="decimal"/>
      <w:lvlText w:val="%9."/>
      <w:lvlJc w:val="left"/>
      <w:pPr>
        <w:ind w:left="684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0"/>
      <w:numFmt w:val="bullet"/>
      <w:lvlText w:val="⮚"/>
      <w:lvlJc w:val="left"/>
      <w:pPr>
        <w:ind w:left="1187" w:hanging="353"/>
      </w:pPr>
      <w:rPr>
        <w:rFonts w:ascii="Noto Sans Symbols" w:cs="Noto Sans Symbols" w:eastAsia="Noto Sans Symbols" w:hAnsi="Noto Sans Symbols"/>
        <w:b w:val="0"/>
        <w:i w:val="0"/>
        <w:sz w:val="29"/>
        <w:szCs w:val="29"/>
      </w:rPr>
    </w:lvl>
    <w:lvl w:ilvl="1">
      <w:start w:val="0"/>
      <w:numFmt w:val="bullet"/>
      <w:lvlText w:val="•"/>
      <w:lvlJc w:val="left"/>
      <w:pPr>
        <w:ind w:left="2124" w:hanging="352.9999999999998"/>
      </w:pPr>
      <w:rPr/>
    </w:lvl>
    <w:lvl w:ilvl="2">
      <w:start w:val="0"/>
      <w:numFmt w:val="bullet"/>
      <w:lvlText w:val="•"/>
      <w:lvlJc w:val="left"/>
      <w:pPr>
        <w:ind w:left="3068" w:hanging="353"/>
      </w:pPr>
      <w:rPr/>
    </w:lvl>
    <w:lvl w:ilvl="3">
      <w:start w:val="0"/>
      <w:numFmt w:val="bullet"/>
      <w:lvlText w:val="•"/>
      <w:lvlJc w:val="left"/>
      <w:pPr>
        <w:ind w:left="4012" w:hanging="353"/>
      </w:pPr>
      <w:rPr/>
    </w:lvl>
    <w:lvl w:ilvl="4">
      <w:start w:val="0"/>
      <w:numFmt w:val="bullet"/>
      <w:lvlText w:val="•"/>
      <w:lvlJc w:val="left"/>
      <w:pPr>
        <w:ind w:left="4956" w:hanging="353"/>
      </w:pPr>
      <w:rPr/>
    </w:lvl>
    <w:lvl w:ilvl="5">
      <w:start w:val="0"/>
      <w:numFmt w:val="bullet"/>
      <w:lvlText w:val="•"/>
      <w:lvlJc w:val="left"/>
      <w:pPr>
        <w:ind w:left="5900" w:hanging="353"/>
      </w:pPr>
      <w:rPr/>
    </w:lvl>
    <w:lvl w:ilvl="6">
      <w:start w:val="0"/>
      <w:numFmt w:val="bullet"/>
      <w:lvlText w:val="•"/>
      <w:lvlJc w:val="left"/>
      <w:pPr>
        <w:ind w:left="6844" w:hanging="353"/>
      </w:pPr>
      <w:rPr/>
    </w:lvl>
    <w:lvl w:ilvl="7">
      <w:start w:val="0"/>
      <w:numFmt w:val="bullet"/>
      <w:lvlText w:val="•"/>
      <w:lvlJc w:val="left"/>
      <w:pPr>
        <w:ind w:left="7788" w:hanging="353"/>
      </w:pPr>
      <w:rPr/>
    </w:lvl>
    <w:lvl w:ilvl="8">
      <w:start w:val="0"/>
      <w:numFmt w:val="bullet"/>
      <w:lvlText w:val="•"/>
      <w:lvlJc w:val="left"/>
      <w:pPr>
        <w:ind w:left="8732" w:hanging="353"/>
      </w:pPr>
      <w:rPr/>
    </w:lvl>
  </w:abstractNum>
  <w:abstractNum w:abstractNumId="17">
    <w:lvl w:ilvl="0">
      <w:start w:val="0"/>
      <w:numFmt w:val="bullet"/>
      <w:lvlText w:val="⮚"/>
      <w:lvlJc w:val="left"/>
      <w:pPr>
        <w:ind w:left="1123" w:hanging="353"/>
      </w:pPr>
      <w:rPr>
        <w:rFonts w:ascii="Noto Sans Symbols" w:cs="Noto Sans Symbols" w:eastAsia="Noto Sans Symbols" w:hAnsi="Noto Sans Symbols"/>
        <w:b w:val="0"/>
        <w:i w:val="0"/>
        <w:color w:val="333333"/>
        <w:sz w:val="29"/>
        <w:szCs w:val="29"/>
      </w:rPr>
    </w:lvl>
    <w:lvl w:ilvl="1">
      <w:start w:val="0"/>
      <w:numFmt w:val="bullet"/>
      <w:lvlText w:val="•"/>
      <w:lvlJc w:val="left"/>
      <w:pPr>
        <w:ind w:left="2070" w:hanging="353"/>
      </w:pPr>
      <w:rPr/>
    </w:lvl>
    <w:lvl w:ilvl="2">
      <w:start w:val="0"/>
      <w:numFmt w:val="bullet"/>
      <w:lvlText w:val="•"/>
      <w:lvlJc w:val="left"/>
      <w:pPr>
        <w:ind w:left="3020" w:hanging="353"/>
      </w:pPr>
      <w:rPr/>
    </w:lvl>
    <w:lvl w:ilvl="3">
      <w:start w:val="0"/>
      <w:numFmt w:val="bullet"/>
      <w:lvlText w:val="•"/>
      <w:lvlJc w:val="left"/>
      <w:pPr>
        <w:ind w:left="3970" w:hanging="353"/>
      </w:pPr>
      <w:rPr/>
    </w:lvl>
    <w:lvl w:ilvl="4">
      <w:start w:val="0"/>
      <w:numFmt w:val="bullet"/>
      <w:lvlText w:val="•"/>
      <w:lvlJc w:val="left"/>
      <w:pPr>
        <w:ind w:left="4920" w:hanging="353"/>
      </w:pPr>
      <w:rPr/>
    </w:lvl>
    <w:lvl w:ilvl="5">
      <w:start w:val="0"/>
      <w:numFmt w:val="bullet"/>
      <w:lvlText w:val="•"/>
      <w:lvlJc w:val="left"/>
      <w:pPr>
        <w:ind w:left="5870" w:hanging="353"/>
      </w:pPr>
      <w:rPr/>
    </w:lvl>
    <w:lvl w:ilvl="6">
      <w:start w:val="0"/>
      <w:numFmt w:val="bullet"/>
      <w:lvlText w:val="•"/>
      <w:lvlJc w:val="left"/>
      <w:pPr>
        <w:ind w:left="6820" w:hanging="353"/>
      </w:pPr>
      <w:rPr/>
    </w:lvl>
    <w:lvl w:ilvl="7">
      <w:start w:val="0"/>
      <w:numFmt w:val="bullet"/>
      <w:lvlText w:val="•"/>
      <w:lvlJc w:val="left"/>
      <w:pPr>
        <w:ind w:left="7770" w:hanging="353"/>
      </w:pPr>
      <w:rPr/>
    </w:lvl>
    <w:lvl w:ilvl="8">
      <w:start w:val="0"/>
      <w:numFmt w:val="bullet"/>
      <w:lvlText w:val="•"/>
      <w:lvlJc w:val="left"/>
      <w:pPr>
        <w:ind w:left="8720" w:hanging="353"/>
      </w:pPr>
      <w:rPr/>
    </w:lvl>
  </w:abstractNum>
  <w:abstractNum w:abstractNumId="18">
    <w:lvl w:ilvl="0">
      <w:start w:val="0"/>
      <w:numFmt w:val="bullet"/>
      <w:lvlText w:val="●"/>
      <w:lvlJc w:val="left"/>
      <w:pPr>
        <w:ind w:left="1410" w:hanging="360"/>
      </w:pPr>
      <w:rPr>
        <w:rFonts w:ascii="Noto Sans Symbols" w:cs="Noto Sans Symbols" w:eastAsia="Noto Sans Symbols" w:hAnsi="Noto Sans Symbols"/>
        <w:b w:val="0"/>
        <w:i w:val="0"/>
        <w:sz w:val="29"/>
        <w:szCs w:val="29"/>
      </w:rPr>
    </w:lvl>
    <w:lvl w:ilvl="1">
      <w:start w:val="1"/>
      <w:numFmt w:val="bullet"/>
      <w:lvlText w:val="o"/>
      <w:lvlJc w:val="left"/>
      <w:pPr>
        <w:ind w:left="21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7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4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•"/>
      <w:lvlJc w:val="left"/>
      <w:pPr>
        <w:ind w:left="2520" w:hanging="36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decimal"/>
      <w:lvlText w:val="%5."/>
      <w:lvlJc w:val="left"/>
      <w:pPr>
        <w:ind w:left="3960" w:hanging="360"/>
      </w:pPr>
      <w:rPr/>
    </w:lvl>
    <w:lvl w:ilvl="5">
      <w:start w:val="1"/>
      <w:numFmt w:val="decimal"/>
      <w:lvlText w:val="%6."/>
      <w:lvlJc w:val="left"/>
      <w:pPr>
        <w:ind w:left="4680" w:hanging="36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decimal"/>
      <w:lvlText w:val="%8."/>
      <w:lvlJc w:val="left"/>
      <w:pPr>
        <w:ind w:left="6120" w:hanging="360"/>
      </w:pPr>
      <w:rPr/>
    </w:lvl>
    <w:lvl w:ilvl="8">
      <w:start w:val="1"/>
      <w:numFmt w:val="decimal"/>
      <w:lvlText w:val="%9."/>
      <w:lvlJc w:val="left"/>
      <w:pPr>
        <w:ind w:left="6840" w:hanging="360"/>
      </w:pPr>
      <w:rPr/>
    </w:lvl>
  </w:abstractNum>
  <w:abstractNum w:abstractNumId="20">
    <w:lvl w:ilvl="0">
      <w:start w:val="0"/>
      <w:numFmt w:val="bullet"/>
      <w:lvlText w:val="●"/>
      <w:lvlJc w:val="left"/>
      <w:pPr>
        <w:ind w:left="1335" w:hanging="360"/>
      </w:pPr>
      <w:rPr>
        <w:rFonts w:ascii="Noto Sans Symbols" w:cs="Noto Sans Symbols" w:eastAsia="Noto Sans Symbols" w:hAnsi="Noto Sans Symbols"/>
        <w:b w:val="0"/>
        <w:i w:val="0"/>
        <w:sz w:val="29"/>
        <w:szCs w:val="29"/>
      </w:rPr>
    </w:lvl>
    <w:lvl w:ilvl="1">
      <w:start w:val="1"/>
      <w:numFmt w:val="bullet"/>
      <w:lvlText w:val="o"/>
      <w:lvlJc w:val="left"/>
      <w:pPr>
        <w:ind w:left="205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7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9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1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3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5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7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95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22" w:hanging="721"/>
    </w:pPr>
    <w:rPr>
      <w:b w:val="1"/>
      <w:sz w:val="29"/>
      <w:szCs w:val="29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096" w:right="1571"/>
      <w:jc w:val="center"/>
    </w:pPr>
    <w:rPr>
      <w:b w:val="1"/>
      <w:sz w:val="72"/>
      <w:szCs w:val="7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2023-12-12T00:00:00Z</vt:lpwstr>
  </property>
  <property fmtid="{D5CDD505-2E9C-101B-9397-08002B2CF9AE}" pid="3" name="Producer">
    <vt:lpwstr>Microsoft® Word for Microsoft 365</vt:lpwstr>
  </property>
  <property fmtid="{D5CDD505-2E9C-101B-9397-08002B2CF9AE}" pid="4" name="Creator">
    <vt:lpwstr>Microsoft® Word for Microsoft 365</vt:lpwstr>
  </property>
  <property fmtid="{D5CDD505-2E9C-101B-9397-08002B2CF9AE}" pid="5" name="Created">
    <vt:lpwstr>2022-12-01T00:00:00Z</vt:lpwstr>
  </property>
</Properties>
</file>