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数据集</w:t>
      </w:r>
      <w:r>
        <w:rPr>
          <w:rFonts w:hint="eastAsia"/>
          <w:sz w:val="32"/>
          <w:szCs w:val="32"/>
          <w:lang w:eastAsia="zh-CN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outlineLvl w:val="0"/>
        <w:rPr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一、</w:t>
      </w:r>
      <w:r>
        <w:rPr>
          <w:rFonts w:hint="eastAsia"/>
          <w:b/>
          <w:bCs/>
          <w:color w:val="auto"/>
          <w:sz w:val="24"/>
          <w:szCs w:val="24"/>
        </w:rPr>
        <w:t>A</w:t>
      </w:r>
      <w:r>
        <w:rPr>
          <w:b/>
          <w:bCs/>
          <w:color w:val="auto"/>
          <w:sz w:val="24"/>
          <w:szCs w:val="24"/>
        </w:rPr>
        <w:t>berystwyth</w:t>
      </w:r>
      <w:r>
        <w:rPr>
          <w:rFonts w:hint="eastAsia"/>
          <w:b/>
          <w:bCs/>
          <w:color w:val="auto"/>
          <w:sz w:val="24"/>
          <w:szCs w:val="24"/>
        </w:rPr>
        <w:t>航运记录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Aberystwyth航运记录是Excel电子表格的集合，其中包含有关在19</w:t>
      </w:r>
      <w:r>
        <w:rPr>
          <w:rFonts w:hint="default" w:ascii="Times New Roman" w:hAnsi="Times New Roman" w:eastAsia="宋体" w:cs="Times New Roman"/>
          <w:lang w:val="en-US" w:eastAsia="zh-CN"/>
        </w:rPr>
        <w:t>XX</w:t>
      </w:r>
      <w:r>
        <w:rPr>
          <w:rFonts w:hint="default" w:ascii="Times New Roman" w:hAnsi="Times New Roman" w:eastAsia="宋体" w:cs="Times New Roman"/>
        </w:rPr>
        <w:t>年访问Aberystwyth的船只和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的信息。</w:t>
      </w:r>
      <w:r>
        <w:rPr>
          <w:rFonts w:hint="default" w:ascii="Times New Roman" w:hAnsi="Times New Roman" w:eastAsia="宋体" w:cs="Times New Roman"/>
          <w:lang w:eastAsia="zh-CN"/>
        </w:rPr>
        <w:t>请将其中的数据创建脚本并加载到</w:t>
      </w:r>
      <w:r>
        <w:rPr>
          <w:rFonts w:hint="default" w:ascii="Times New Roman" w:hAnsi="Times New Roman" w:eastAsia="宋体" w:cs="Times New Roman"/>
          <w:lang w:val="en-US" w:eastAsia="zh-CN"/>
        </w:rPr>
        <w:t>MongoDB中。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outlineLvl w:val="0"/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二、</w:t>
      </w:r>
      <w:r>
        <w:rPr>
          <w:rFonts w:hint="eastAsia"/>
          <w:b/>
          <w:bCs/>
          <w:color w:val="auto"/>
          <w:sz w:val="24"/>
          <w:szCs w:val="24"/>
        </w:rPr>
        <w:t>客户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客户是Sylfaen Treftadaeth / Local Heritage Foundation的组织机构。他们对参观过Aberystwyth港的船只和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eastAsia" w:ascii="Times New Roman" w:hAnsi="Times New Roman" w:eastAsia="宋体" w:cs="Times New Roman"/>
        </w:rPr>
        <w:t>的历史感兴趣。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outlineLvl w:val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三、具体要求（需求）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color w:val="C00000"/>
        </w:rPr>
      </w:pPr>
      <w:r>
        <w:rPr>
          <w:rFonts w:hint="eastAsia"/>
          <w:color w:val="C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C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C00000"/>
        </w:rPr>
        <w:t>“对使用Aberystwyth港的</w:t>
      </w:r>
      <w:r>
        <w:rPr>
          <w:rFonts w:hint="eastAsia" w:ascii="Times New Roman" w:hAnsi="Times New Roman" w:eastAsia="宋体" w:cs="Times New Roman"/>
          <w:color w:val="C00000"/>
          <w:lang w:eastAsia="zh-CN"/>
        </w:rPr>
        <w:t>海员</w:t>
      </w:r>
      <w:r>
        <w:rPr>
          <w:rFonts w:hint="default" w:ascii="Times New Roman" w:hAnsi="Times New Roman" w:eastAsia="宋体" w:cs="Times New Roman"/>
          <w:color w:val="C00000"/>
        </w:rPr>
        <w:t>的生活和经历感兴趣。相信港口大师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们</w:t>
      </w:r>
      <w:r>
        <w:rPr>
          <w:rFonts w:hint="default" w:ascii="Times New Roman" w:hAnsi="Times New Roman" w:eastAsia="宋体" w:cs="Times New Roman"/>
          <w:color w:val="C00000"/>
        </w:rPr>
        <w:t>保存的船舶手写记录对于阐明这些过去的经历非常有帮助。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color w:val="C00000"/>
        </w:rPr>
      </w:pPr>
      <w:r>
        <w:rPr>
          <w:rFonts w:hint="default" w:ascii="Times New Roman" w:hAnsi="Times New Roman" w:eastAsia="宋体" w:cs="Times New Roman"/>
          <w:color w:val="C00000"/>
          <w:lang w:eastAsia="zh-CN"/>
        </w:rPr>
        <w:t>主要</w:t>
      </w:r>
      <w:r>
        <w:rPr>
          <w:rFonts w:hint="default" w:ascii="Times New Roman" w:hAnsi="Times New Roman" w:eastAsia="宋体" w:cs="Times New Roman"/>
          <w:color w:val="C00000"/>
        </w:rPr>
        <w:t>对访问过的人和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他们</w:t>
      </w:r>
      <w:r>
        <w:rPr>
          <w:rFonts w:hint="default" w:ascii="Times New Roman" w:hAnsi="Times New Roman" w:eastAsia="宋体" w:cs="Times New Roman"/>
          <w:color w:val="C00000"/>
        </w:rPr>
        <w:t>从哪里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来</w:t>
      </w:r>
      <w:r>
        <w:rPr>
          <w:rFonts w:hint="default" w:ascii="Times New Roman" w:hAnsi="Times New Roman" w:eastAsia="宋体" w:cs="Times New Roman"/>
          <w:color w:val="C00000"/>
        </w:rPr>
        <w:t>访问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的</w:t>
      </w:r>
      <w:r>
        <w:rPr>
          <w:rFonts w:hint="default" w:ascii="Times New Roman" w:hAnsi="Times New Roman" w:eastAsia="宋体" w:cs="Times New Roman"/>
          <w:color w:val="C00000"/>
        </w:rPr>
        <w:t>感兴趣。要求对数据进行两次探索性分析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C00000"/>
        </w:rPr>
        <w:t>一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是</w:t>
      </w:r>
      <w:r>
        <w:rPr>
          <w:rFonts w:hint="default" w:ascii="Times New Roman" w:hAnsi="Times New Roman" w:eastAsia="宋体" w:cs="Times New Roman"/>
          <w:color w:val="C00000"/>
        </w:rPr>
        <w:t>用于检索个人故事，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二是</w:t>
      </w:r>
      <w:r>
        <w:rPr>
          <w:rFonts w:hint="default" w:ascii="Times New Roman" w:hAnsi="Times New Roman" w:eastAsia="宋体" w:cs="Times New Roman"/>
          <w:color w:val="C00000"/>
        </w:rPr>
        <w:t>查看该轮次中的经验。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1)</w:t>
      </w:r>
      <w:r>
        <w:rPr>
          <w:rFonts w:hint="default" w:ascii="Times New Roman" w:hAnsi="Times New Roman" w:eastAsia="宋体" w:cs="Times New Roman"/>
        </w:rPr>
        <w:t>个人故事。希望能够追踪个别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在他们的生活和职业生涯中的生活</w:t>
      </w:r>
      <w:r>
        <w:rPr>
          <w:rFonts w:hint="default" w:ascii="Times New Roman" w:hAnsi="Times New Roman" w:eastAsia="宋体" w:cs="Times New Roman"/>
          <w:lang w:eastAsia="zh-CN"/>
        </w:rPr>
        <w:t>情况</w:t>
      </w:r>
      <w:r>
        <w:rPr>
          <w:rFonts w:hint="default" w:ascii="Times New Roman" w:hAnsi="Times New Roman" w:eastAsia="宋体" w:cs="Times New Roman"/>
        </w:rPr>
        <w:t>。</w:t>
      </w:r>
      <w:r>
        <w:rPr>
          <w:rFonts w:hint="default" w:ascii="Times New Roman" w:hAnsi="Times New Roman" w:eastAsia="宋体" w:cs="Times New Roman"/>
          <w:lang w:eastAsia="zh-CN"/>
        </w:rPr>
        <w:t>如</w:t>
      </w:r>
      <w:r>
        <w:rPr>
          <w:rFonts w:hint="default" w:ascii="Times New Roman" w:hAnsi="Times New Roman" w:eastAsia="宋体" w:cs="Times New Roman"/>
          <w:u w:val="wave"/>
        </w:rPr>
        <w:t>他们所有工作生活中都是在同一艘船上还是经常更换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船只和工作</w:t>
      </w:r>
      <w:r>
        <w:rPr>
          <w:rFonts w:hint="default" w:ascii="Times New Roman" w:hAnsi="Times New Roman" w:eastAsia="宋体" w:cs="Times New Roman"/>
        </w:rPr>
        <w:t>？</w:t>
      </w:r>
      <w:r>
        <w:rPr>
          <w:rFonts w:hint="default" w:ascii="Times New Roman" w:hAnsi="Times New Roman" w:eastAsia="宋体" w:cs="Times New Roman"/>
          <w:u w:val="wave"/>
        </w:rPr>
        <w:t>他们是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不断</w:t>
      </w:r>
      <w:r>
        <w:rPr>
          <w:rFonts w:hint="default" w:ascii="Times New Roman" w:hAnsi="Times New Roman" w:eastAsia="宋体" w:cs="Times New Roman"/>
          <w:u w:val="wave"/>
        </w:rPr>
        <w:t>晋升还是保持同一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职</w:t>
      </w:r>
      <w:r>
        <w:rPr>
          <w:rFonts w:hint="default" w:ascii="Times New Roman" w:hAnsi="Times New Roman" w:eastAsia="宋体" w:cs="Times New Roman"/>
          <w:u w:val="wave"/>
        </w:rPr>
        <w:t>级</w:t>
      </w:r>
      <w:r>
        <w:rPr>
          <w:rFonts w:hint="default" w:ascii="Times New Roman" w:hAnsi="Times New Roman" w:eastAsia="宋体" w:cs="Times New Roman"/>
        </w:rPr>
        <w:t>？需要</w:t>
      </w:r>
      <w:r>
        <w:rPr>
          <w:rFonts w:hint="default" w:ascii="Times New Roman" w:hAnsi="Times New Roman" w:eastAsia="宋体" w:cs="Times New Roman"/>
          <w:b w:val="0"/>
          <w:bCs w:val="0"/>
          <w:u w:val="wave"/>
        </w:rPr>
        <w:t>能够检索有关单个</w:t>
      </w:r>
      <w:r>
        <w:rPr>
          <w:rFonts w:hint="eastAsia" w:ascii="Times New Roman" w:hAnsi="Times New Roman" w:eastAsia="宋体" w:cs="Times New Roman"/>
          <w:b w:val="0"/>
          <w:bCs w:val="0"/>
          <w:u w:val="wave"/>
          <w:lang w:eastAsia="zh-CN"/>
        </w:rPr>
        <w:t>海员</w:t>
      </w:r>
      <w:r>
        <w:rPr>
          <w:rFonts w:hint="default" w:ascii="Times New Roman" w:hAnsi="Times New Roman" w:eastAsia="宋体" w:cs="Times New Roman"/>
          <w:b w:val="0"/>
          <w:bCs w:val="0"/>
          <w:u w:val="wave"/>
        </w:rPr>
        <w:t>的所有记录并将其作为叙述</w:t>
      </w:r>
      <w:r>
        <w:rPr>
          <w:rFonts w:hint="eastAsia" w:ascii="Times New Roman" w:hAnsi="Times New Roman" w:eastAsia="宋体" w:cs="Times New Roman"/>
          <w:b w:val="0"/>
          <w:bCs w:val="0"/>
          <w:u w:val="wave"/>
          <w:lang w:eastAsia="zh-CN"/>
        </w:rPr>
        <w:t>内容</w:t>
      </w:r>
      <w:r>
        <w:rPr>
          <w:rFonts w:hint="default" w:ascii="Times New Roman" w:hAnsi="Times New Roman" w:eastAsia="宋体" w:cs="Times New Roman"/>
          <w:b w:val="0"/>
          <w:bCs w:val="0"/>
          <w:u w:val="wave"/>
        </w:rPr>
        <w:t>呈现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2)</w:t>
      </w:r>
      <w:r>
        <w:rPr>
          <w:rFonts w:hint="default" w:ascii="Times New Roman" w:hAnsi="Times New Roman" w:eastAsia="宋体" w:cs="Times New Roman"/>
        </w:rPr>
        <w:t>谁</w:t>
      </w:r>
      <w:r>
        <w:rPr>
          <w:rFonts w:hint="default" w:ascii="Times New Roman" w:hAnsi="Times New Roman" w:eastAsia="宋体" w:cs="Times New Roman"/>
          <w:lang w:eastAsia="zh-CN"/>
        </w:rPr>
        <w:t>来港口</w:t>
      </w:r>
      <w:r>
        <w:rPr>
          <w:rFonts w:hint="default" w:ascii="Times New Roman" w:hAnsi="Times New Roman" w:eastAsia="宋体" w:cs="Times New Roman"/>
        </w:rPr>
        <w:t>参观。船只和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eastAsia" w:ascii="Times New Roman" w:hAnsi="Times New Roman" w:eastAsia="宋体" w:cs="Times New Roman"/>
          <w:lang w:eastAsia="zh-CN"/>
        </w:rPr>
        <w:t>不同</w:t>
      </w:r>
      <w:r>
        <w:rPr>
          <w:rFonts w:hint="default" w:ascii="Times New Roman" w:hAnsi="Times New Roman" w:eastAsia="宋体" w:cs="Times New Roman"/>
        </w:rPr>
        <w:t>的地方抵达Aberystwyth</w:t>
      </w:r>
      <w:r>
        <w:rPr>
          <w:rFonts w:hint="default" w:ascii="Times New Roman" w:hAnsi="Times New Roman" w:eastAsia="宋体" w:cs="Times New Roman"/>
          <w:lang w:eastAsia="zh-CN"/>
        </w:rPr>
        <w:t>港口</w:t>
      </w:r>
      <w:r>
        <w:rPr>
          <w:rFonts w:hint="default" w:ascii="Times New Roman" w:hAnsi="Times New Roman" w:eastAsia="宋体" w:cs="Times New Roman"/>
        </w:rPr>
        <w:t>。</w:t>
      </w:r>
      <w:r>
        <w:rPr>
          <w:rFonts w:hint="default" w:ascii="Times New Roman" w:hAnsi="Times New Roman" w:eastAsia="宋体" w:cs="Times New Roman"/>
          <w:strike w:val="0"/>
          <w:dstrike w:val="0"/>
        </w:rPr>
        <w:t>需要整理</w:t>
      </w:r>
      <w:r>
        <w:rPr>
          <w:rFonts w:hint="eastAsia" w:ascii="Times New Roman" w:hAnsi="Times New Roman" w:eastAsia="宋体" w:cs="Times New Roman"/>
          <w:strike w:val="0"/>
          <w:dstrike w:val="0"/>
          <w:lang w:eastAsia="zh-CN"/>
        </w:rPr>
        <w:t>他们分别来自哪</w:t>
      </w:r>
      <w:r>
        <w:rPr>
          <w:rFonts w:hint="default" w:ascii="Times New Roman" w:hAnsi="Times New Roman" w:eastAsia="宋体" w:cs="Times New Roman"/>
          <w:strike w:val="0"/>
          <w:dstrike w:val="0"/>
        </w:rPr>
        <w:t>些地方</w:t>
      </w:r>
      <w:r>
        <w:rPr>
          <w:rFonts w:hint="default" w:ascii="Times New Roman" w:hAnsi="Times New Roman" w:eastAsia="宋体" w:cs="Times New Roman"/>
          <w:strike w:val="0"/>
          <w:dstrike w:val="0"/>
          <w:lang w:eastAsia="zh-CN"/>
        </w:rPr>
        <w:t>的数据</w:t>
      </w:r>
      <w:r>
        <w:rPr>
          <w:rFonts w:hint="default" w:ascii="Times New Roman" w:hAnsi="Times New Roman" w:eastAsia="宋体" w:cs="Times New Roman"/>
          <w:strike w:val="0"/>
          <w:dstrike w:val="0"/>
        </w:rPr>
        <w:t>。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哪</w:t>
      </w:r>
      <w:r>
        <w:rPr>
          <w:rFonts w:hint="default" w:ascii="Times New Roman" w:hAnsi="Times New Roman" w:eastAsia="宋体" w:cs="Times New Roman"/>
          <w:u w:val="wave"/>
        </w:rPr>
        <w:t>些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是</w:t>
      </w:r>
      <w:r>
        <w:rPr>
          <w:rFonts w:hint="default" w:ascii="Times New Roman" w:hAnsi="Times New Roman" w:eastAsia="宋体" w:cs="Times New Roman"/>
          <w:u w:val="wave"/>
        </w:rPr>
        <w:t>比其他更受欢迎的来源和目的地？</w:t>
      </w:r>
      <w:r>
        <w:rPr>
          <w:rFonts w:hint="default" w:ascii="Times New Roman" w:hAnsi="Times New Roman" w:eastAsia="宋体" w:cs="Times New Roman"/>
        </w:rPr>
        <w:t>船舶</w:t>
      </w:r>
      <w:r>
        <w:rPr>
          <w:rFonts w:hint="default" w:ascii="Times New Roman" w:hAnsi="Times New Roman" w:eastAsia="宋体" w:cs="Times New Roman"/>
          <w:u w:val="wave"/>
        </w:rPr>
        <w:t>是否</w:t>
      </w:r>
      <w:r>
        <w:rPr>
          <w:rFonts w:hint="eastAsia" w:ascii="Times New Roman" w:hAnsi="Times New Roman" w:eastAsia="宋体" w:cs="Times New Roman"/>
          <w:u w:val="wave"/>
          <w:lang w:eastAsia="zh-CN"/>
        </w:rPr>
        <w:t>每次</w:t>
      </w:r>
      <w:r>
        <w:rPr>
          <w:rFonts w:hint="default" w:ascii="Times New Roman" w:hAnsi="Times New Roman" w:eastAsia="宋体" w:cs="Times New Roman"/>
          <w:u w:val="wave"/>
        </w:rPr>
        <w:t>使用相同的路线</w:t>
      </w:r>
      <w:r>
        <w:rPr>
          <w:rFonts w:hint="default" w:ascii="Times New Roman" w:hAnsi="Times New Roman" w:eastAsia="宋体" w:cs="Times New Roman"/>
        </w:rPr>
        <w:t>，或者它们</w:t>
      </w:r>
      <w:r>
        <w:rPr>
          <w:rFonts w:hint="default" w:ascii="Times New Roman" w:hAnsi="Times New Roman" w:eastAsia="宋体" w:cs="Times New Roman"/>
          <w:u w:val="wave"/>
        </w:rPr>
        <w:t>是否遵循不同的路线</w:t>
      </w:r>
      <w:r>
        <w:rPr>
          <w:rFonts w:hint="default" w:ascii="Times New Roman" w:hAnsi="Times New Roman" w:eastAsia="宋体" w:cs="Times New Roman"/>
        </w:rPr>
        <w:t>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outlineLvl w:val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四、可交付成果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客户的需求相当广泛，不一定可以实现。用技术语言重新</w:t>
      </w:r>
      <w:r>
        <w:rPr>
          <w:rFonts w:hint="eastAsia" w:ascii="宋体" w:hAnsi="宋体" w:eastAsia="宋体" w:cs="宋体"/>
          <w:lang w:eastAsia="zh-CN"/>
        </w:rPr>
        <w:t>描述如下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843" w:firstLineChars="400"/>
        <w:textAlignment w:val="auto"/>
        <w:rPr>
          <w:rFonts w:hint="eastAsia" w:ascii="宋体" w:hAnsi="宋体" w:eastAsia="宋体" w:cs="宋体"/>
          <w:b/>
          <w:bCs/>
          <w:u w:val="single"/>
        </w:rPr>
      </w:pPr>
      <w:r>
        <w:rPr>
          <w:rFonts w:hint="eastAsia" w:ascii="宋体" w:hAnsi="宋体" w:eastAsia="宋体" w:cs="宋体"/>
          <w:b/>
          <w:bCs/>
          <w:u w:val="single"/>
          <w:lang w:eastAsia="zh-CN"/>
        </w:rPr>
        <w:t>首先，</w:t>
      </w:r>
      <w:r>
        <w:rPr>
          <w:rFonts w:hint="eastAsia" w:ascii="宋体" w:hAnsi="宋体" w:eastAsia="宋体" w:cs="宋体"/>
          <w:b/>
          <w:bCs/>
          <w:u w:val="single"/>
        </w:rPr>
        <w:t>数据相当混乱，包含许多缺失的元素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；为满足需求，</w:t>
      </w:r>
      <w:r>
        <w:rPr>
          <w:rFonts w:hint="eastAsia" w:ascii="宋体" w:hAnsi="宋体" w:eastAsia="宋体" w:cs="宋体"/>
          <w:b/>
          <w:bCs/>
          <w:u w:val="single"/>
        </w:rPr>
        <w:t>任务的很大一部分是处理这些缺失的数据。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u w:val="single"/>
        </w:rPr>
        <w:t>应该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使</w:t>
      </w:r>
      <w:r>
        <w:rPr>
          <w:rFonts w:hint="eastAsia" w:ascii="宋体" w:hAnsi="宋体" w:eastAsia="宋体" w:cs="宋体"/>
          <w:b/>
          <w:bCs/>
          <w:u w:val="single"/>
        </w:rPr>
        <w:t>用</w:t>
      </w:r>
      <w:r>
        <w:rPr>
          <w:rFonts w:hint="eastAsia" w:ascii="宋体" w:hAnsi="宋体" w:eastAsia="宋体" w:cs="宋体"/>
          <w:b/>
          <w:bCs/>
          <w:color w:val="C00000"/>
          <w:u w:val="single"/>
        </w:rPr>
        <w:t>数据探索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方法</w:t>
      </w:r>
      <w:r>
        <w:rPr>
          <w:rFonts w:hint="eastAsia" w:ascii="宋体" w:hAnsi="宋体" w:eastAsia="宋体" w:cs="宋体"/>
          <w:b/>
          <w:bCs/>
          <w:u w:val="single"/>
        </w:rPr>
        <w:t>和可视化技术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来预处理数据。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1、个人故事方面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u w:val="none"/>
          <w:lang w:val="en-US" w:eastAsia="zh-CN"/>
        </w:rPr>
        <w:t>1）</w:t>
      </w:r>
      <w:r>
        <w:rPr>
          <w:rFonts w:hint="default" w:ascii="Times New Roman" w:hAnsi="Times New Roman" w:eastAsia="宋体" w:cs="Times New Roman"/>
          <w:b/>
          <w:bCs/>
          <w:u w:val="none"/>
        </w:rPr>
        <w:t>创建一个进程以提取有关单个</w:t>
      </w:r>
      <w:r>
        <w:rPr>
          <w:rFonts w:hint="eastAsia" w:ascii="Times New Roman" w:hAnsi="Times New Roman" w:eastAsia="宋体" w:cs="Times New Roman"/>
          <w:b/>
          <w:bCs/>
          <w:u w:val="none"/>
          <w:lang w:eastAsia="zh-CN"/>
        </w:rPr>
        <w:t>海员</w:t>
      </w:r>
      <w:r>
        <w:rPr>
          <w:rFonts w:hint="default" w:ascii="Times New Roman" w:hAnsi="Times New Roman" w:eastAsia="宋体" w:cs="Times New Roman"/>
          <w:b/>
          <w:bCs/>
          <w:u w:val="none"/>
        </w:rPr>
        <w:t>的所有记录并按时间顺序显示它们</w:t>
      </w:r>
      <w:r>
        <w:rPr>
          <w:rFonts w:hint="default" w:ascii="Times New Roman" w:hAnsi="Times New Roman" w:eastAsia="宋体" w:cs="Times New Roman"/>
        </w:rPr>
        <w:t>。需能识别个体并将其与其他类似个体区分开来。</w:t>
      </w:r>
      <w:r>
        <w:rPr>
          <w:rFonts w:hint="default" w:ascii="Times New Roman" w:hAnsi="Times New Roman" w:eastAsia="宋体" w:cs="Times New Roman"/>
          <w:b/>
          <w:bCs/>
          <w:u w:val="none"/>
        </w:rPr>
        <w:t>代码应该足够灵活，以便能够识别和提取有关数据集中任何</w:t>
      </w:r>
      <w:r>
        <w:rPr>
          <w:rFonts w:hint="eastAsia" w:ascii="Times New Roman" w:hAnsi="Times New Roman" w:eastAsia="宋体" w:cs="Times New Roman"/>
          <w:b/>
          <w:bCs/>
          <w:u w:val="none"/>
          <w:lang w:eastAsia="zh-CN"/>
        </w:rPr>
        <w:t>海员</w:t>
      </w:r>
      <w:r>
        <w:rPr>
          <w:rFonts w:hint="default" w:ascii="Times New Roman" w:hAnsi="Times New Roman" w:eastAsia="宋体" w:cs="Times New Roman"/>
          <w:b/>
          <w:bCs/>
          <w:u w:val="none"/>
        </w:rPr>
        <w:t>的信息。</w:t>
      </w:r>
      <w:r>
        <w:rPr>
          <w:rFonts w:hint="default" w:ascii="Times New Roman" w:hAnsi="Times New Roman" w:eastAsia="宋体" w:cs="Times New Roman"/>
        </w:rPr>
        <w:t>除了</w:t>
      </w:r>
      <w:r>
        <w:rPr>
          <w:rFonts w:hint="default" w:ascii="Times New Roman" w:hAnsi="Times New Roman" w:eastAsia="宋体" w:cs="Times New Roman"/>
          <w:b/>
          <w:bCs/>
          <w:u w:val="none"/>
        </w:rPr>
        <w:t>生成可视化之外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b/>
          <w:bCs/>
        </w:rPr>
        <w:t>代码还应该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包括</w:t>
      </w:r>
      <w:r>
        <w:rPr>
          <w:rFonts w:hint="default" w:ascii="Times New Roman" w:hAnsi="Times New Roman" w:eastAsia="宋体" w:cs="Times New Roman"/>
          <w:b/>
          <w:bCs/>
        </w:rPr>
        <w:t>两个Python函数</w:t>
      </w:r>
      <w:r>
        <w:rPr>
          <w:rFonts w:hint="default" w:ascii="Times New Roman" w:hAnsi="Times New Roman" w:eastAsia="宋体" w:cs="Times New Roman"/>
        </w:rPr>
        <w:t>，一个用于列出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以便于选择，另一个用于获取所选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的记录。可以使用尽可能多的临时或缓存</w:t>
      </w:r>
      <w:r>
        <w:rPr>
          <w:rFonts w:hint="eastAsia" w:ascii="Times New Roman" w:hAnsi="Times New Roman" w:eastAsia="宋体" w:cs="Times New Roman"/>
          <w:lang w:eastAsia="zh-CN"/>
        </w:rPr>
        <w:t>来存放</w:t>
      </w:r>
      <w:r>
        <w:rPr>
          <w:rFonts w:hint="default" w:ascii="Times New Roman" w:hAnsi="Times New Roman" w:eastAsia="宋体" w:cs="Times New Roman"/>
        </w:rPr>
        <w:t>记录集。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每个</w:t>
      </w:r>
      <w:r>
        <w:rPr>
          <w:rFonts w:hint="eastAsia" w:ascii="宋体" w:hAnsi="宋体" w:eastAsia="宋体" w:cs="宋体"/>
          <w:b/>
          <w:bCs/>
          <w:lang w:eastAsia="zh-CN"/>
        </w:rPr>
        <w:t>海员</w:t>
      </w:r>
      <w:r>
        <w:rPr>
          <w:rFonts w:hint="eastAsia" w:ascii="宋体" w:hAnsi="宋体" w:eastAsia="宋体" w:cs="宋体"/>
          <w:b/>
          <w:bCs/>
        </w:rPr>
        <w:t>记录应包含足够的信息，</w:t>
      </w:r>
      <w:r>
        <w:rPr>
          <w:rFonts w:hint="eastAsia" w:ascii="宋体" w:hAnsi="宋体" w:eastAsia="宋体" w:cs="宋体"/>
          <w:b/>
          <w:bCs/>
          <w:lang w:eastAsia="zh-CN"/>
        </w:rPr>
        <w:t>如</w:t>
      </w:r>
      <w:r>
        <w:rPr>
          <w:rFonts w:hint="eastAsia" w:ascii="宋体" w:hAnsi="宋体" w:eastAsia="宋体" w:cs="宋体"/>
          <w:b/>
          <w:bCs/>
        </w:rPr>
        <w:t>姓名，年龄和</w:t>
      </w:r>
      <w:r>
        <w:rPr>
          <w:rFonts w:hint="eastAsia" w:ascii="宋体" w:hAnsi="宋体" w:eastAsia="宋体" w:cs="宋体"/>
          <w:b/>
          <w:bCs/>
          <w:lang w:eastAsia="zh-CN"/>
        </w:rPr>
        <w:t>备注等</w:t>
      </w:r>
      <w:r>
        <w:rPr>
          <w:rFonts w:hint="eastAsia" w:ascii="宋体" w:hAnsi="宋体" w:eastAsia="宋体" w:cs="宋体"/>
          <w:b/>
          <w:bCs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  <w:b/>
          <w:bCs/>
          <w:u w:val="wave"/>
        </w:rPr>
      </w:pPr>
      <w:r>
        <w:rPr>
          <w:rFonts w:hint="eastAsia" w:ascii="宋体" w:hAnsi="宋体" w:eastAsia="宋体" w:cs="宋体"/>
          <w:b/>
          <w:bCs/>
          <w:u w:val="wave"/>
          <w:lang w:val="en-US" w:eastAsia="zh-CN"/>
        </w:rPr>
        <w:t>2）编写</w:t>
      </w:r>
      <w:r>
        <w:rPr>
          <w:rFonts w:hint="eastAsia" w:ascii="宋体" w:hAnsi="宋体" w:eastAsia="宋体" w:cs="宋体"/>
          <w:b/>
          <w:bCs/>
          <w:u w:val="wave"/>
        </w:rPr>
        <w:t>代码创建以下可视化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每个</w:t>
      </w:r>
      <w:r>
        <w:rPr>
          <w:rFonts w:hint="eastAsia" w:ascii="宋体" w:hAnsi="宋体" w:eastAsia="宋体" w:cs="宋体"/>
          <w:lang w:eastAsia="zh-CN"/>
        </w:rPr>
        <w:t>职</w:t>
      </w:r>
      <w:r>
        <w:rPr>
          <w:rFonts w:hint="eastAsia" w:ascii="宋体" w:hAnsi="宋体" w:eastAsia="宋体" w:cs="宋体"/>
        </w:rPr>
        <w:t>别的个人比例。 （一个人可能在</w:t>
      </w:r>
      <w:r>
        <w:rPr>
          <w:rFonts w:hint="eastAsia" w:ascii="宋体" w:hAnsi="宋体" w:eastAsia="宋体" w:cs="宋体"/>
          <w:lang w:eastAsia="zh-CN"/>
        </w:rPr>
        <w:t>其</w:t>
      </w:r>
      <w:r>
        <w:rPr>
          <w:rFonts w:hint="eastAsia" w:ascii="宋体" w:hAnsi="宋体" w:eastAsia="宋体" w:cs="宋体"/>
        </w:rPr>
        <w:t>职业生涯中有多个职级）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b/>
          <w:bCs/>
          <w:u w:val="single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可视化两个或更多个人的</w:t>
      </w:r>
      <w:r>
        <w:rPr>
          <w:rFonts w:hint="eastAsia" w:ascii="宋体" w:hAnsi="宋体" w:eastAsia="宋体" w:cs="宋体"/>
          <w:lang w:eastAsia="zh-CN"/>
        </w:rPr>
        <w:t>晋升</w:t>
      </w:r>
      <w:r>
        <w:rPr>
          <w:rFonts w:hint="eastAsia" w:ascii="宋体" w:hAnsi="宋体" w:eastAsia="宋体" w:cs="宋体"/>
        </w:rPr>
        <w:t>轨</w:t>
      </w:r>
      <w:r>
        <w:rPr>
          <w:rFonts w:hint="eastAsia" w:ascii="宋体" w:hAnsi="宋体" w:eastAsia="宋体" w:cs="宋体"/>
          <w:lang w:eastAsia="zh-CN"/>
        </w:rPr>
        <w:t>迹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  <w:u w:val="single"/>
        </w:rPr>
        <w:t>可视化的选择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依照个人理解</w:t>
      </w:r>
      <w:r>
        <w:rPr>
          <w:rFonts w:hint="eastAsia" w:ascii="宋体" w:hAnsi="宋体" w:eastAsia="宋体" w:cs="宋体"/>
          <w:b/>
          <w:bCs/>
          <w:u w:val="single"/>
        </w:rPr>
        <w:t>，但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应体现晋升的</w:t>
      </w:r>
      <w:r>
        <w:rPr>
          <w:rFonts w:hint="eastAsia" w:ascii="宋体" w:hAnsi="宋体" w:eastAsia="宋体" w:cs="宋体"/>
          <w:b/>
          <w:bCs/>
          <w:u w:val="single"/>
        </w:rPr>
        <w:t>时间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顺序</w:t>
      </w:r>
      <w:r>
        <w:rPr>
          <w:rFonts w:hint="eastAsia" w:ascii="宋体" w:hAnsi="宋体" w:eastAsia="宋体" w:cs="宋体"/>
          <w:b/>
          <w:bCs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  <w:b/>
          <w:bCs/>
          <w:u w:val="single"/>
        </w:rPr>
      </w:pPr>
      <w:r>
        <w:rPr>
          <w:rFonts w:hint="eastAsia" w:ascii="宋体" w:hAnsi="宋体" w:eastAsia="宋体" w:cs="宋体"/>
          <w:b/>
          <w:bCs/>
          <w:u w:val="single"/>
        </w:rPr>
        <w:t>请注意，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这两个功能未必是最好的，也可以发挥以实现更多的功能和可视化结果。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2、“谁来访问”方面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对于每艘船</w:t>
      </w:r>
      <w:r>
        <w:rPr>
          <w:rFonts w:hint="eastAsia" w:ascii="宋体" w:hAnsi="宋体" w:eastAsia="宋体" w:cs="宋体"/>
          <w:lang w:eastAsia="zh-CN"/>
        </w:rPr>
        <w:t>只</w:t>
      </w:r>
      <w:r>
        <w:rPr>
          <w:rFonts w:hint="eastAsia" w:ascii="宋体" w:hAnsi="宋体" w:eastAsia="宋体" w:cs="宋体"/>
        </w:rPr>
        <w:t>提取船舶已访问的港口并</w:t>
      </w:r>
      <w:r>
        <w:rPr>
          <w:rFonts w:hint="eastAsia" w:ascii="宋体" w:hAnsi="宋体" w:eastAsia="宋体" w:cs="宋体"/>
          <w:b/>
          <w:bCs/>
          <w:u w:val="wave"/>
        </w:rPr>
        <w:t>创建以下可视化</w:t>
      </w:r>
      <w:r>
        <w:rPr>
          <w:rFonts w:hint="eastAsia" w:ascii="宋体" w:hAnsi="宋体" w:eastAsia="宋体" w:cs="宋体"/>
          <w:b/>
          <w:bCs/>
          <w:u w:val="wave"/>
          <w:lang w:eastAsia="zh-CN"/>
        </w:rPr>
        <w:t>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u w:val="none"/>
        </w:rPr>
      </w:pPr>
      <w:r>
        <w:rPr>
          <w:rFonts w:hint="eastAsia" w:ascii="宋体" w:hAnsi="宋体" w:eastAsia="宋体" w:cs="宋体"/>
          <w:u w:val="none"/>
        </w:rPr>
        <w:t>1</w:t>
      </w:r>
      <w:r>
        <w:rPr>
          <w:rFonts w:hint="eastAsia" w:ascii="宋体" w:hAnsi="宋体" w:eastAsia="宋体" w:cs="宋体"/>
          <w:u w:val="none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u w:val="none"/>
        </w:rPr>
        <w:t>每艘船上的船员人数的直方图。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u w:val="single"/>
        </w:rPr>
        <w:t>每个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不属于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Aberystwyth港的船舶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的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访问次数（由于每艘船有多名船员，这可能与提及次数不同）。可能有太多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港口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，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至少应该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选择10个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以上。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关于涉及的技术问题的简要说明。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解决方案的技术说明。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outlineLvl w:val="0"/>
        <w:rPr>
          <w:rFonts w:hint="eastAsia"/>
          <w:b/>
          <w:bCs/>
          <w:color w:val="auto"/>
          <w:sz w:val="24"/>
          <w:szCs w:val="24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五、开发工具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</w:rPr>
        <w:t>MongoDB queries，Javascript</w:t>
      </w: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 xml:space="preserve">,  </w:t>
      </w:r>
      <w:r>
        <w:rPr>
          <w:rFonts w:hint="default" w:ascii="Times New Roman" w:hAnsi="Times New Roman" w:eastAsia="宋体" w:cs="Times New Roman"/>
          <w:b/>
          <w:bCs/>
          <w:color w:val="C00000"/>
        </w:rPr>
        <w:t>Python编写</w:t>
      </w:r>
      <w:r>
        <w:rPr>
          <w:rFonts w:hint="default" w:ascii="Times New Roman" w:hAnsi="Times New Roman" w:eastAsia="宋体" w:cs="Times New Roman"/>
        </w:rPr>
        <w:t xml:space="preserve">。 </w:t>
      </w:r>
      <w:r>
        <w:rPr>
          <w:rFonts w:hint="default" w:ascii="Times New Roman" w:hAnsi="Times New Roman" w:eastAsia="宋体" w:cs="Times New Roman"/>
          <w:lang w:eastAsia="zh-CN"/>
        </w:rPr>
        <w:t>可</w:t>
      </w:r>
      <w:r>
        <w:rPr>
          <w:rFonts w:hint="default" w:ascii="Times New Roman" w:hAnsi="Times New Roman" w:eastAsia="宋体" w:cs="Times New Roman"/>
        </w:rPr>
        <w:t>使用图形或绘图库如 Matplotlib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</w:t>
      </w:r>
    </w:p>
    <w:tbl>
      <w:tblPr>
        <w:tblW w:w="47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1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'name'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'year_of_birth'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'age'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3年龄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'place_of_birth'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4出生地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'home_address'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5住址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'last_ship_name'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7上一个船名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'last_ship_port'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8上一个港口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'last_ship_leaving_date'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9上一个船离开日期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'this_ship_joining_date'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10这个船的joining日期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'this_ship_joining_port'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11这个船的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'this_ship_capacity'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12在这个船的职位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'this_ship_leaving_date'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13这个船离开的日期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'this_ship_leaving_port'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14离开的港口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'this_ship_leaving_cause'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15离开的原因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'signed_with_mark'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16不知道咋翻译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'additional_notes'</w:t>
            </w:r>
          </w:p>
        </w:tc>
        <w:tc>
          <w:tcPr>
            <w:tcW w:w="21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17补充说明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A7"/>
    <w:rsid w:val="000D11CA"/>
    <w:rsid w:val="00191DA0"/>
    <w:rsid w:val="001E49A7"/>
    <w:rsid w:val="002D2E49"/>
    <w:rsid w:val="008156D3"/>
    <w:rsid w:val="00CB4BFC"/>
    <w:rsid w:val="0F6F0C10"/>
    <w:rsid w:val="1BFD15A2"/>
    <w:rsid w:val="294120EF"/>
    <w:rsid w:val="297A494C"/>
    <w:rsid w:val="2ECE5C3D"/>
    <w:rsid w:val="2F030A52"/>
    <w:rsid w:val="6AFC4783"/>
    <w:rsid w:val="78574A89"/>
    <w:rsid w:val="7BD11733"/>
    <w:rsid w:val="B6BF4AC6"/>
    <w:rsid w:val="BD67C453"/>
    <w:rsid w:val="CAFF46D1"/>
    <w:rsid w:val="FE4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1524</Characters>
  <Lines>12</Lines>
  <Paragraphs>3</Paragraphs>
  <TotalTime>4</TotalTime>
  <ScaleCrop>false</ScaleCrop>
  <LinksUpToDate>false</LinksUpToDate>
  <CharactersWithSpaces>1788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2019-04-26T06:57:00Z</dcterms:created>
  <dc:creator>高 涵</dc:creator>
  <cp:lastModifiedBy>hr</cp:lastModifiedBy>
  <dcterms:modified xsi:type="dcterms:W3CDTF">2019-05-04T16:39:31Z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