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8A8B2" w14:textId="77777777" w:rsidR="00606237" w:rsidRDefault="00606237">
      <w:r>
        <w:t>This is a manuscript that defines place cells in mole-rats. The main aim to keep in mind is to:</w:t>
      </w:r>
      <w:r>
        <w:br/>
      </w:r>
      <w:r w:rsidRPr="00606237">
        <w:t xml:space="preserve">What makes mole-rat different form other </w:t>
      </w:r>
      <w:proofErr w:type="spellStart"/>
      <w:r w:rsidRPr="00606237">
        <w:t>epigeic</w:t>
      </w:r>
      <w:proofErr w:type="spellEnd"/>
      <w:r w:rsidRPr="00606237">
        <w:t xml:space="preserve"> rodents/mammals? </w:t>
      </w:r>
    </w:p>
    <w:p w14:paraId="1D0D350F" w14:textId="6D42CA52" w:rsidR="00FF21A7" w:rsidRDefault="00606237">
      <w:r w:rsidRPr="00606237">
        <w:t>Characteristics of subterranean burrow system and adaptations required to navigate this environment.</w:t>
      </w:r>
      <w:r>
        <w:t xml:space="preserve"> </w:t>
      </w:r>
    </w:p>
    <w:p w14:paraId="06F0DBDD" w14:textId="4D8D486F" w:rsidR="00606237" w:rsidRDefault="00606237">
      <w:pPr>
        <w:pBdr>
          <w:bottom w:val="single" w:sz="12" w:space="1" w:color="auto"/>
        </w:pBdr>
      </w:pPr>
      <w:r>
        <w:t>Journal: TBD (</w:t>
      </w:r>
      <w:r w:rsidRPr="00606237">
        <w:rPr>
          <w:color w:val="FF0000"/>
        </w:rPr>
        <w:t>please comment you</w:t>
      </w:r>
      <w:r>
        <w:rPr>
          <w:color w:val="FF0000"/>
        </w:rPr>
        <w:t>r</w:t>
      </w:r>
      <w:r w:rsidRPr="00606237">
        <w:rPr>
          <w:color w:val="FF0000"/>
        </w:rPr>
        <w:t xml:space="preserve"> suggestions here</w:t>
      </w:r>
      <w:r>
        <w:t>)</w:t>
      </w:r>
    </w:p>
    <w:p w14:paraId="60678D6C" w14:textId="77777777" w:rsidR="00484DE8" w:rsidRDefault="00484DE8"/>
    <w:p w14:paraId="1F8034BA" w14:textId="77777777" w:rsidR="00484DE8" w:rsidRDefault="00484DE8"/>
    <w:p w14:paraId="2E0F48FF" w14:textId="77777777" w:rsidR="00484DE8" w:rsidRDefault="00484DE8"/>
    <w:p w14:paraId="394AC7FA" w14:textId="77777777" w:rsidR="00484DE8" w:rsidRDefault="00484DE8"/>
    <w:p w14:paraId="1F5E6384" w14:textId="77777777" w:rsidR="00484DE8" w:rsidRDefault="00484DE8"/>
    <w:p w14:paraId="76BD67DA" w14:textId="77777777" w:rsidR="00484DE8" w:rsidRDefault="00484DE8"/>
    <w:p w14:paraId="2A29B77E" w14:textId="77777777" w:rsidR="00484DE8" w:rsidRDefault="00484DE8"/>
    <w:p w14:paraId="16AB8BDD" w14:textId="77777777" w:rsidR="00484DE8" w:rsidRDefault="00484DE8"/>
    <w:p w14:paraId="6FF03154" w14:textId="77777777" w:rsidR="00484DE8" w:rsidRDefault="00484DE8"/>
    <w:p w14:paraId="02CF65CF" w14:textId="77777777" w:rsidR="00484DE8" w:rsidRDefault="00484DE8"/>
    <w:p w14:paraId="256C5BC4" w14:textId="77777777" w:rsidR="00484DE8" w:rsidRDefault="00484DE8"/>
    <w:p w14:paraId="7F2FB870" w14:textId="77777777" w:rsidR="00484DE8" w:rsidRDefault="00484DE8"/>
    <w:p w14:paraId="40D7B2F3" w14:textId="77777777" w:rsidR="00484DE8" w:rsidRDefault="00484DE8"/>
    <w:p w14:paraId="4385D30B" w14:textId="77777777" w:rsidR="00484DE8" w:rsidRDefault="00484DE8"/>
    <w:p w14:paraId="52CEA0CE" w14:textId="77777777" w:rsidR="00484DE8" w:rsidRDefault="00484DE8"/>
    <w:p w14:paraId="6666C585" w14:textId="77777777" w:rsidR="00484DE8" w:rsidRDefault="00484DE8"/>
    <w:p w14:paraId="17624776" w14:textId="77777777" w:rsidR="00484DE8" w:rsidRDefault="00484DE8"/>
    <w:p w14:paraId="5CE24804" w14:textId="77777777" w:rsidR="00484DE8" w:rsidRDefault="00484DE8"/>
    <w:p w14:paraId="25DBFB85" w14:textId="77777777" w:rsidR="00484DE8" w:rsidRDefault="00484DE8"/>
    <w:p w14:paraId="7CE8B989" w14:textId="77777777" w:rsidR="00484DE8" w:rsidRDefault="00484DE8"/>
    <w:p w14:paraId="4F936E78" w14:textId="77777777" w:rsidR="00484DE8" w:rsidRDefault="00484DE8"/>
    <w:p w14:paraId="42B88188" w14:textId="71B6991F" w:rsidR="00606237" w:rsidRPr="0002575C" w:rsidRDefault="0002575C">
      <w:pPr>
        <w:rPr>
          <w:b/>
          <w:bCs/>
          <w:u w:val="single"/>
        </w:rPr>
      </w:pPr>
      <w:r w:rsidRPr="0002575C">
        <w:rPr>
          <w:b/>
          <w:bCs/>
          <w:u w:val="single"/>
        </w:rPr>
        <w:lastRenderedPageBreak/>
        <w:t>INTRODUCTION</w:t>
      </w:r>
    </w:p>
    <w:p w14:paraId="4B77FB12" w14:textId="2F83E3FF" w:rsidR="00606237" w:rsidRDefault="00606237" w:rsidP="00606237">
      <w:r>
        <w:t>Range of ecological niches occupied by variety of organisms who have adapted to their sensory systems and weighted perceptions of these senses to their unique habitats</w:t>
      </w:r>
    </w:p>
    <w:p w14:paraId="1AFC6753" w14:textId="405740EF" w:rsidR="00606237" w:rsidRDefault="00606237" w:rsidP="00606237">
      <w:r>
        <w:t xml:space="preserve">Navigating these habitats heavily rely on which sense is most reliable and can be accurately utilized by animal to survive and thrive in their environments </w:t>
      </w:r>
    </w:p>
    <w:p w14:paraId="63A34F7F" w14:textId="2C89501E" w:rsidR="00606237" w:rsidRDefault="00606237" w:rsidP="00606237">
      <w:r>
        <w:t>Underlying mechanism consists of orchestra of various spatially selective cells encoding specific information about the environment and working in unison with each to form an internal map of external space and to use this map to plan trajectories</w:t>
      </w:r>
      <w:r w:rsidR="005822D7">
        <w:t xml:space="preserve"> enabling them to reach target location with maximum efficiency.</w:t>
      </w:r>
    </w:p>
    <w:p w14:paraId="0B322EAA" w14:textId="2A7F3E00" w:rsidR="005822D7" w:rsidRDefault="005822D7" w:rsidP="00606237">
      <w:r>
        <w:t>Majority of our understanding of these systems derived from mammalian studies on lab rats and mice and also fairly well understood in humans, bats, monkeys (</w:t>
      </w:r>
      <w:r w:rsidRPr="005822D7">
        <w:rPr>
          <w:color w:val="FF0000"/>
        </w:rPr>
        <w:t>insert other well studied species</w:t>
      </w:r>
      <w:r>
        <w:t>). Invertebrates like drosophila also well studied.</w:t>
      </w:r>
    </w:p>
    <w:p w14:paraId="2C31AF32" w14:textId="77777777" w:rsidR="005822D7" w:rsidRDefault="005822D7" w:rsidP="00606237">
      <w:r>
        <w:t xml:space="preserve">While these studies demonstrate how the basic neural machinery function is conserved across animals, the questions regarding sensory specializations modulating these internal maps remain understudied. </w:t>
      </w:r>
    </w:p>
    <w:p w14:paraId="341C9524" w14:textId="153918B2" w:rsidR="005822D7" w:rsidRDefault="005822D7" w:rsidP="00606237">
      <w:r>
        <w:t>Recent technical advancements have enabled recording procedure establishment possible in variety of species broadening our understanding of nuanced differences in these processes facilitated by their unique physiology (cite all different species with established recordings).</w:t>
      </w:r>
    </w:p>
    <w:p w14:paraId="0630AF93" w14:textId="198DEBC2" w:rsidR="00992C1D" w:rsidRPr="00E252D1" w:rsidRDefault="00992C1D" w:rsidP="00606237">
      <w:pPr>
        <w:rPr>
          <w:color w:val="00B0F0"/>
        </w:rPr>
      </w:pPr>
      <w:r w:rsidRPr="00992C1D">
        <w:rPr>
          <w:color w:val="00B0F0"/>
        </w:rPr>
        <w:t>*</w:t>
      </w:r>
      <w:proofErr w:type="gramStart"/>
      <w:r w:rsidRPr="00992C1D">
        <w:rPr>
          <w:color w:val="00B0F0"/>
        </w:rPr>
        <w:t>need</w:t>
      </w:r>
      <w:proofErr w:type="gramEnd"/>
      <w:r>
        <w:rPr>
          <w:color w:val="00B0F0"/>
        </w:rPr>
        <w:t xml:space="preserve"> to add</w:t>
      </w:r>
      <w:r w:rsidRPr="00992C1D">
        <w:rPr>
          <w:color w:val="00B0F0"/>
        </w:rPr>
        <w:t xml:space="preserve"> a better connecting sentence here!</w:t>
      </w:r>
      <w:r w:rsidR="00E252D1">
        <w:rPr>
          <w:color w:val="00B0F0"/>
        </w:rPr>
        <w:t xml:space="preserve"> </w:t>
      </w:r>
      <w:r>
        <w:t xml:space="preserve">Mostly all </w:t>
      </w:r>
      <w:proofErr w:type="spellStart"/>
      <w:r>
        <w:t>epigeic</w:t>
      </w:r>
      <w:proofErr w:type="spellEnd"/>
      <w:r>
        <w:t xml:space="preserve"> animals despite their range of sensory specializations. Cognitive maps in purely subterranean mammals never been studied. </w:t>
      </w:r>
    </w:p>
    <w:p w14:paraId="2E9BF2F7" w14:textId="46F5038F" w:rsidR="001D5186" w:rsidRDefault="001D5186" w:rsidP="00606237">
      <w:r>
        <w:t>Introduction to mole-rats: Entire life underground, complete darkness, extensive 1D tunnels systems in social groups.</w:t>
      </w:r>
    </w:p>
    <w:p w14:paraId="176F129B" w14:textId="209F18DA" w:rsidR="0002575C" w:rsidRDefault="0002575C" w:rsidP="00606237">
      <w:r>
        <w:t>Navigation abilities in these tunnels: maze results and other evidence</w:t>
      </w:r>
    </w:p>
    <w:p w14:paraId="6215D031" w14:textId="5F5B7F6C" w:rsidR="001D5186" w:rsidRDefault="001D5186" w:rsidP="00606237">
      <w:r>
        <w:t>Behavioral evidence for somatosensory systems, magnetoreception.</w:t>
      </w:r>
      <w:r w:rsidR="0002575C">
        <w:t xml:space="preserve"> (add all other possible senses that can be used)</w:t>
      </w:r>
    </w:p>
    <w:p w14:paraId="5C1CB3EC" w14:textId="7B13674F" w:rsidR="001D5186" w:rsidRDefault="001D5186" w:rsidP="00606237">
      <w:r>
        <w:t>Neural processing evidence (c-</w:t>
      </w:r>
      <w:proofErr w:type="spellStart"/>
      <w:r>
        <w:t>fos</w:t>
      </w:r>
      <w:proofErr w:type="spellEnd"/>
      <w:r>
        <w:t xml:space="preserve"> studies)</w:t>
      </w:r>
    </w:p>
    <w:p w14:paraId="6E6E8D0C" w14:textId="09803BFE" w:rsidR="001D5186" w:rsidRDefault="001D5186" w:rsidP="00606237">
      <w:r>
        <w:t>Cues guiding their neural navigation system unknown and worth investigating.</w:t>
      </w:r>
    </w:p>
    <w:p w14:paraId="2C221424" w14:textId="77777777" w:rsidR="00FA2ACE" w:rsidRDefault="001D5186" w:rsidP="00606237">
      <w:r>
        <w:t>We recorded single unit and LFP activity from hippocampus to stud</w:t>
      </w:r>
      <w:r w:rsidR="0002575C">
        <w:t xml:space="preserve">y well studied spatial representations by place cells predominantly present in hippocampus of </w:t>
      </w:r>
      <w:proofErr w:type="spellStart"/>
      <w:r w:rsidR="0002575C">
        <w:t>epigeic</w:t>
      </w:r>
      <w:proofErr w:type="spellEnd"/>
      <w:r w:rsidR="0002575C">
        <w:t xml:space="preserve"> rodents.</w:t>
      </w:r>
      <w:r w:rsidR="0002575C">
        <w:br/>
        <w:t>*important to clarify this here to avoid questions regarding HD cells which made more sense</w:t>
      </w:r>
    </w:p>
    <w:p w14:paraId="7550BF55" w14:textId="6E28BE86" w:rsidR="0002575C" w:rsidRPr="00FA2ACE" w:rsidRDefault="0002575C" w:rsidP="00606237">
      <w:r w:rsidRPr="00605F3F">
        <w:rPr>
          <w:b/>
          <w:bCs/>
          <w:u w:val="single"/>
        </w:rPr>
        <w:lastRenderedPageBreak/>
        <w:t>RESULTS</w:t>
      </w:r>
    </w:p>
    <w:p w14:paraId="620E389D" w14:textId="1430EA88" w:rsidR="0002575C" w:rsidRDefault="0002575C" w:rsidP="00606237">
      <w:r>
        <w:t>Explain experimental set up and recording conditions</w:t>
      </w:r>
    </w:p>
    <w:p w14:paraId="61406251" w14:textId="7F3346E2" w:rsidR="00832E3A" w:rsidRDefault="0002575C" w:rsidP="00606237">
      <w:r w:rsidRPr="00605F3F">
        <w:rPr>
          <w:b/>
          <w:bCs/>
          <w:u w:val="single"/>
        </w:rPr>
        <w:t>Basic spike characterization:</w:t>
      </w:r>
      <w:r>
        <w:t xml:space="preserve"> Characterize pyramidal cells recorded (</w:t>
      </w:r>
      <w:r w:rsidR="00605F3F">
        <w:t xml:space="preserve">SNR of signal, </w:t>
      </w:r>
      <w:r>
        <w:t xml:space="preserve">complex spike index, ISI, </w:t>
      </w:r>
      <w:proofErr w:type="spellStart"/>
      <w:r>
        <w:t>autocorrelogram</w:t>
      </w:r>
      <w:proofErr w:type="spellEnd"/>
      <w:r>
        <w:t>)</w:t>
      </w:r>
      <w:r w:rsidR="00605F3F">
        <w:t>. Add only basic properties essential to show that they are hippocampal pyramidal cells.</w:t>
      </w:r>
    </w:p>
    <w:p w14:paraId="7052877B" w14:textId="4028EF65" w:rsidR="0002575C" w:rsidRPr="00605F3F" w:rsidRDefault="0002575C" w:rsidP="00606237">
      <w:pPr>
        <w:rPr>
          <w:b/>
          <w:bCs/>
          <w:u w:val="single"/>
        </w:rPr>
      </w:pPr>
      <w:r w:rsidRPr="00605F3F">
        <w:rPr>
          <w:b/>
          <w:bCs/>
          <w:u w:val="single"/>
        </w:rPr>
        <w:t>Rate code:</w:t>
      </w:r>
    </w:p>
    <w:p w14:paraId="307723DB" w14:textId="57258128" w:rsidR="00605F3F" w:rsidRDefault="00605F3F" w:rsidP="00606237">
      <w:r w:rsidRPr="00605F3F">
        <w:rPr>
          <w:b/>
          <w:bCs/>
          <w:u w:val="single"/>
        </w:rPr>
        <w:t>Basic characterization of place cells:</w:t>
      </w:r>
      <w:r>
        <w:t xml:space="preserve"> </w:t>
      </w:r>
      <w:r w:rsidRPr="00605F3F">
        <w:t>Characterize place cells (Spatial information score, Spatial coherence score, Sparsity score, Number of fields/</w:t>
      </w:r>
      <w:proofErr w:type="spellStart"/>
      <w:proofErr w:type="gramStart"/>
      <w:r w:rsidRPr="00605F3F">
        <w:t>cell,Size</w:t>
      </w:r>
      <w:proofErr w:type="spellEnd"/>
      <w:proofErr w:type="gramEnd"/>
      <w:r w:rsidRPr="00605F3F">
        <w:t xml:space="preserve"> of Fields, Percentage of place cells active/session, Stability score, Firing rate-speed correlation</w:t>
      </w:r>
      <w:r>
        <w:t>).</w:t>
      </w:r>
    </w:p>
    <w:p w14:paraId="7455380D" w14:textId="7C1E2571" w:rsidR="00605F3F" w:rsidRDefault="00605F3F" w:rsidP="00606237">
      <w:r>
        <w:t>Quantify drift/lap.</w:t>
      </w:r>
    </w:p>
    <w:p w14:paraId="184B53D8" w14:textId="5E20E169" w:rsidR="00605F3F" w:rsidRDefault="00605F3F" w:rsidP="00606237">
      <w:r>
        <w:t xml:space="preserve">Emphasis on quality of spatial code in complete darkness. </w:t>
      </w:r>
    </w:p>
    <w:p w14:paraId="27A231B4" w14:textId="5281F122" w:rsidR="00605F3F" w:rsidRDefault="00605F3F" w:rsidP="00606237">
      <w:r w:rsidRPr="00605F3F">
        <w:rPr>
          <w:b/>
          <w:bCs/>
          <w:u w:val="single"/>
        </w:rPr>
        <w:t>Comparison between environments:</w:t>
      </w:r>
      <w:r>
        <w:t xml:space="preserve"> compare all of the above place cell properties between 3 environments.</w:t>
      </w:r>
    </w:p>
    <w:p w14:paraId="415B0B4E" w14:textId="608E4E40" w:rsidR="00605F3F" w:rsidRDefault="00605F3F" w:rsidP="00606237">
      <w:r w:rsidRPr="00605F3F">
        <w:rPr>
          <w:b/>
          <w:bCs/>
          <w:u w:val="single"/>
        </w:rPr>
        <w:t>Role of boundaries in place cell stability:</w:t>
      </w:r>
      <w:r w:rsidRPr="00605F3F">
        <w:rPr>
          <w:u w:val="single"/>
        </w:rPr>
        <w:t xml:space="preserve"> </w:t>
      </w:r>
      <w:r>
        <w:t xml:space="preserve">Boundary distance index to show that most cells are closer to the boundary. </w:t>
      </w:r>
    </w:p>
    <w:p w14:paraId="5CD7DAC7" w14:textId="00BDCCD3" w:rsidR="00605F3F" w:rsidRDefault="00605F3F" w:rsidP="00606237">
      <w:r>
        <w:t xml:space="preserve">Quantify patchy peaks in different environments. </w:t>
      </w:r>
    </w:p>
    <w:p w14:paraId="29541EAE" w14:textId="77777777" w:rsidR="00605F3F" w:rsidRPr="00832E3A" w:rsidRDefault="00605F3F" w:rsidP="00605F3F">
      <w:pPr>
        <w:rPr>
          <w:b/>
          <w:bCs/>
          <w:u w:val="single"/>
        </w:rPr>
      </w:pPr>
      <w:r w:rsidRPr="00832E3A">
        <w:rPr>
          <w:b/>
          <w:bCs/>
          <w:u w:val="single"/>
        </w:rPr>
        <w:t>*</w:t>
      </w:r>
      <w:proofErr w:type="gramStart"/>
      <w:r w:rsidRPr="00832E3A">
        <w:rPr>
          <w:b/>
          <w:bCs/>
          <w:u w:val="single"/>
        </w:rPr>
        <w:t>if</w:t>
      </w:r>
      <w:proofErr w:type="gramEnd"/>
      <w:r w:rsidRPr="00832E3A">
        <w:rPr>
          <w:b/>
          <w:bCs/>
          <w:u w:val="single"/>
        </w:rPr>
        <w:t xml:space="preserve"> time permits</w:t>
      </w:r>
    </w:p>
    <w:p w14:paraId="14E9BF9A" w14:textId="3868D8DB" w:rsidR="00605F3F" w:rsidRDefault="00605F3F" w:rsidP="00605F3F">
      <w:r w:rsidRPr="00832E3A">
        <w:rPr>
          <w:b/>
          <w:bCs/>
          <w:u w:val="single"/>
        </w:rPr>
        <w:t>Directional selectivity of hippocampal single units:</w:t>
      </w:r>
      <w:r w:rsidRPr="00605F3F">
        <w:t xml:space="preserve"> Head direction analysis </w:t>
      </w:r>
    </w:p>
    <w:p w14:paraId="7513C250" w14:textId="57E1817F" w:rsidR="00605F3F" w:rsidRDefault="00605F3F" w:rsidP="00605F3F">
      <w:r w:rsidRPr="00605F3F">
        <w:t>Directionality index (CCW vs CCW / left vs right)</w:t>
      </w:r>
    </w:p>
    <w:p w14:paraId="2D2C6005" w14:textId="0FD77B71" w:rsidR="00832E3A" w:rsidRPr="0019184E" w:rsidRDefault="00832E3A" w:rsidP="00605F3F">
      <w:pPr>
        <w:rPr>
          <w:b/>
          <w:bCs/>
          <w:u w:val="single"/>
        </w:rPr>
      </w:pPr>
      <w:r w:rsidRPr="0019184E">
        <w:rPr>
          <w:b/>
          <w:bCs/>
          <w:u w:val="single"/>
        </w:rPr>
        <w:t>Phase code:</w:t>
      </w:r>
    </w:p>
    <w:p w14:paraId="1A39E259" w14:textId="03D9CD23" w:rsidR="00832E3A" w:rsidRDefault="00832E3A" w:rsidP="00605F3F">
      <w:r w:rsidRPr="0019184E">
        <w:rPr>
          <w:b/>
          <w:bCs/>
          <w:u w:val="single"/>
        </w:rPr>
        <w:t xml:space="preserve">Theta characterization: </w:t>
      </w:r>
      <w:r>
        <w:t>theta range quantification. Theta continuous/intermittent, theta speed correlation.</w:t>
      </w:r>
    </w:p>
    <w:p w14:paraId="61E57131" w14:textId="42621F86" w:rsidR="00832E3A" w:rsidRDefault="00832E3A" w:rsidP="00605F3F">
      <w:r w:rsidRPr="0019184E">
        <w:rPr>
          <w:b/>
          <w:bCs/>
          <w:u w:val="single"/>
        </w:rPr>
        <w:t xml:space="preserve">Theta modulation of place cells: </w:t>
      </w:r>
      <w:r>
        <w:t>PSD method/TMI method</w:t>
      </w:r>
    </w:p>
    <w:p w14:paraId="08560424" w14:textId="6EE5D51B" w:rsidR="00832E3A" w:rsidRDefault="00832E3A" w:rsidP="00605F3F">
      <w:r w:rsidRPr="0019184E">
        <w:rPr>
          <w:b/>
          <w:bCs/>
          <w:u w:val="single"/>
        </w:rPr>
        <w:t>Phase precession of place cells:</w:t>
      </w:r>
      <w:r>
        <w:t xml:space="preserve"> Quantify number of phase </w:t>
      </w:r>
      <w:proofErr w:type="spellStart"/>
      <w:r>
        <w:t>precessing</w:t>
      </w:r>
      <w:proofErr w:type="spellEnd"/>
      <w:r>
        <w:t xml:space="preserve"> cells, their r2, slope, and phase range. Compare these between all 3 environments.</w:t>
      </w:r>
    </w:p>
    <w:p w14:paraId="365AD4E1" w14:textId="77777777" w:rsidR="00832E3A" w:rsidRDefault="00832E3A" w:rsidP="00605F3F"/>
    <w:p w14:paraId="07BCEAAF" w14:textId="77777777" w:rsidR="004778B8" w:rsidRDefault="004778B8" w:rsidP="00605F3F"/>
    <w:p w14:paraId="64117D5C" w14:textId="77777777" w:rsidR="0019184E" w:rsidRDefault="0019184E" w:rsidP="00605F3F"/>
    <w:p w14:paraId="4BA4A93B" w14:textId="77777777" w:rsidR="00832E3A" w:rsidRDefault="00832E3A" w:rsidP="00605F3F"/>
    <w:p w14:paraId="37FB79B4" w14:textId="51B0DA61" w:rsidR="00832E3A" w:rsidRPr="00471FAC" w:rsidRDefault="00832E3A" w:rsidP="00605F3F">
      <w:pPr>
        <w:rPr>
          <w:b/>
          <w:bCs/>
          <w:u w:val="single"/>
        </w:rPr>
      </w:pPr>
      <w:r w:rsidRPr="00471FAC">
        <w:rPr>
          <w:b/>
          <w:bCs/>
          <w:u w:val="single"/>
        </w:rPr>
        <w:lastRenderedPageBreak/>
        <w:t>DISCUSSIONS</w:t>
      </w:r>
    </w:p>
    <w:p w14:paraId="6219F410" w14:textId="2DA6C550" w:rsidR="00832E3A" w:rsidRDefault="00832E3A" w:rsidP="00605F3F">
      <w:r>
        <w:t>First ever recordings in strictly subterranean animal in complete darkness.</w:t>
      </w:r>
    </w:p>
    <w:p w14:paraId="1349F264" w14:textId="40DAD42A" w:rsidR="00832E3A" w:rsidRDefault="00832E3A" w:rsidP="00605F3F">
      <w:r>
        <w:t xml:space="preserve">Structurally, brain is similar to lab rodents, however sensory specializations will alter the neural circuits modulating the higher cognitive processes. </w:t>
      </w:r>
    </w:p>
    <w:p w14:paraId="20942241" w14:textId="2BC8A817" w:rsidR="00832E3A" w:rsidRDefault="00832E3A" w:rsidP="00605F3F">
      <w:r>
        <w:t xml:space="preserve">Cognitive maps studied in majority of species is mostly visually driven. Animal that barely uses vision, if at all, </w:t>
      </w:r>
      <w:r w:rsidR="004778B8">
        <w:t>studied here in shown to have stable maps in complete darkness.</w:t>
      </w:r>
    </w:p>
    <w:p w14:paraId="36607BE9" w14:textId="753E8FB7" w:rsidR="004778B8" w:rsidRDefault="004778B8" w:rsidP="00605F3F">
      <w:r>
        <w:t>Pyramidal cell characteristics conserved.</w:t>
      </w:r>
    </w:p>
    <w:p w14:paraId="6898026C" w14:textId="6143295E" w:rsidR="004778B8" w:rsidRDefault="004778B8" w:rsidP="00605F3F">
      <w:r>
        <w:t>Stable place code. Compare all properties with other species.</w:t>
      </w:r>
    </w:p>
    <w:p w14:paraId="28E683F6" w14:textId="32CDAA32" w:rsidR="004778B8" w:rsidRDefault="004778B8" w:rsidP="00605F3F">
      <w:pPr>
        <w:rPr>
          <w:color w:val="FF0000"/>
        </w:rPr>
      </w:pPr>
      <w:r w:rsidRPr="004778B8">
        <w:rPr>
          <w:color w:val="FF0000"/>
        </w:rPr>
        <w:t>Rest of rate code discussion will be written after we have the final results</w:t>
      </w:r>
      <w:r>
        <w:rPr>
          <w:color w:val="FF0000"/>
        </w:rPr>
        <w:t>.</w:t>
      </w:r>
    </w:p>
    <w:p w14:paraId="7F8C6786" w14:textId="39B76756" w:rsidR="004778B8" w:rsidRDefault="004778B8" w:rsidP="00605F3F">
      <w:r>
        <w:t>Spatial code of hippocampus also organized by population level by synchronously firing hippocampal cells giving rise to oscillations. Theta is the predominant oscillation that facilitates processing of spatial information.</w:t>
      </w:r>
    </w:p>
    <w:p w14:paraId="4CDD1778" w14:textId="4F98BC1A" w:rsidR="004778B8" w:rsidRDefault="004778B8" w:rsidP="00605F3F">
      <w:r>
        <w:t>Present in lower frequency range. Reason? Breathing rate? Body temperature? Metabolism?</w:t>
      </w:r>
    </w:p>
    <w:p w14:paraId="5596C9E8" w14:textId="49176359" w:rsidR="004778B8" w:rsidRDefault="004778B8" w:rsidP="00605F3F">
      <w:r>
        <w:t xml:space="preserve">Continuous or intermittent? </w:t>
      </w:r>
    </w:p>
    <w:p w14:paraId="74414A0A" w14:textId="214B2F91" w:rsidR="004778B8" w:rsidRDefault="004778B8" w:rsidP="00605F3F">
      <w:r>
        <w:t>Speed vs theta conserved.</w:t>
      </w:r>
    </w:p>
    <w:p w14:paraId="37B370A2" w14:textId="2EE332FE" w:rsidR="004778B8" w:rsidRDefault="004778B8" w:rsidP="00605F3F">
      <w:r>
        <w:t xml:space="preserve">Phase </w:t>
      </w:r>
      <w:proofErr w:type="spellStart"/>
      <w:r>
        <w:t>precessing</w:t>
      </w:r>
      <w:proofErr w:type="spellEnd"/>
      <w:r>
        <w:t xml:space="preserve"> cells present. Comparison with other species.</w:t>
      </w:r>
    </w:p>
    <w:p w14:paraId="4A641E2D" w14:textId="43D0F826" w:rsidR="004778B8" w:rsidRPr="004778B8" w:rsidRDefault="004778B8" w:rsidP="00605F3F">
      <w:pPr>
        <w:rPr>
          <w:color w:val="FF0000"/>
        </w:rPr>
      </w:pPr>
      <w:r w:rsidRPr="004778B8">
        <w:rPr>
          <w:color w:val="FF0000"/>
        </w:rPr>
        <w:t>Rest of phase code discussion will be written after we have final results.</w:t>
      </w:r>
    </w:p>
    <w:p w14:paraId="41054B86" w14:textId="77777777" w:rsidR="004778B8" w:rsidRPr="004778B8" w:rsidRDefault="004778B8" w:rsidP="00605F3F"/>
    <w:p w14:paraId="6D5E4425" w14:textId="77777777" w:rsidR="00605F3F" w:rsidRPr="00605F3F" w:rsidRDefault="00605F3F" w:rsidP="00605F3F"/>
    <w:p w14:paraId="378BE26E" w14:textId="12127BC3" w:rsidR="00605F3F" w:rsidRDefault="00605F3F" w:rsidP="00606237"/>
    <w:p w14:paraId="242FC1AB" w14:textId="77777777" w:rsidR="00605F3F" w:rsidRPr="00605F3F" w:rsidRDefault="00605F3F" w:rsidP="00606237"/>
    <w:p w14:paraId="7EB57A44" w14:textId="77777777" w:rsidR="00605F3F" w:rsidRPr="00992C1D" w:rsidRDefault="00605F3F" w:rsidP="00606237"/>
    <w:p w14:paraId="3E873136" w14:textId="77777777" w:rsidR="00992C1D" w:rsidRDefault="00992C1D" w:rsidP="00606237"/>
    <w:sectPr w:rsidR="00992C1D">
      <w:headerReference w:type="default" r:id="rId7"/>
      <w:pgSz w:w="12240" w:h="15840"/>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4E6C2" w14:textId="77777777" w:rsidR="0090329E" w:rsidRDefault="0090329E" w:rsidP="00606237">
      <w:pPr>
        <w:spacing w:after="0" w:line="240" w:lineRule="auto"/>
      </w:pPr>
      <w:r>
        <w:separator/>
      </w:r>
    </w:p>
  </w:endnote>
  <w:endnote w:type="continuationSeparator" w:id="0">
    <w:p w14:paraId="2D408FBF" w14:textId="77777777" w:rsidR="0090329E" w:rsidRDefault="0090329E" w:rsidP="00606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CD0EC" w14:textId="77777777" w:rsidR="0090329E" w:rsidRDefault="0090329E" w:rsidP="00606237">
      <w:pPr>
        <w:spacing w:after="0" w:line="240" w:lineRule="auto"/>
      </w:pPr>
      <w:r>
        <w:separator/>
      </w:r>
    </w:p>
  </w:footnote>
  <w:footnote w:type="continuationSeparator" w:id="0">
    <w:p w14:paraId="646E6E9F" w14:textId="77777777" w:rsidR="0090329E" w:rsidRDefault="0090329E" w:rsidP="006062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70F63" w14:textId="291FECB4" w:rsidR="00606237" w:rsidRDefault="00606237">
    <w:pPr>
      <w:pStyle w:val="Header"/>
    </w:pPr>
    <w:r>
      <w:t>Place cell manuscript I</w:t>
    </w:r>
    <w:r w:rsidR="00484DE8">
      <w:t>: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B60FC4"/>
    <w:multiLevelType w:val="hybridMultilevel"/>
    <w:tmpl w:val="EE96885C"/>
    <w:lvl w:ilvl="0" w:tplc="A928DF22">
      <w:start w:val="1"/>
      <w:numFmt w:val="bullet"/>
      <w:lvlText w:val="•"/>
      <w:lvlJc w:val="left"/>
      <w:pPr>
        <w:tabs>
          <w:tab w:val="num" w:pos="720"/>
        </w:tabs>
        <w:ind w:left="720" w:hanging="360"/>
      </w:pPr>
      <w:rPr>
        <w:rFonts w:ascii="Arial" w:hAnsi="Arial" w:hint="default"/>
      </w:rPr>
    </w:lvl>
    <w:lvl w:ilvl="1" w:tplc="9B4E8B86" w:tentative="1">
      <w:start w:val="1"/>
      <w:numFmt w:val="bullet"/>
      <w:lvlText w:val="•"/>
      <w:lvlJc w:val="left"/>
      <w:pPr>
        <w:tabs>
          <w:tab w:val="num" w:pos="1440"/>
        </w:tabs>
        <w:ind w:left="1440" w:hanging="360"/>
      </w:pPr>
      <w:rPr>
        <w:rFonts w:ascii="Arial" w:hAnsi="Arial" w:hint="default"/>
      </w:rPr>
    </w:lvl>
    <w:lvl w:ilvl="2" w:tplc="F7422944" w:tentative="1">
      <w:start w:val="1"/>
      <w:numFmt w:val="bullet"/>
      <w:lvlText w:val="•"/>
      <w:lvlJc w:val="left"/>
      <w:pPr>
        <w:tabs>
          <w:tab w:val="num" w:pos="2160"/>
        </w:tabs>
        <w:ind w:left="2160" w:hanging="360"/>
      </w:pPr>
      <w:rPr>
        <w:rFonts w:ascii="Arial" w:hAnsi="Arial" w:hint="default"/>
      </w:rPr>
    </w:lvl>
    <w:lvl w:ilvl="3" w:tplc="77EE7EE6" w:tentative="1">
      <w:start w:val="1"/>
      <w:numFmt w:val="bullet"/>
      <w:lvlText w:val="•"/>
      <w:lvlJc w:val="left"/>
      <w:pPr>
        <w:tabs>
          <w:tab w:val="num" w:pos="2880"/>
        </w:tabs>
        <w:ind w:left="2880" w:hanging="360"/>
      </w:pPr>
      <w:rPr>
        <w:rFonts w:ascii="Arial" w:hAnsi="Arial" w:hint="default"/>
      </w:rPr>
    </w:lvl>
    <w:lvl w:ilvl="4" w:tplc="E36651BA" w:tentative="1">
      <w:start w:val="1"/>
      <w:numFmt w:val="bullet"/>
      <w:lvlText w:val="•"/>
      <w:lvlJc w:val="left"/>
      <w:pPr>
        <w:tabs>
          <w:tab w:val="num" w:pos="3600"/>
        </w:tabs>
        <w:ind w:left="3600" w:hanging="360"/>
      </w:pPr>
      <w:rPr>
        <w:rFonts w:ascii="Arial" w:hAnsi="Arial" w:hint="default"/>
      </w:rPr>
    </w:lvl>
    <w:lvl w:ilvl="5" w:tplc="C7164498" w:tentative="1">
      <w:start w:val="1"/>
      <w:numFmt w:val="bullet"/>
      <w:lvlText w:val="•"/>
      <w:lvlJc w:val="left"/>
      <w:pPr>
        <w:tabs>
          <w:tab w:val="num" w:pos="4320"/>
        </w:tabs>
        <w:ind w:left="4320" w:hanging="360"/>
      </w:pPr>
      <w:rPr>
        <w:rFonts w:ascii="Arial" w:hAnsi="Arial" w:hint="default"/>
      </w:rPr>
    </w:lvl>
    <w:lvl w:ilvl="6" w:tplc="CEBE0B80" w:tentative="1">
      <w:start w:val="1"/>
      <w:numFmt w:val="bullet"/>
      <w:lvlText w:val="•"/>
      <w:lvlJc w:val="left"/>
      <w:pPr>
        <w:tabs>
          <w:tab w:val="num" w:pos="5040"/>
        </w:tabs>
        <w:ind w:left="5040" w:hanging="360"/>
      </w:pPr>
      <w:rPr>
        <w:rFonts w:ascii="Arial" w:hAnsi="Arial" w:hint="default"/>
      </w:rPr>
    </w:lvl>
    <w:lvl w:ilvl="7" w:tplc="76229BCC" w:tentative="1">
      <w:start w:val="1"/>
      <w:numFmt w:val="bullet"/>
      <w:lvlText w:val="•"/>
      <w:lvlJc w:val="left"/>
      <w:pPr>
        <w:tabs>
          <w:tab w:val="num" w:pos="5760"/>
        </w:tabs>
        <w:ind w:left="5760" w:hanging="360"/>
      </w:pPr>
      <w:rPr>
        <w:rFonts w:ascii="Arial" w:hAnsi="Arial" w:hint="default"/>
      </w:rPr>
    </w:lvl>
    <w:lvl w:ilvl="8" w:tplc="8DE6416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B0F7DDE"/>
    <w:multiLevelType w:val="hybridMultilevel"/>
    <w:tmpl w:val="1BA26E56"/>
    <w:lvl w:ilvl="0" w:tplc="502E78A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2996040">
    <w:abstractNumId w:val="1"/>
  </w:num>
  <w:num w:numId="2" w16cid:durableId="1418795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37"/>
    <w:rsid w:val="0002575C"/>
    <w:rsid w:val="00083622"/>
    <w:rsid w:val="000A1154"/>
    <w:rsid w:val="0019184E"/>
    <w:rsid w:val="001D5186"/>
    <w:rsid w:val="00471FAC"/>
    <w:rsid w:val="004778B8"/>
    <w:rsid w:val="00484DE8"/>
    <w:rsid w:val="005822D7"/>
    <w:rsid w:val="00605F3F"/>
    <w:rsid w:val="00606237"/>
    <w:rsid w:val="00655117"/>
    <w:rsid w:val="006E09A1"/>
    <w:rsid w:val="00832E3A"/>
    <w:rsid w:val="0090329E"/>
    <w:rsid w:val="00992C1D"/>
    <w:rsid w:val="00D64FA3"/>
    <w:rsid w:val="00E252D1"/>
    <w:rsid w:val="00FA2ACE"/>
    <w:rsid w:val="00FF2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C64D"/>
  <w15:chartTrackingRefBased/>
  <w15:docId w15:val="{B2B64A55-6089-4F5D-A0FA-81CF9AEF1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37"/>
    <w:rPr>
      <w:rFonts w:eastAsiaTheme="majorEastAsia" w:cstheme="majorBidi"/>
      <w:color w:val="272727" w:themeColor="text1" w:themeTint="D8"/>
    </w:rPr>
  </w:style>
  <w:style w:type="paragraph" w:styleId="Title">
    <w:name w:val="Title"/>
    <w:basedOn w:val="Normal"/>
    <w:next w:val="Normal"/>
    <w:link w:val="TitleChar"/>
    <w:uiPriority w:val="10"/>
    <w:qFormat/>
    <w:rsid w:val="00606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37"/>
    <w:pPr>
      <w:spacing w:before="160"/>
      <w:jc w:val="center"/>
    </w:pPr>
    <w:rPr>
      <w:i/>
      <w:iCs/>
      <w:color w:val="404040" w:themeColor="text1" w:themeTint="BF"/>
    </w:rPr>
  </w:style>
  <w:style w:type="character" w:customStyle="1" w:styleId="QuoteChar">
    <w:name w:val="Quote Char"/>
    <w:basedOn w:val="DefaultParagraphFont"/>
    <w:link w:val="Quote"/>
    <w:uiPriority w:val="29"/>
    <w:rsid w:val="00606237"/>
    <w:rPr>
      <w:i/>
      <w:iCs/>
      <w:color w:val="404040" w:themeColor="text1" w:themeTint="BF"/>
    </w:rPr>
  </w:style>
  <w:style w:type="paragraph" w:styleId="ListParagraph">
    <w:name w:val="List Paragraph"/>
    <w:basedOn w:val="Normal"/>
    <w:uiPriority w:val="34"/>
    <w:qFormat/>
    <w:rsid w:val="00606237"/>
    <w:pPr>
      <w:ind w:left="720"/>
      <w:contextualSpacing/>
    </w:pPr>
  </w:style>
  <w:style w:type="character" w:styleId="IntenseEmphasis">
    <w:name w:val="Intense Emphasis"/>
    <w:basedOn w:val="DefaultParagraphFont"/>
    <w:uiPriority w:val="21"/>
    <w:qFormat/>
    <w:rsid w:val="00606237"/>
    <w:rPr>
      <w:i/>
      <w:iCs/>
      <w:color w:val="0F4761" w:themeColor="accent1" w:themeShade="BF"/>
    </w:rPr>
  </w:style>
  <w:style w:type="paragraph" w:styleId="IntenseQuote">
    <w:name w:val="Intense Quote"/>
    <w:basedOn w:val="Normal"/>
    <w:next w:val="Normal"/>
    <w:link w:val="IntenseQuoteChar"/>
    <w:uiPriority w:val="30"/>
    <w:qFormat/>
    <w:rsid w:val="00606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37"/>
    <w:rPr>
      <w:i/>
      <w:iCs/>
      <w:color w:val="0F4761" w:themeColor="accent1" w:themeShade="BF"/>
    </w:rPr>
  </w:style>
  <w:style w:type="character" w:styleId="IntenseReference">
    <w:name w:val="Intense Reference"/>
    <w:basedOn w:val="DefaultParagraphFont"/>
    <w:uiPriority w:val="32"/>
    <w:qFormat/>
    <w:rsid w:val="00606237"/>
    <w:rPr>
      <w:b/>
      <w:bCs/>
      <w:smallCaps/>
      <w:color w:val="0F4761" w:themeColor="accent1" w:themeShade="BF"/>
      <w:spacing w:val="5"/>
    </w:rPr>
  </w:style>
  <w:style w:type="paragraph" w:styleId="Header">
    <w:name w:val="header"/>
    <w:basedOn w:val="Normal"/>
    <w:link w:val="HeaderChar"/>
    <w:uiPriority w:val="99"/>
    <w:unhideWhenUsed/>
    <w:rsid w:val="00606237"/>
    <w:pPr>
      <w:tabs>
        <w:tab w:val="center" w:pos="4703"/>
        <w:tab w:val="right" w:pos="9406"/>
      </w:tabs>
      <w:spacing w:after="0" w:line="240" w:lineRule="auto"/>
    </w:pPr>
  </w:style>
  <w:style w:type="character" w:customStyle="1" w:styleId="HeaderChar">
    <w:name w:val="Header Char"/>
    <w:basedOn w:val="DefaultParagraphFont"/>
    <w:link w:val="Header"/>
    <w:uiPriority w:val="99"/>
    <w:rsid w:val="00606237"/>
  </w:style>
  <w:style w:type="paragraph" w:styleId="Footer">
    <w:name w:val="footer"/>
    <w:basedOn w:val="Normal"/>
    <w:link w:val="FooterChar"/>
    <w:uiPriority w:val="99"/>
    <w:unhideWhenUsed/>
    <w:rsid w:val="00606237"/>
    <w:pPr>
      <w:tabs>
        <w:tab w:val="center" w:pos="4703"/>
        <w:tab w:val="right" w:pos="9406"/>
      </w:tabs>
      <w:spacing w:after="0" w:line="240" w:lineRule="auto"/>
    </w:pPr>
  </w:style>
  <w:style w:type="character" w:customStyle="1" w:styleId="FooterChar">
    <w:name w:val="Footer Char"/>
    <w:basedOn w:val="DefaultParagraphFont"/>
    <w:link w:val="Footer"/>
    <w:uiPriority w:val="99"/>
    <w:rsid w:val="00606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6541368">
      <w:bodyDiv w:val="1"/>
      <w:marLeft w:val="0"/>
      <w:marRight w:val="0"/>
      <w:marTop w:val="0"/>
      <w:marBottom w:val="0"/>
      <w:divBdr>
        <w:top w:val="none" w:sz="0" w:space="0" w:color="auto"/>
        <w:left w:val="none" w:sz="0" w:space="0" w:color="auto"/>
        <w:bottom w:val="none" w:sz="0" w:space="0" w:color="auto"/>
        <w:right w:val="none" w:sz="0" w:space="0" w:color="auto"/>
      </w:divBdr>
      <w:divsChild>
        <w:div w:id="1210454847">
          <w:marLeft w:val="634"/>
          <w:marRight w:val="0"/>
          <w:marTop w:val="160"/>
          <w:marBottom w:val="0"/>
          <w:divBdr>
            <w:top w:val="none" w:sz="0" w:space="0" w:color="auto"/>
            <w:left w:val="none" w:sz="0" w:space="0" w:color="auto"/>
            <w:bottom w:val="none" w:sz="0" w:space="0" w:color="auto"/>
            <w:right w:val="none" w:sz="0" w:space="0" w:color="auto"/>
          </w:divBdr>
        </w:div>
        <w:div w:id="1335838063">
          <w:marLeft w:val="634"/>
          <w:marRight w:val="0"/>
          <w:marTop w:val="1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Runita Shirdhankar</dc:creator>
  <cp:keywords/>
  <dc:description/>
  <cp:lastModifiedBy>Runita Shirdhankar</cp:lastModifiedBy>
  <cp:revision>8</cp:revision>
  <dcterms:created xsi:type="dcterms:W3CDTF">2026-06-01T19:30:00Z</dcterms:created>
  <dcterms:modified xsi:type="dcterms:W3CDTF">2026-06-02T08:16:00Z</dcterms:modified>
</cp:coreProperties>
</file>