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64F9" w14:textId="1DEBF440" w:rsidR="00EE0C4F" w:rsidRDefault="003039E2">
      <w:r>
        <w:rPr>
          <w:rFonts w:hint="eastAsia"/>
        </w:rPr>
        <w:t>132131413231</w:t>
      </w:r>
    </w:p>
    <w:sectPr w:rsidR="00EE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82"/>
    <w:rsid w:val="000E1A1C"/>
    <w:rsid w:val="003039E2"/>
    <w:rsid w:val="00326780"/>
    <w:rsid w:val="00AF7282"/>
    <w:rsid w:val="00E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84E9"/>
  <w15:chartTrackingRefBased/>
  <w15:docId w15:val="{64C4C240-47F7-4AAD-975D-2FEAF828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Runjie Lu</dc:creator>
  <cp:keywords/>
  <dc:description/>
  <cp:lastModifiedBy>Runjie Lu</cp:lastModifiedBy>
  <cp:revision>3</cp:revision>
  <dcterms:created xsi:type="dcterms:W3CDTF">2023-10-24T05:36:00Z</dcterms:created>
  <dcterms:modified xsi:type="dcterms:W3CDTF">2023-10-24T05:36:00Z</dcterms:modified>
</cp:coreProperties>
</file>