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25DA9" w14:textId="4B6C7FB4" w:rsidR="005B4EE0" w:rsidRDefault="006A61F0">
      <w:r w:rsidRPr="002B23B0">
        <w:rPr>
          <w:noProof/>
        </w:rPr>
        <w:drawing>
          <wp:inline distT="0" distB="0" distL="0" distR="0" wp14:anchorId="08E787E2" wp14:editId="1C24D3B7">
            <wp:extent cx="4797743" cy="2659380"/>
            <wp:effectExtent l="0" t="0" r="317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5909" cy="269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05BE" w14:textId="1D0B9B18" w:rsidR="006A61F0" w:rsidRDefault="006A61F0">
      <w:r w:rsidRPr="002B23B0">
        <w:rPr>
          <w:noProof/>
        </w:rPr>
        <w:drawing>
          <wp:inline distT="0" distB="0" distL="0" distR="0" wp14:anchorId="20DC63FB" wp14:editId="643090C4">
            <wp:extent cx="4797425" cy="2889082"/>
            <wp:effectExtent l="0" t="0" r="317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353" cy="290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B7BE" w14:textId="041B83DC" w:rsidR="006A61F0" w:rsidRDefault="00FA7474" w:rsidP="00A420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’s RunjunJin. </w:t>
      </w:r>
      <w:r w:rsidR="008F301C">
        <w:rPr>
          <w:rFonts w:ascii="Times New Roman" w:hAnsi="Times New Roman" w:cs="Times New Roman" w:hint="cs"/>
          <w:sz w:val="24"/>
          <w:szCs w:val="24"/>
        </w:rPr>
        <w:t>I</w:t>
      </w:r>
      <w:r w:rsidR="008F301C">
        <w:rPr>
          <w:rFonts w:ascii="Times New Roman" w:hAnsi="Times New Roman" w:cs="Times New Roman"/>
          <w:sz w:val="24"/>
          <w:szCs w:val="24"/>
        </w:rPr>
        <w:t xml:space="preserve"> am assigned the number ‘1a’. </w:t>
      </w:r>
    </w:p>
    <w:p w14:paraId="2E9E3C41" w14:textId="08BF4996" w:rsidR="00FA7474" w:rsidRDefault="00B94475" w:rsidP="00A420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answers </w:t>
      </w:r>
      <w:r w:rsidR="001A027C">
        <w:rPr>
          <w:rFonts w:ascii="Times New Roman" w:hAnsi="Times New Roman" w:cs="Times New Roman"/>
          <w:sz w:val="24"/>
          <w:szCs w:val="24"/>
        </w:rPr>
        <w:t xml:space="preserve">for the four questions: </w:t>
      </w:r>
    </w:p>
    <w:p w14:paraId="069298C5" w14:textId="034DBBD5" w:rsidR="001A027C" w:rsidRDefault="001A027C" w:rsidP="00BE44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The authors are trying to </w:t>
      </w:r>
      <w:r w:rsidR="008D3318">
        <w:rPr>
          <w:rFonts w:ascii="Times New Roman" w:hAnsi="Times New Roman" w:cs="Times New Roman"/>
          <w:sz w:val="24"/>
          <w:szCs w:val="24"/>
        </w:rPr>
        <w:t>underly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1A027C">
        <w:rPr>
          <w:rFonts w:ascii="Times New Roman" w:hAnsi="Times New Roman" w:cs="Times New Roman"/>
          <w:sz w:val="24"/>
          <w:szCs w:val="24"/>
        </w:rPr>
        <w:t>he</w:t>
      </w:r>
      <w:r w:rsidR="00075B69">
        <w:rPr>
          <w:rFonts w:ascii="Times New Roman" w:hAnsi="Times New Roman" w:cs="Times New Roman"/>
          <w:sz w:val="24"/>
          <w:szCs w:val="24"/>
        </w:rPr>
        <w:t xml:space="preserve"> </w:t>
      </w:r>
      <w:r w:rsidR="00075B69" w:rsidRPr="00075B69">
        <w:rPr>
          <w:rFonts w:ascii="Times New Roman" w:hAnsi="Times New Roman" w:cs="Times New Roman"/>
          <w:sz w:val="24"/>
          <w:szCs w:val="24"/>
        </w:rPr>
        <w:t>transcriptome-wide</w:t>
      </w:r>
      <w:r w:rsidRPr="001A027C">
        <w:rPr>
          <w:rFonts w:ascii="Times New Roman" w:hAnsi="Times New Roman" w:cs="Times New Roman"/>
          <w:sz w:val="24"/>
          <w:szCs w:val="24"/>
        </w:rPr>
        <w:t xml:space="preserve"> details about the effects of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A027C">
        <w:rPr>
          <w:rFonts w:ascii="Times New Roman" w:hAnsi="Times New Roman" w:cs="Times New Roman"/>
          <w:sz w:val="24"/>
          <w:szCs w:val="24"/>
        </w:rPr>
        <w:t>exogenous sucrose</w:t>
      </w:r>
      <w:r w:rsidR="00287BAC">
        <w:rPr>
          <w:rFonts w:ascii="Times New Roman" w:hAnsi="Times New Roman" w:cs="Times New Roman"/>
          <w:sz w:val="24"/>
          <w:szCs w:val="24"/>
        </w:rPr>
        <w:t xml:space="preserve"> application timing and concentration</w:t>
      </w:r>
      <w:r w:rsidRPr="001A027C">
        <w:rPr>
          <w:rFonts w:ascii="Times New Roman" w:hAnsi="Times New Roman" w:cs="Times New Roman"/>
          <w:sz w:val="24"/>
          <w:szCs w:val="24"/>
        </w:rPr>
        <w:t xml:space="preserve"> </w:t>
      </w:r>
      <w:r w:rsidR="00903845">
        <w:rPr>
          <w:rFonts w:ascii="Times New Roman" w:hAnsi="Times New Roman" w:cs="Times New Roman"/>
          <w:sz w:val="24"/>
          <w:szCs w:val="24"/>
        </w:rPr>
        <w:t xml:space="preserve">on </w:t>
      </w:r>
      <w:r w:rsidR="003E483F" w:rsidRPr="003E483F">
        <w:rPr>
          <w:rFonts w:ascii="Times New Roman" w:hAnsi="Times New Roman" w:cs="Times New Roman"/>
          <w:sz w:val="24"/>
          <w:szCs w:val="24"/>
        </w:rPr>
        <w:t xml:space="preserve">fruit </w:t>
      </w:r>
      <w:r w:rsidR="00C567B7">
        <w:rPr>
          <w:rFonts w:ascii="Times New Roman" w:hAnsi="Times New Roman" w:cs="Times New Roman"/>
          <w:sz w:val="24"/>
          <w:szCs w:val="24"/>
        </w:rPr>
        <w:t>coloring</w:t>
      </w:r>
      <w:r w:rsidR="003E483F" w:rsidRPr="003E483F">
        <w:rPr>
          <w:rFonts w:ascii="Times New Roman" w:hAnsi="Times New Roman" w:cs="Times New Roman"/>
          <w:sz w:val="24"/>
          <w:szCs w:val="24"/>
        </w:rPr>
        <w:t>, fruit quality, bioactive compound content,</w:t>
      </w:r>
      <w:r w:rsidR="003E48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E483F" w:rsidRPr="003E483F">
        <w:rPr>
          <w:rFonts w:ascii="Times New Roman" w:hAnsi="Times New Roman" w:cs="Times New Roman"/>
          <w:sz w:val="24"/>
          <w:szCs w:val="24"/>
        </w:rPr>
        <w:t>and the expression of genes involved in ripening processes</w:t>
      </w:r>
      <w:r w:rsidR="00173288">
        <w:rPr>
          <w:rFonts w:ascii="Times New Roman" w:hAnsi="Times New Roman" w:cs="Times New Roman" w:hint="eastAsia"/>
          <w:sz w:val="24"/>
          <w:szCs w:val="24"/>
        </w:rPr>
        <w:t>.</w:t>
      </w:r>
      <w:r w:rsidR="00173288">
        <w:rPr>
          <w:rFonts w:ascii="Times New Roman" w:hAnsi="Times New Roman" w:cs="Times New Roman"/>
          <w:sz w:val="24"/>
          <w:szCs w:val="24"/>
        </w:rPr>
        <w:t xml:space="preserve"> Because </w:t>
      </w:r>
      <w:r w:rsidR="00BE446F">
        <w:rPr>
          <w:rFonts w:ascii="Times New Roman" w:hAnsi="Times New Roman" w:cs="Times New Roman"/>
          <w:sz w:val="24"/>
          <w:szCs w:val="24"/>
        </w:rPr>
        <w:t xml:space="preserve">the </w:t>
      </w:r>
      <w:r w:rsidR="00BE446F" w:rsidRPr="00BE446F">
        <w:rPr>
          <w:rFonts w:ascii="Times New Roman" w:hAnsi="Times New Roman" w:cs="Times New Roman"/>
          <w:sz w:val="24"/>
          <w:szCs w:val="24"/>
        </w:rPr>
        <w:t xml:space="preserve">ripening process </w:t>
      </w:r>
      <w:r w:rsidR="00BE446F">
        <w:rPr>
          <w:rFonts w:ascii="Times New Roman" w:hAnsi="Times New Roman" w:cs="Times New Roman"/>
          <w:sz w:val="24"/>
          <w:szCs w:val="24"/>
        </w:rPr>
        <w:t xml:space="preserve">of </w:t>
      </w:r>
      <w:r w:rsidR="00BE446F" w:rsidRPr="00BE446F">
        <w:rPr>
          <w:rFonts w:ascii="Times New Roman" w:hAnsi="Times New Roman" w:cs="Times New Roman"/>
          <w:sz w:val="24"/>
          <w:szCs w:val="24"/>
        </w:rPr>
        <w:t>non</w:t>
      </w:r>
      <w:r w:rsidR="00BE446F">
        <w:rPr>
          <w:rFonts w:ascii="Times New Roman" w:hAnsi="Times New Roman" w:cs="Times New Roman"/>
          <w:sz w:val="24"/>
          <w:szCs w:val="24"/>
        </w:rPr>
        <w:t>-</w:t>
      </w:r>
      <w:r w:rsidR="00BE446F" w:rsidRPr="00BE446F">
        <w:rPr>
          <w:rFonts w:ascii="Times New Roman" w:hAnsi="Times New Roman" w:cs="Times New Roman"/>
          <w:sz w:val="24"/>
          <w:szCs w:val="24"/>
        </w:rPr>
        <w:t>climacteric fruits</w:t>
      </w:r>
      <w:r w:rsidR="00BE446F">
        <w:rPr>
          <w:rFonts w:ascii="Times New Roman" w:hAnsi="Times New Roman" w:cs="Times New Roman"/>
          <w:sz w:val="24"/>
          <w:szCs w:val="24"/>
        </w:rPr>
        <w:t xml:space="preserve"> is</w:t>
      </w:r>
      <w:r w:rsidR="007F613B" w:rsidRPr="007F613B">
        <w:rPr>
          <w:rFonts w:ascii="Times New Roman" w:hAnsi="Times New Roman" w:cs="Times New Roman"/>
          <w:sz w:val="24"/>
          <w:szCs w:val="24"/>
        </w:rPr>
        <w:t xml:space="preserve"> </w:t>
      </w:r>
      <w:r w:rsidR="007F613B">
        <w:rPr>
          <w:rFonts w:ascii="Times New Roman" w:hAnsi="Times New Roman" w:cs="Times New Roman"/>
          <w:sz w:val="24"/>
          <w:szCs w:val="24"/>
        </w:rPr>
        <w:t>unclear, and</w:t>
      </w:r>
      <w:r w:rsidR="00BE446F">
        <w:rPr>
          <w:rFonts w:ascii="Times New Roman" w:hAnsi="Times New Roman" w:cs="Times New Roman"/>
          <w:sz w:val="24"/>
          <w:szCs w:val="24"/>
        </w:rPr>
        <w:t xml:space="preserve"> different from that of </w:t>
      </w:r>
      <w:r w:rsidR="00BE446F" w:rsidRPr="00BE446F">
        <w:rPr>
          <w:rFonts w:ascii="Times New Roman" w:hAnsi="Times New Roman" w:cs="Times New Roman"/>
          <w:sz w:val="24"/>
          <w:szCs w:val="24"/>
        </w:rPr>
        <w:t>climacteric fruits</w:t>
      </w:r>
      <w:r w:rsidR="00BE446F">
        <w:rPr>
          <w:rFonts w:ascii="Times New Roman" w:hAnsi="Times New Roman" w:cs="Times New Roman"/>
          <w:sz w:val="24"/>
          <w:szCs w:val="24"/>
        </w:rPr>
        <w:t xml:space="preserve"> whose ripening process </w:t>
      </w:r>
      <w:r w:rsidR="00BE446F" w:rsidRPr="00BE446F">
        <w:rPr>
          <w:rFonts w:ascii="Times New Roman" w:hAnsi="Times New Roman" w:cs="Times New Roman"/>
          <w:sz w:val="24"/>
          <w:szCs w:val="24"/>
        </w:rPr>
        <w:t>depend</w:t>
      </w:r>
      <w:r w:rsidR="00BE446F">
        <w:rPr>
          <w:rFonts w:ascii="Times New Roman" w:hAnsi="Times New Roman" w:cs="Times New Roman"/>
          <w:sz w:val="24"/>
          <w:szCs w:val="24"/>
        </w:rPr>
        <w:t>s</w:t>
      </w:r>
      <w:r w:rsidR="00BE446F" w:rsidRPr="00BE446F">
        <w:rPr>
          <w:rFonts w:ascii="Times New Roman" w:hAnsi="Times New Roman" w:cs="Times New Roman"/>
          <w:sz w:val="24"/>
          <w:szCs w:val="24"/>
        </w:rPr>
        <w:t xml:space="preserve"> on</w:t>
      </w:r>
      <w:r w:rsidR="00BE446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E446F" w:rsidRPr="00BE446F">
        <w:rPr>
          <w:rFonts w:ascii="Times New Roman" w:hAnsi="Times New Roman" w:cs="Times New Roman"/>
          <w:sz w:val="24"/>
          <w:szCs w:val="24"/>
        </w:rPr>
        <w:t>ethylene</w:t>
      </w:r>
      <w:r w:rsidR="00005D6B">
        <w:rPr>
          <w:rFonts w:ascii="Times New Roman" w:hAnsi="Times New Roman" w:cs="Times New Roman"/>
          <w:sz w:val="24"/>
          <w:szCs w:val="24"/>
        </w:rPr>
        <w:t>.</w:t>
      </w:r>
      <w:r w:rsidR="0075525D">
        <w:rPr>
          <w:rFonts w:ascii="Times New Roman" w:hAnsi="Times New Roman" w:cs="Times New Roman"/>
          <w:sz w:val="24"/>
          <w:szCs w:val="24"/>
        </w:rPr>
        <w:t xml:space="preserve"> </w:t>
      </w:r>
      <w:r w:rsidR="00165507">
        <w:rPr>
          <w:rFonts w:ascii="Times New Roman" w:hAnsi="Times New Roman" w:cs="Times New Roman"/>
          <w:sz w:val="24"/>
          <w:szCs w:val="24"/>
        </w:rPr>
        <w:t>T</w:t>
      </w:r>
      <w:r w:rsidR="00BE645F">
        <w:rPr>
          <w:rFonts w:ascii="Times New Roman" w:hAnsi="Times New Roman" w:cs="Times New Roman"/>
          <w:sz w:val="24"/>
          <w:szCs w:val="24"/>
        </w:rPr>
        <w:t xml:space="preserve">he better understanding </w:t>
      </w:r>
      <w:r w:rsidR="00BE645F" w:rsidRPr="00BE645F">
        <w:rPr>
          <w:rFonts w:ascii="Times New Roman" w:hAnsi="Times New Roman" w:cs="Times New Roman"/>
          <w:sz w:val="24"/>
          <w:szCs w:val="24"/>
        </w:rPr>
        <w:t>for the mechanism underlying sucrose-induced fruit ripening</w:t>
      </w:r>
      <w:r w:rsidR="00005D6B">
        <w:rPr>
          <w:rFonts w:ascii="Times New Roman" w:hAnsi="Times New Roman" w:cs="Times New Roman"/>
          <w:sz w:val="24"/>
          <w:szCs w:val="24"/>
        </w:rPr>
        <w:t xml:space="preserve"> is important to human, we will </w:t>
      </w:r>
      <w:r w:rsidR="00165507">
        <w:rPr>
          <w:rFonts w:ascii="Times New Roman" w:hAnsi="Times New Roman" w:cs="Times New Roman"/>
          <w:sz w:val="24"/>
          <w:szCs w:val="24"/>
        </w:rPr>
        <w:t xml:space="preserve">get the properly ripened fruit in any time </w:t>
      </w:r>
      <w:r w:rsidR="00005D6B">
        <w:rPr>
          <w:rFonts w:ascii="Times New Roman" w:hAnsi="Times New Roman" w:cs="Times New Roman"/>
          <w:sz w:val="24"/>
          <w:szCs w:val="24"/>
        </w:rPr>
        <w:t xml:space="preserve">if we can regulate the fruit ripening. </w:t>
      </w:r>
    </w:p>
    <w:p w14:paraId="54089D7D" w14:textId="77777777" w:rsidR="00F514CF" w:rsidRDefault="00F514CF" w:rsidP="00BE44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166D53" w14:textId="08C2F3E5" w:rsidR="00AA4E0E" w:rsidRDefault="007F613B" w:rsidP="00BE44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21FCC">
        <w:rPr>
          <w:rFonts w:ascii="Times New Roman" w:hAnsi="Times New Roman" w:cs="Times New Roman"/>
          <w:sz w:val="24"/>
          <w:szCs w:val="24"/>
        </w:rPr>
        <w:t xml:space="preserve">If this were my thesis project, </w:t>
      </w:r>
      <w:r w:rsidR="00BB5B3D">
        <w:rPr>
          <w:rFonts w:ascii="Times New Roman" w:hAnsi="Times New Roman" w:cs="Times New Roman"/>
          <w:sz w:val="24"/>
          <w:szCs w:val="24"/>
        </w:rPr>
        <w:t>the variable control</w:t>
      </w:r>
      <w:r w:rsidR="009938A1">
        <w:rPr>
          <w:rFonts w:ascii="Times New Roman" w:hAnsi="Times New Roman" w:cs="Times New Roman"/>
          <w:sz w:val="24"/>
          <w:szCs w:val="24"/>
        </w:rPr>
        <w:t xml:space="preserve"> (i.e., only change one variable at a time) and</w:t>
      </w:r>
      <w:r w:rsidR="00801F2A">
        <w:rPr>
          <w:rFonts w:ascii="Times New Roman" w:hAnsi="Times New Roman" w:cs="Times New Roman"/>
          <w:sz w:val="24"/>
          <w:szCs w:val="24"/>
        </w:rPr>
        <w:t xml:space="preserve"> phased</w:t>
      </w:r>
      <w:r w:rsidR="009938A1">
        <w:rPr>
          <w:rFonts w:ascii="Times New Roman" w:hAnsi="Times New Roman" w:cs="Times New Roman"/>
          <w:sz w:val="24"/>
          <w:szCs w:val="24"/>
        </w:rPr>
        <w:t xml:space="preserve"> </w:t>
      </w:r>
      <w:r w:rsidR="00801F2A">
        <w:rPr>
          <w:rFonts w:ascii="Times New Roman" w:hAnsi="Times New Roman" w:cs="Times New Roman"/>
          <w:sz w:val="24"/>
          <w:szCs w:val="24"/>
        </w:rPr>
        <w:t>s</w:t>
      </w:r>
      <w:r w:rsidR="009938A1">
        <w:rPr>
          <w:rFonts w:ascii="Times New Roman" w:hAnsi="Times New Roman" w:cs="Times New Roman"/>
          <w:sz w:val="24"/>
          <w:szCs w:val="24"/>
        </w:rPr>
        <w:t>ampling together with instrumental analysis</w:t>
      </w:r>
      <w:r w:rsidR="00BB5B3D">
        <w:rPr>
          <w:rFonts w:ascii="Times New Roman" w:hAnsi="Times New Roman" w:cs="Times New Roman"/>
          <w:sz w:val="24"/>
          <w:szCs w:val="24"/>
        </w:rPr>
        <w:t xml:space="preserve"> </w:t>
      </w:r>
      <w:r w:rsidR="009938A1">
        <w:rPr>
          <w:rFonts w:ascii="Times New Roman" w:hAnsi="Times New Roman" w:cs="Times New Roman"/>
          <w:sz w:val="24"/>
          <w:szCs w:val="24"/>
        </w:rPr>
        <w:t>are two</w:t>
      </w:r>
      <w:r w:rsidR="00BB5B3D">
        <w:rPr>
          <w:rFonts w:ascii="Times New Roman" w:hAnsi="Times New Roman" w:cs="Times New Roman"/>
          <w:sz w:val="24"/>
          <w:szCs w:val="24"/>
        </w:rPr>
        <w:t xml:space="preserve"> most important</w:t>
      </w:r>
      <w:r w:rsidR="009938A1">
        <w:rPr>
          <w:rFonts w:ascii="Times New Roman" w:hAnsi="Times New Roman" w:cs="Times New Roman"/>
          <w:sz w:val="24"/>
          <w:szCs w:val="24"/>
        </w:rPr>
        <w:t xml:space="preserve"> methods</w:t>
      </w:r>
      <w:r w:rsidR="00AE595B">
        <w:rPr>
          <w:rFonts w:ascii="Times New Roman" w:hAnsi="Times New Roman" w:cs="Times New Roman"/>
          <w:sz w:val="24"/>
          <w:szCs w:val="24"/>
        </w:rPr>
        <w:t>,</w:t>
      </w:r>
      <w:r w:rsidR="00BB5B3D">
        <w:rPr>
          <w:rFonts w:ascii="Times New Roman" w:hAnsi="Times New Roman" w:cs="Times New Roman"/>
          <w:sz w:val="24"/>
          <w:szCs w:val="24"/>
        </w:rPr>
        <w:t xml:space="preserve"> </w:t>
      </w:r>
      <w:r w:rsidR="00004708">
        <w:rPr>
          <w:rFonts w:ascii="Times New Roman" w:hAnsi="Times New Roman" w:cs="Times New Roman"/>
          <w:sz w:val="24"/>
          <w:szCs w:val="24"/>
        </w:rPr>
        <w:t>and</w:t>
      </w:r>
      <w:r w:rsidR="00C12A68">
        <w:rPr>
          <w:rFonts w:ascii="Times New Roman" w:hAnsi="Times New Roman" w:cs="Times New Roman"/>
          <w:sz w:val="24"/>
          <w:szCs w:val="24"/>
        </w:rPr>
        <w:t xml:space="preserve"> the setting of the control group is necessary. </w:t>
      </w:r>
      <w:r w:rsidR="00AA4E0E">
        <w:rPr>
          <w:rFonts w:ascii="Times New Roman" w:hAnsi="Times New Roman" w:cs="Times New Roman" w:hint="eastAsia"/>
          <w:sz w:val="24"/>
          <w:szCs w:val="24"/>
        </w:rPr>
        <w:t>S</w:t>
      </w:r>
      <w:r w:rsidR="00AA4E0E">
        <w:rPr>
          <w:rFonts w:ascii="Times New Roman" w:hAnsi="Times New Roman" w:cs="Times New Roman"/>
          <w:sz w:val="24"/>
          <w:szCs w:val="24"/>
        </w:rPr>
        <w:t xml:space="preserve">ampling together with instrumental analysis can reflect the changes of samples in different </w:t>
      </w:r>
      <w:r w:rsidR="004225EA">
        <w:rPr>
          <w:rFonts w:ascii="Times New Roman" w:hAnsi="Times New Roman" w:cs="Times New Roman"/>
          <w:sz w:val="24"/>
          <w:szCs w:val="24"/>
        </w:rPr>
        <w:t>time or stages</w:t>
      </w:r>
      <w:r w:rsidR="00AA4E0E">
        <w:rPr>
          <w:rFonts w:ascii="Times New Roman" w:hAnsi="Times New Roman" w:cs="Times New Roman"/>
          <w:sz w:val="24"/>
          <w:szCs w:val="24"/>
        </w:rPr>
        <w:t xml:space="preserve">. </w:t>
      </w:r>
      <w:r w:rsidR="004225EA">
        <w:rPr>
          <w:rFonts w:ascii="Times New Roman" w:hAnsi="Times New Roman" w:cs="Times New Roman"/>
          <w:sz w:val="24"/>
          <w:szCs w:val="24"/>
        </w:rPr>
        <w:t>Moreover, I will take some stages</w:t>
      </w:r>
      <w:r w:rsidR="003A7BE9">
        <w:rPr>
          <w:rFonts w:ascii="Times New Roman" w:hAnsi="Times New Roman" w:cs="Times New Roman"/>
          <w:sz w:val="24"/>
          <w:szCs w:val="24"/>
        </w:rPr>
        <w:t xml:space="preserve"> as initial states</w:t>
      </w:r>
      <w:r w:rsidR="004225EA">
        <w:rPr>
          <w:rFonts w:ascii="Times New Roman" w:hAnsi="Times New Roman" w:cs="Times New Roman"/>
          <w:sz w:val="24"/>
          <w:szCs w:val="24"/>
        </w:rPr>
        <w:t xml:space="preserve"> </w:t>
      </w:r>
      <w:r w:rsidR="00DC3341">
        <w:rPr>
          <w:rFonts w:ascii="Times New Roman" w:hAnsi="Times New Roman" w:cs="Times New Roman"/>
          <w:sz w:val="24"/>
          <w:szCs w:val="24"/>
        </w:rPr>
        <w:t>at</w:t>
      </w:r>
      <w:r w:rsidR="004225EA">
        <w:rPr>
          <w:rFonts w:ascii="Times New Roman" w:hAnsi="Times New Roman" w:cs="Times New Roman"/>
          <w:sz w:val="24"/>
          <w:szCs w:val="24"/>
        </w:rPr>
        <w:t xml:space="preserve"> the ripening process as much as possible</w:t>
      </w:r>
      <w:r w:rsidR="00DC3341">
        <w:rPr>
          <w:rFonts w:ascii="Times New Roman" w:hAnsi="Times New Roman" w:cs="Times New Roman"/>
          <w:sz w:val="24"/>
          <w:szCs w:val="24"/>
        </w:rPr>
        <w:t>, such as the different colors of fruit</w:t>
      </w:r>
      <w:r w:rsidR="004225EA">
        <w:rPr>
          <w:rFonts w:ascii="Times New Roman" w:hAnsi="Times New Roman" w:cs="Times New Roman"/>
          <w:sz w:val="24"/>
          <w:szCs w:val="24"/>
        </w:rPr>
        <w:t xml:space="preserve"> </w:t>
      </w:r>
      <w:r w:rsidR="00DC3341">
        <w:rPr>
          <w:rFonts w:ascii="Times New Roman" w:hAnsi="Times New Roman" w:cs="Times New Roman"/>
          <w:sz w:val="24"/>
          <w:szCs w:val="24"/>
        </w:rPr>
        <w:t>at the ripening process</w:t>
      </w:r>
      <w:r w:rsidR="00150766">
        <w:rPr>
          <w:rFonts w:ascii="Times New Roman" w:hAnsi="Times New Roman" w:cs="Times New Roman"/>
          <w:sz w:val="24"/>
          <w:szCs w:val="24"/>
        </w:rPr>
        <w:t xml:space="preserve">. </w:t>
      </w:r>
      <w:r w:rsidR="00191980">
        <w:rPr>
          <w:rFonts w:ascii="Times New Roman" w:hAnsi="Times New Roman" w:cs="Times New Roman"/>
          <w:sz w:val="24"/>
          <w:szCs w:val="24"/>
        </w:rPr>
        <w:t xml:space="preserve">Phased sampling can reflect the overall process while reducing the workload appropriately. </w:t>
      </w:r>
    </w:p>
    <w:p w14:paraId="0CDF963F" w14:textId="789393F9" w:rsidR="00AA4E0E" w:rsidRDefault="00AA4E0E" w:rsidP="00BE44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A0B449" w14:textId="74BC26FF" w:rsidR="00AA4E0E" w:rsidRDefault="00AA4E0E" w:rsidP="00FB4A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8518E">
        <w:rPr>
          <w:rFonts w:ascii="Times New Roman" w:hAnsi="Times New Roman" w:cs="Times New Roman"/>
          <w:sz w:val="24"/>
          <w:szCs w:val="24"/>
        </w:rPr>
        <w:t xml:space="preserve">I need the ripening time of fruits containing </w:t>
      </w:r>
      <w:r w:rsidR="000263F9">
        <w:rPr>
          <w:rFonts w:ascii="Times New Roman" w:hAnsi="Times New Roman" w:cs="Times New Roman"/>
          <w:sz w:val="24"/>
          <w:szCs w:val="24"/>
        </w:rPr>
        <w:t>and</w:t>
      </w:r>
      <w:r w:rsidR="00B8518E">
        <w:rPr>
          <w:rFonts w:ascii="Times New Roman" w:hAnsi="Times New Roman" w:cs="Times New Roman"/>
          <w:sz w:val="24"/>
          <w:szCs w:val="24"/>
        </w:rPr>
        <w:t xml:space="preserve"> not containing (i.e., with water) </w:t>
      </w:r>
      <w:r w:rsidR="00B8518E" w:rsidRPr="001A027C">
        <w:rPr>
          <w:rFonts w:ascii="Times New Roman" w:hAnsi="Times New Roman" w:cs="Times New Roman"/>
          <w:sz w:val="24"/>
          <w:szCs w:val="24"/>
        </w:rPr>
        <w:t>sucrose</w:t>
      </w:r>
      <w:r w:rsidR="000263F9">
        <w:rPr>
          <w:rFonts w:ascii="Times New Roman" w:hAnsi="Times New Roman" w:cs="Times New Roman"/>
          <w:sz w:val="24"/>
          <w:szCs w:val="24"/>
        </w:rPr>
        <w:t>, and a</w:t>
      </w:r>
      <w:r w:rsidR="000263F9" w:rsidRPr="000263F9">
        <w:rPr>
          <w:rFonts w:ascii="Times New Roman" w:hAnsi="Times New Roman" w:cs="Times New Roman"/>
          <w:sz w:val="24"/>
          <w:szCs w:val="24"/>
        </w:rPr>
        <w:t>nthocyanin</w:t>
      </w:r>
      <w:r w:rsidR="000263F9">
        <w:rPr>
          <w:rFonts w:ascii="Times New Roman" w:hAnsi="Times New Roman" w:cs="Times New Roman"/>
          <w:sz w:val="24"/>
          <w:szCs w:val="24"/>
        </w:rPr>
        <w:t xml:space="preserve"> con</w:t>
      </w:r>
      <w:r w:rsidR="006668DC">
        <w:rPr>
          <w:rFonts w:ascii="Times New Roman" w:hAnsi="Times New Roman" w:cs="Times New Roman"/>
          <w:sz w:val="24"/>
          <w:szCs w:val="24"/>
        </w:rPr>
        <w:t>centration</w:t>
      </w:r>
      <w:r w:rsidR="000263F9">
        <w:rPr>
          <w:rFonts w:ascii="Times New Roman" w:hAnsi="Times New Roman" w:cs="Times New Roman"/>
          <w:sz w:val="24"/>
          <w:szCs w:val="24"/>
        </w:rPr>
        <w:t>, to support the ‘</w:t>
      </w:r>
      <w:r w:rsidR="000263F9" w:rsidRPr="000263F9">
        <w:rPr>
          <w:rFonts w:ascii="Times New Roman" w:hAnsi="Times New Roman" w:cs="Times New Roman"/>
          <w:sz w:val="24"/>
          <w:szCs w:val="24"/>
        </w:rPr>
        <w:t>Exogenous Sucrose Accelerating Fruit Ripening and</w:t>
      </w:r>
      <w:r w:rsidR="000263F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263F9" w:rsidRPr="000263F9">
        <w:rPr>
          <w:rFonts w:ascii="Times New Roman" w:hAnsi="Times New Roman" w:cs="Times New Roman"/>
          <w:sz w:val="24"/>
          <w:szCs w:val="24"/>
        </w:rPr>
        <w:t>Anthocyanin Biosynthesis</w:t>
      </w:r>
      <w:r w:rsidR="000263F9">
        <w:rPr>
          <w:rFonts w:ascii="Times New Roman" w:hAnsi="Times New Roman" w:cs="Times New Roman"/>
          <w:sz w:val="24"/>
          <w:szCs w:val="24"/>
        </w:rPr>
        <w:t xml:space="preserve">’. </w:t>
      </w:r>
      <w:r w:rsidR="0056791C">
        <w:rPr>
          <w:rFonts w:ascii="Times New Roman" w:hAnsi="Times New Roman" w:cs="Times New Roman"/>
          <w:sz w:val="24"/>
          <w:szCs w:val="24"/>
        </w:rPr>
        <w:t xml:space="preserve">The weight and size parameters of fruits evaluate the quality of fruits. </w:t>
      </w:r>
      <w:r w:rsidR="004E6CBD">
        <w:rPr>
          <w:rFonts w:ascii="Times New Roman" w:hAnsi="Times New Roman" w:cs="Times New Roman"/>
          <w:sz w:val="24"/>
          <w:szCs w:val="24"/>
        </w:rPr>
        <w:t xml:space="preserve">The characteristic genetic data of fruits in different stages are required to explore the </w:t>
      </w:r>
      <w:r w:rsidR="004E6CBD" w:rsidRPr="003E483F">
        <w:rPr>
          <w:rFonts w:ascii="Times New Roman" w:hAnsi="Times New Roman" w:cs="Times New Roman"/>
          <w:sz w:val="24"/>
          <w:szCs w:val="24"/>
        </w:rPr>
        <w:t>expression of genes</w:t>
      </w:r>
      <w:r w:rsidR="004E6CBD">
        <w:rPr>
          <w:rFonts w:ascii="Times New Roman" w:hAnsi="Times New Roman" w:cs="Times New Roman"/>
          <w:sz w:val="24"/>
          <w:szCs w:val="24"/>
        </w:rPr>
        <w:t xml:space="preserve">. </w:t>
      </w:r>
      <w:r w:rsidR="00FB4A47">
        <w:rPr>
          <w:rFonts w:ascii="Times New Roman" w:hAnsi="Times New Roman" w:cs="Times New Roman"/>
          <w:sz w:val="24"/>
          <w:szCs w:val="24"/>
        </w:rPr>
        <w:t xml:space="preserve">The changes in the species and concentration of plant </w:t>
      </w:r>
      <w:r w:rsidR="00FB4A47" w:rsidRPr="00FB4A47">
        <w:rPr>
          <w:rFonts w:ascii="Times New Roman" w:hAnsi="Times New Roman" w:cs="Times New Roman"/>
          <w:sz w:val="24"/>
          <w:szCs w:val="24"/>
        </w:rPr>
        <w:t xml:space="preserve">hormone </w:t>
      </w:r>
      <w:r w:rsidR="00FB4A47">
        <w:rPr>
          <w:rFonts w:ascii="Times New Roman" w:hAnsi="Times New Roman" w:cs="Times New Roman"/>
          <w:sz w:val="24"/>
          <w:szCs w:val="24"/>
        </w:rPr>
        <w:t>should be collected to confirm the ‘</w:t>
      </w:r>
      <w:r w:rsidR="00FB4A47" w:rsidRPr="00FB4A47">
        <w:rPr>
          <w:rFonts w:ascii="Times New Roman" w:hAnsi="Times New Roman" w:cs="Times New Roman"/>
          <w:sz w:val="24"/>
          <w:szCs w:val="24"/>
        </w:rPr>
        <w:t>sucrose could affect the plant hormone signal</w:t>
      </w:r>
      <w:r w:rsidR="00FB4A4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B4A47" w:rsidRPr="00FB4A47">
        <w:rPr>
          <w:rFonts w:ascii="Times New Roman" w:hAnsi="Times New Roman" w:cs="Times New Roman"/>
          <w:sz w:val="24"/>
          <w:szCs w:val="24"/>
        </w:rPr>
        <w:t>transduction</w:t>
      </w:r>
      <w:r w:rsidR="00FB4A47">
        <w:rPr>
          <w:rFonts w:ascii="Times New Roman" w:hAnsi="Times New Roman" w:cs="Times New Roman"/>
          <w:sz w:val="24"/>
          <w:szCs w:val="24"/>
        </w:rPr>
        <w:t xml:space="preserve">’, however, this is lacked in this paper. </w:t>
      </w:r>
    </w:p>
    <w:p w14:paraId="4EC2C495" w14:textId="4B1F0889" w:rsidR="00FE3E9B" w:rsidRDefault="00FE3E9B" w:rsidP="000263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975EBE" w14:textId="28901C41" w:rsidR="004E2937" w:rsidRDefault="004E2937" w:rsidP="00AA20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A20FE">
        <w:rPr>
          <w:rFonts w:ascii="Times New Roman" w:hAnsi="Times New Roman" w:cs="Times New Roman"/>
          <w:sz w:val="24"/>
          <w:szCs w:val="24"/>
        </w:rPr>
        <w:t xml:space="preserve">In my previous views, the ripe is due to the pheromone such as the ethylene, which is also mentioned in this article. However, this paper </w:t>
      </w:r>
      <w:r w:rsidR="00FA2791">
        <w:rPr>
          <w:rFonts w:ascii="Times New Roman" w:hAnsi="Times New Roman" w:cs="Times New Roman"/>
          <w:sz w:val="24"/>
          <w:szCs w:val="24"/>
        </w:rPr>
        <w:t>reported</w:t>
      </w:r>
      <w:r w:rsidR="00AA20FE">
        <w:rPr>
          <w:rFonts w:ascii="Times New Roman" w:hAnsi="Times New Roman" w:cs="Times New Roman"/>
          <w:sz w:val="24"/>
          <w:szCs w:val="24"/>
        </w:rPr>
        <w:t xml:space="preserve"> that s</w:t>
      </w:r>
      <w:r w:rsidR="00AA20FE" w:rsidRPr="00AA20FE">
        <w:rPr>
          <w:rFonts w:ascii="Times New Roman" w:hAnsi="Times New Roman" w:cs="Times New Roman"/>
          <w:sz w:val="24"/>
          <w:szCs w:val="24"/>
        </w:rPr>
        <w:t>ucrose</w:t>
      </w:r>
      <w:r w:rsidR="00B35D4B">
        <w:rPr>
          <w:rFonts w:ascii="Times New Roman" w:hAnsi="Times New Roman" w:cs="Times New Roman"/>
          <w:sz w:val="24"/>
          <w:szCs w:val="24"/>
        </w:rPr>
        <w:t xml:space="preserve"> also</w:t>
      </w:r>
      <w:r w:rsidR="00AA20FE" w:rsidRPr="00AA20FE">
        <w:rPr>
          <w:rFonts w:ascii="Times New Roman" w:hAnsi="Times New Roman" w:cs="Times New Roman"/>
          <w:sz w:val="24"/>
          <w:szCs w:val="24"/>
        </w:rPr>
        <w:t xml:space="preserve"> </w:t>
      </w:r>
      <w:r w:rsidR="00AA20FE">
        <w:rPr>
          <w:rFonts w:ascii="Times New Roman" w:hAnsi="Times New Roman" w:cs="Times New Roman"/>
          <w:sz w:val="24"/>
          <w:szCs w:val="24"/>
        </w:rPr>
        <w:t>p</w:t>
      </w:r>
      <w:r w:rsidR="00AA20FE" w:rsidRPr="00AA20FE">
        <w:rPr>
          <w:rFonts w:ascii="Times New Roman" w:hAnsi="Times New Roman" w:cs="Times New Roman"/>
          <w:sz w:val="24"/>
          <w:szCs w:val="24"/>
        </w:rPr>
        <w:t xml:space="preserve">romotes </w:t>
      </w:r>
      <w:r w:rsidR="00AA20FE">
        <w:rPr>
          <w:rFonts w:ascii="Times New Roman" w:hAnsi="Times New Roman" w:cs="Times New Roman"/>
          <w:sz w:val="24"/>
          <w:szCs w:val="24"/>
        </w:rPr>
        <w:t>s</w:t>
      </w:r>
      <w:r w:rsidR="00AA20FE" w:rsidRPr="00AA20FE">
        <w:rPr>
          <w:rFonts w:ascii="Times New Roman" w:hAnsi="Times New Roman" w:cs="Times New Roman"/>
          <w:sz w:val="24"/>
          <w:szCs w:val="24"/>
        </w:rPr>
        <w:t xml:space="preserve">trawberry </w:t>
      </w:r>
      <w:r w:rsidR="00AA20FE">
        <w:rPr>
          <w:rFonts w:ascii="Times New Roman" w:hAnsi="Times New Roman" w:cs="Times New Roman"/>
          <w:sz w:val="24"/>
          <w:szCs w:val="24"/>
        </w:rPr>
        <w:t>f</w:t>
      </w:r>
      <w:r w:rsidR="00AA20FE" w:rsidRPr="00AA20FE">
        <w:rPr>
          <w:rFonts w:ascii="Times New Roman" w:hAnsi="Times New Roman" w:cs="Times New Roman"/>
          <w:sz w:val="24"/>
          <w:szCs w:val="24"/>
        </w:rPr>
        <w:t xml:space="preserve">ruit </w:t>
      </w:r>
      <w:r w:rsidR="00AA20FE">
        <w:rPr>
          <w:rFonts w:ascii="Times New Roman" w:hAnsi="Times New Roman" w:cs="Times New Roman"/>
          <w:sz w:val="24"/>
          <w:szCs w:val="24"/>
        </w:rPr>
        <w:t>r</w:t>
      </w:r>
      <w:r w:rsidR="00AA20FE" w:rsidRPr="00AA20FE">
        <w:rPr>
          <w:rFonts w:ascii="Times New Roman" w:hAnsi="Times New Roman" w:cs="Times New Roman"/>
          <w:sz w:val="24"/>
          <w:szCs w:val="24"/>
        </w:rPr>
        <w:t xml:space="preserve">ipening and </w:t>
      </w:r>
      <w:r w:rsidR="00AA20FE">
        <w:rPr>
          <w:rFonts w:ascii="Times New Roman" w:hAnsi="Times New Roman" w:cs="Times New Roman"/>
          <w:sz w:val="24"/>
          <w:szCs w:val="24"/>
        </w:rPr>
        <w:t>a</w:t>
      </w:r>
      <w:r w:rsidR="00AA20FE" w:rsidRPr="00AA20FE">
        <w:rPr>
          <w:rFonts w:ascii="Times New Roman" w:hAnsi="Times New Roman" w:cs="Times New Roman"/>
          <w:sz w:val="24"/>
          <w:szCs w:val="24"/>
        </w:rPr>
        <w:t>ffects</w:t>
      </w:r>
      <w:r w:rsidR="00AA20F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A20FE">
        <w:rPr>
          <w:rFonts w:ascii="Times New Roman" w:hAnsi="Times New Roman" w:cs="Times New Roman"/>
          <w:sz w:val="24"/>
          <w:szCs w:val="24"/>
        </w:rPr>
        <w:t>r</w:t>
      </w:r>
      <w:r w:rsidR="00AA20FE" w:rsidRPr="00AA20FE">
        <w:rPr>
          <w:rFonts w:ascii="Times New Roman" w:hAnsi="Times New Roman" w:cs="Times New Roman"/>
          <w:sz w:val="24"/>
          <w:szCs w:val="24"/>
        </w:rPr>
        <w:t>ipening-</w:t>
      </w:r>
      <w:r w:rsidR="00AA20FE">
        <w:rPr>
          <w:rFonts w:ascii="Times New Roman" w:hAnsi="Times New Roman" w:cs="Times New Roman"/>
          <w:sz w:val="24"/>
          <w:szCs w:val="24"/>
        </w:rPr>
        <w:t>r</w:t>
      </w:r>
      <w:r w:rsidR="00AA20FE" w:rsidRPr="00AA20FE">
        <w:rPr>
          <w:rFonts w:ascii="Times New Roman" w:hAnsi="Times New Roman" w:cs="Times New Roman"/>
          <w:sz w:val="24"/>
          <w:szCs w:val="24"/>
        </w:rPr>
        <w:t xml:space="preserve">elated </w:t>
      </w:r>
      <w:r w:rsidR="00AA20FE">
        <w:rPr>
          <w:rFonts w:ascii="Times New Roman" w:hAnsi="Times New Roman" w:cs="Times New Roman"/>
          <w:sz w:val="24"/>
          <w:szCs w:val="24"/>
        </w:rPr>
        <w:t>p</w:t>
      </w:r>
      <w:r w:rsidR="00AA20FE" w:rsidRPr="00AA20FE">
        <w:rPr>
          <w:rFonts w:ascii="Times New Roman" w:hAnsi="Times New Roman" w:cs="Times New Roman"/>
          <w:sz w:val="24"/>
          <w:szCs w:val="24"/>
        </w:rPr>
        <w:t>rocesses</w:t>
      </w:r>
      <w:r w:rsidR="00B428BF">
        <w:rPr>
          <w:rFonts w:ascii="Times New Roman" w:hAnsi="Times New Roman" w:cs="Times New Roman"/>
          <w:sz w:val="24"/>
          <w:szCs w:val="24"/>
        </w:rPr>
        <w:t xml:space="preserve">. </w:t>
      </w:r>
      <w:r w:rsidR="004651B7">
        <w:rPr>
          <w:rFonts w:ascii="Times New Roman" w:hAnsi="Times New Roman" w:cs="Times New Roman"/>
          <w:sz w:val="24"/>
          <w:szCs w:val="24"/>
        </w:rPr>
        <w:t>After reading this paper, I understood that s</w:t>
      </w:r>
      <w:r w:rsidR="004651B7" w:rsidRPr="00AA20FE">
        <w:rPr>
          <w:rFonts w:ascii="Times New Roman" w:hAnsi="Times New Roman" w:cs="Times New Roman"/>
          <w:sz w:val="24"/>
          <w:szCs w:val="24"/>
        </w:rPr>
        <w:t>ucrose</w:t>
      </w:r>
      <w:r w:rsidR="004651B7">
        <w:rPr>
          <w:rFonts w:ascii="Times New Roman" w:hAnsi="Times New Roman" w:cs="Times New Roman"/>
          <w:sz w:val="24"/>
          <w:szCs w:val="24"/>
        </w:rPr>
        <w:t xml:space="preserve"> could also be considered as the pheromone which prompts the ripening process and affects the expression of genes. </w:t>
      </w:r>
    </w:p>
    <w:p w14:paraId="3B98A6FB" w14:textId="6A4ABBF4" w:rsidR="004651B7" w:rsidRDefault="004651B7" w:rsidP="00AA20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197880" w14:textId="2A03E4DD" w:rsidR="004651B7" w:rsidRDefault="004651B7" w:rsidP="00AA20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strengths and weaknesses: </w:t>
      </w:r>
    </w:p>
    <w:p w14:paraId="726FCA66" w14:textId="45FA332F" w:rsidR="004651B7" w:rsidRDefault="00591919" w:rsidP="002417CA">
      <w:pPr>
        <w:spacing w:line="360" w:lineRule="auto"/>
        <w:ind w:left="1920" w:hangingChars="800" w:hanging="1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Quality of r</w:t>
      </w:r>
      <w:r w:rsidR="00B30925">
        <w:rPr>
          <w:rFonts w:ascii="Times New Roman" w:hAnsi="Times New Roman" w:cs="Times New Roman"/>
          <w:sz w:val="24"/>
          <w:szCs w:val="24"/>
        </w:rPr>
        <w:t xml:space="preserve">esearch question: </w:t>
      </w:r>
      <w:r w:rsidR="0033093A">
        <w:rPr>
          <w:rFonts w:ascii="Times New Roman" w:hAnsi="Times New Roman" w:cs="Times New Roman" w:hint="eastAsia"/>
          <w:sz w:val="24"/>
          <w:szCs w:val="24"/>
        </w:rPr>
        <w:t>T</w:t>
      </w:r>
      <w:r w:rsidR="00015B1C" w:rsidRPr="001A027C">
        <w:rPr>
          <w:rFonts w:ascii="Times New Roman" w:hAnsi="Times New Roman" w:cs="Times New Roman"/>
          <w:sz w:val="24"/>
          <w:szCs w:val="24"/>
        </w:rPr>
        <w:t>he effects of</w:t>
      </w:r>
      <w:r w:rsidR="00015B1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15B1C" w:rsidRPr="001A027C">
        <w:rPr>
          <w:rFonts w:ascii="Times New Roman" w:hAnsi="Times New Roman" w:cs="Times New Roman"/>
          <w:sz w:val="24"/>
          <w:szCs w:val="24"/>
        </w:rPr>
        <w:t>exogenous sucrose</w:t>
      </w:r>
      <w:r w:rsidR="00015B1C">
        <w:rPr>
          <w:rFonts w:ascii="Times New Roman" w:hAnsi="Times New Roman" w:cs="Times New Roman"/>
          <w:sz w:val="24"/>
          <w:szCs w:val="24"/>
        </w:rPr>
        <w:t xml:space="preserve"> application timing and concentration on ripening process, and </w:t>
      </w:r>
      <w:r w:rsidR="00015B1C" w:rsidRPr="003E483F">
        <w:rPr>
          <w:rFonts w:ascii="Times New Roman" w:hAnsi="Times New Roman" w:cs="Times New Roman"/>
          <w:sz w:val="24"/>
          <w:szCs w:val="24"/>
        </w:rPr>
        <w:t>the expression of genes</w:t>
      </w:r>
      <w:r w:rsidR="00015B1C">
        <w:rPr>
          <w:rFonts w:ascii="Times New Roman" w:hAnsi="Times New Roman" w:cs="Times New Roman"/>
          <w:sz w:val="24"/>
          <w:szCs w:val="24"/>
        </w:rPr>
        <w:t xml:space="preserve">, are valuable. This can help us to understand and further regulate the ripening process of fruits accurately. </w:t>
      </w:r>
      <w:r w:rsidR="0050543B">
        <w:rPr>
          <w:rFonts w:ascii="Times New Roman" w:hAnsi="Times New Roman" w:cs="Times New Roman"/>
          <w:sz w:val="24"/>
          <w:szCs w:val="24"/>
        </w:rPr>
        <w:t xml:space="preserve">However, the expression of genes is </w:t>
      </w:r>
      <w:r w:rsidR="00201656">
        <w:rPr>
          <w:rFonts w:ascii="Times New Roman" w:hAnsi="Times New Roman" w:cs="Times New Roman"/>
          <w:sz w:val="24"/>
          <w:szCs w:val="24"/>
        </w:rPr>
        <w:t>abstract although the representation of images</w:t>
      </w:r>
      <w:r w:rsidR="00B10AD1">
        <w:rPr>
          <w:rFonts w:ascii="Times New Roman" w:hAnsi="Times New Roman" w:cs="Times New Roman"/>
          <w:sz w:val="24"/>
          <w:szCs w:val="24"/>
        </w:rPr>
        <w:t xml:space="preserve">, and it only </w:t>
      </w:r>
      <w:r w:rsidR="00B10AD1">
        <w:rPr>
          <w:rFonts w:ascii="Times New Roman" w:hAnsi="Times New Roman" w:cs="Times New Roman"/>
          <w:sz w:val="24"/>
          <w:szCs w:val="24"/>
        </w:rPr>
        <w:lastRenderedPageBreak/>
        <w:t xml:space="preserve">can be proved by circumstantial evidence instead of situ observation or detection. </w:t>
      </w:r>
    </w:p>
    <w:p w14:paraId="264DEDDF" w14:textId="79EEA098" w:rsidR="00C25212" w:rsidRDefault="00C25212" w:rsidP="002417CA">
      <w:pPr>
        <w:spacing w:line="360" w:lineRule="auto"/>
        <w:ind w:left="1920" w:hangingChars="800" w:hanging="1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experiment design: </w:t>
      </w:r>
      <w:r w:rsidR="006907CE">
        <w:rPr>
          <w:rFonts w:ascii="Times New Roman" w:hAnsi="Times New Roman" w:cs="Times New Roman"/>
          <w:sz w:val="24"/>
          <w:szCs w:val="24"/>
        </w:rPr>
        <w:t xml:space="preserve">The control variate method is suitable for understanding the influences of sucrose </w:t>
      </w:r>
      <w:r w:rsidR="00CA37C1">
        <w:rPr>
          <w:rFonts w:ascii="Times New Roman" w:hAnsi="Times New Roman" w:cs="Times New Roman"/>
          <w:sz w:val="24"/>
          <w:szCs w:val="24"/>
        </w:rPr>
        <w:t>application timing and concentration. The comparation between them reveal the suitable concentration of sucrose.</w:t>
      </w:r>
      <w:r w:rsidR="000B3CED">
        <w:rPr>
          <w:rFonts w:ascii="Times New Roman" w:hAnsi="Times New Roman" w:cs="Times New Roman"/>
          <w:sz w:val="24"/>
          <w:szCs w:val="24"/>
        </w:rPr>
        <w:t xml:space="preserve"> </w:t>
      </w:r>
      <w:r w:rsidR="0033093A">
        <w:rPr>
          <w:rFonts w:ascii="Times New Roman" w:hAnsi="Times New Roman" w:cs="Times New Roman"/>
          <w:sz w:val="24"/>
          <w:szCs w:val="24"/>
        </w:rPr>
        <w:t>Lots of experimental samples have good statistical law.</w:t>
      </w:r>
      <w:r w:rsidR="00CA37C1">
        <w:rPr>
          <w:rFonts w:ascii="Times New Roman" w:hAnsi="Times New Roman" w:cs="Times New Roman"/>
          <w:sz w:val="24"/>
          <w:szCs w:val="24"/>
        </w:rPr>
        <w:t xml:space="preserve"> However, the measurement of compound </w:t>
      </w:r>
      <w:r w:rsidR="00CA37C1" w:rsidRPr="00CA37C1">
        <w:rPr>
          <w:rFonts w:ascii="Times New Roman" w:hAnsi="Times New Roman" w:cs="Times New Roman"/>
          <w:sz w:val="24"/>
          <w:szCs w:val="24"/>
        </w:rPr>
        <w:t>metabolism</w:t>
      </w:r>
      <w:r w:rsidR="00CA37C1">
        <w:rPr>
          <w:rFonts w:ascii="Times New Roman" w:hAnsi="Times New Roman" w:cs="Times New Roman"/>
          <w:sz w:val="24"/>
          <w:szCs w:val="24"/>
        </w:rPr>
        <w:t xml:space="preserve"> </w:t>
      </w:r>
      <w:r w:rsidR="00515BE9">
        <w:rPr>
          <w:rFonts w:ascii="Times New Roman" w:hAnsi="Times New Roman" w:cs="Times New Roman"/>
          <w:sz w:val="24"/>
          <w:szCs w:val="24"/>
        </w:rPr>
        <w:t xml:space="preserve">is too close to the treatment time (after 8 days). </w:t>
      </w:r>
      <w:r w:rsidR="00645290">
        <w:rPr>
          <w:rFonts w:ascii="Times New Roman" w:hAnsi="Times New Roman" w:cs="Times New Roman" w:hint="eastAsia"/>
          <w:sz w:val="24"/>
          <w:szCs w:val="24"/>
        </w:rPr>
        <w:t>Although</w:t>
      </w:r>
      <w:r w:rsidR="00645290">
        <w:rPr>
          <w:rFonts w:ascii="Times New Roman" w:hAnsi="Times New Roman" w:cs="Times New Roman"/>
          <w:sz w:val="24"/>
          <w:szCs w:val="24"/>
        </w:rPr>
        <w:t xml:space="preserve"> </w:t>
      </w:r>
      <w:r w:rsidR="00645290">
        <w:rPr>
          <w:rFonts w:ascii="Times New Roman" w:hAnsi="Times New Roman" w:cs="Times New Roman" w:hint="eastAsia"/>
          <w:sz w:val="24"/>
          <w:szCs w:val="24"/>
        </w:rPr>
        <w:t>t</w:t>
      </w:r>
      <w:r w:rsidR="00645290">
        <w:rPr>
          <w:rFonts w:ascii="Times New Roman" w:hAnsi="Times New Roman" w:cs="Times New Roman"/>
          <w:sz w:val="24"/>
          <w:szCs w:val="24"/>
        </w:rPr>
        <w:t xml:space="preserve">he concentration is same, the different contents are </w:t>
      </w:r>
      <w:r w:rsidR="00FB3CCA">
        <w:rPr>
          <w:rFonts w:ascii="Times New Roman" w:hAnsi="Times New Roman" w:cs="Times New Roman"/>
          <w:sz w:val="24"/>
          <w:szCs w:val="24"/>
        </w:rPr>
        <w:t xml:space="preserve">also produced because of the different surface area or volume of a strawberry. So I think that we should control the sucrose contents on each strawberry more appropriately instead of the concentration. </w:t>
      </w:r>
    </w:p>
    <w:p w14:paraId="5293E10D" w14:textId="6BABAF58" w:rsidR="00591919" w:rsidRDefault="00591919" w:rsidP="002417CA">
      <w:pPr>
        <w:spacing w:line="360" w:lineRule="auto"/>
        <w:ind w:left="1920" w:hangingChars="800" w:hanging="1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riting: The logic is very clear, and evidences are sufficient.</w:t>
      </w:r>
      <w:r w:rsidR="009A621E">
        <w:rPr>
          <w:rFonts w:ascii="Times New Roman" w:hAnsi="Times New Roman" w:cs="Times New Roman"/>
          <w:sz w:val="24"/>
          <w:szCs w:val="24"/>
        </w:rPr>
        <w:t xml:space="preserve"> </w:t>
      </w:r>
      <w:r w:rsidR="009A621E">
        <w:rPr>
          <w:rFonts w:ascii="Times New Roman" w:hAnsi="Times New Roman" w:cs="Times New Roman" w:hint="eastAsia"/>
          <w:sz w:val="24"/>
          <w:szCs w:val="24"/>
        </w:rPr>
        <w:t>Besides</w:t>
      </w:r>
      <w:r w:rsidR="009A621E">
        <w:rPr>
          <w:rFonts w:ascii="Times New Roman" w:hAnsi="Times New Roman" w:cs="Times New Roman"/>
          <w:sz w:val="24"/>
          <w:szCs w:val="24"/>
        </w:rPr>
        <w:t xml:space="preserve">, the hierarchy is clear, and the results are separate from the discussion. </w:t>
      </w:r>
      <w:r w:rsidR="004A6AE1">
        <w:rPr>
          <w:rFonts w:ascii="Times New Roman" w:hAnsi="Times New Roman" w:cs="Times New Roman"/>
          <w:sz w:val="24"/>
          <w:szCs w:val="24"/>
        </w:rPr>
        <w:t>Almost every word has evidence.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163C">
        <w:rPr>
          <w:rFonts w:ascii="Times New Roman" w:hAnsi="Times New Roman" w:cs="Times New Roman"/>
          <w:sz w:val="24"/>
          <w:szCs w:val="24"/>
        </w:rPr>
        <w:t xml:space="preserve">However, </w:t>
      </w:r>
      <w:r w:rsidR="003E5547">
        <w:rPr>
          <w:rFonts w:ascii="Times New Roman" w:hAnsi="Times New Roman" w:cs="Times New Roman"/>
          <w:sz w:val="24"/>
          <w:szCs w:val="24"/>
        </w:rPr>
        <w:t xml:space="preserve">the Abstract seems to be a little bit more while the Introduction may not be enough. </w:t>
      </w:r>
      <w:r w:rsidR="0088592F">
        <w:rPr>
          <w:rFonts w:ascii="Times New Roman" w:hAnsi="Times New Roman" w:cs="Times New Roman"/>
          <w:sz w:val="24"/>
          <w:szCs w:val="24"/>
        </w:rPr>
        <w:t>The Introduction elaborated these questions: What did I do? Why did I do?</w:t>
      </w:r>
      <w:r w:rsidR="00FF12C1">
        <w:rPr>
          <w:rFonts w:ascii="Times New Roman" w:hAnsi="Times New Roman" w:cs="Times New Roman"/>
          <w:sz w:val="24"/>
          <w:szCs w:val="24"/>
        </w:rPr>
        <w:t xml:space="preserve"> </w:t>
      </w:r>
      <w:r w:rsidR="00323FF8">
        <w:rPr>
          <w:rFonts w:ascii="Times New Roman" w:hAnsi="Times New Roman" w:cs="Times New Roman"/>
          <w:sz w:val="24"/>
          <w:szCs w:val="24"/>
        </w:rPr>
        <w:t xml:space="preserve">What is </w:t>
      </w:r>
      <w:r w:rsidR="005035FB">
        <w:rPr>
          <w:rFonts w:ascii="Times New Roman" w:hAnsi="Times New Roman" w:cs="Times New Roman"/>
          <w:sz w:val="24"/>
          <w:szCs w:val="24"/>
        </w:rPr>
        <w:t>lacking</w:t>
      </w:r>
      <w:r w:rsidR="00323FF8">
        <w:rPr>
          <w:rFonts w:ascii="Times New Roman" w:hAnsi="Times New Roman" w:cs="Times New Roman"/>
          <w:sz w:val="24"/>
          <w:szCs w:val="24"/>
        </w:rPr>
        <w:t xml:space="preserve"> now? and</w:t>
      </w:r>
      <w:r w:rsidR="0088592F">
        <w:rPr>
          <w:rFonts w:ascii="Times New Roman" w:hAnsi="Times New Roman" w:cs="Times New Roman"/>
          <w:sz w:val="24"/>
          <w:szCs w:val="24"/>
        </w:rPr>
        <w:t xml:space="preserve"> </w:t>
      </w:r>
      <w:r w:rsidR="00323FF8">
        <w:rPr>
          <w:rFonts w:ascii="Times New Roman" w:hAnsi="Times New Roman" w:cs="Times New Roman"/>
          <w:sz w:val="24"/>
          <w:szCs w:val="24"/>
        </w:rPr>
        <w:t xml:space="preserve">What has been done before? </w:t>
      </w:r>
      <w:r w:rsidR="00BF0478">
        <w:rPr>
          <w:rFonts w:ascii="Times New Roman" w:hAnsi="Times New Roman" w:cs="Times New Roman"/>
          <w:sz w:val="24"/>
          <w:szCs w:val="24"/>
        </w:rPr>
        <w:t xml:space="preserve">Therefore, at least the meaning of big field (i.e., fruits ripening) is needed. </w:t>
      </w:r>
    </w:p>
    <w:p w14:paraId="3472B54F" w14:textId="77777777" w:rsidR="00D3189D" w:rsidRDefault="00D3189D" w:rsidP="002417CA">
      <w:pPr>
        <w:spacing w:line="360" w:lineRule="auto"/>
        <w:ind w:left="1920" w:hangingChars="800" w:hanging="1920"/>
        <w:rPr>
          <w:rFonts w:ascii="Times New Roman" w:hAnsi="Times New Roman" w:cs="Times New Roman"/>
          <w:sz w:val="24"/>
          <w:szCs w:val="24"/>
        </w:rPr>
      </w:pPr>
    </w:p>
    <w:p w14:paraId="510E2E7E" w14:textId="7B818CA0" w:rsidR="00BF0478" w:rsidRPr="001A027C" w:rsidRDefault="00D3189D" w:rsidP="007A27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the</w:t>
      </w:r>
      <w:r w:rsidR="001B7015">
        <w:rPr>
          <w:rFonts w:ascii="Times New Roman" w:hAnsi="Times New Roman" w:cs="Times New Roman"/>
          <w:sz w:val="24"/>
          <w:szCs w:val="24"/>
        </w:rPr>
        <w:t xml:space="preserve"> sucrose application and concentration, as well as the changes in fruit color</w:t>
      </w:r>
      <w:r w:rsidR="00006078">
        <w:rPr>
          <w:rFonts w:ascii="Times New Roman" w:hAnsi="Times New Roman" w:cs="Times New Roman"/>
          <w:sz w:val="24"/>
          <w:szCs w:val="24"/>
        </w:rPr>
        <w:t xml:space="preserve"> and</w:t>
      </w:r>
      <w:r w:rsidR="001B7015">
        <w:rPr>
          <w:rFonts w:ascii="Times New Roman" w:hAnsi="Times New Roman" w:cs="Times New Roman"/>
          <w:sz w:val="24"/>
          <w:szCs w:val="24"/>
        </w:rPr>
        <w:t xml:space="preserve"> quality</w:t>
      </w:r>
      <w:r w:rsidR="00006078">
        <w:rPr>
          <w:rFonts w:ascii="Times New Roman" w:hAnsi="Times New Roman" w:cs="Times New Roman"/>
          <w:sz w:val="24"/>
          <w:szCs w:val="24"/>
        </w:rPr>
        <w:t>, well support the conclusion ‘</w:t>
      </w:r>
      <w:r w:rsidR="00086C1D">
        <w:rPr>
          <w:rFonts w:ascii="Times New Roman" w:hAnsi="Times New Roman" w:cs="Times New Roman"/>
          <w:sz w:val="24"/>
          <w:szCs w:val="24"/>
        </w:rPr>
        <w:t>sucrose could affect (or prompt) the ripening process</w:t>
      </w:r>
      <w:r w:rsidR="00006078">
        <w:rPr>
          <w:rFonts w:ascii="Times New Roman" w:hAnsi="Times New Roman" w:cs="Times New Roman"/>
          <w:sz w:val="24"/>
          <w:szCs w:val="24"/>
        </w:rPr>
        <w:t>’</w:t>
      </w:r>
      <w:r w:rsidR="007A27DB">
        <w:rPr>
          <w:rFonts w:ascii="Times New Roman" w:hAnsi="Times New Roman" w:cs="Times New Roman"/>
          <w:sz w:val="24"/>
          <w:szCs w:val="24"/>
        </w:rPr>
        <w:t xml:space="preserve">. Moreover, the data of </w:t>
      </w:r>
      <w:r w:rsidR="007A27DB" w:rsidRPr="007A27DB">
        <w:rPr>
          <w:rFonts w:ascii="Times New Roman" w:hAnsi="Times New Roman" w:cs="Times New Roman"/>
          <w:sz w:val="24"/>
          <w:szCs w:val="24"/>
        </w:rPr>
        <w:t>bioactive compound content and the expression of genes</w:t>
      </w:r>
      <w:r w:rsidR="007A27DB">
        <w:rPr>
          <w:rFonts w:ascii="Times New Roman" w:hAnsi="Times New Roman" w:cs="Times New Roman"/>
          <w:sz w:val="24"/>
          <w:szCs w:val="24"/>
        </w:rPr>
        <w:t xml:space="preserve"> could support the conclusion ‘</w:t>
      </w:r>
      <w:r w:rsidR="007A27DB" w:rsidRPr="007A27DB">
        <w:rPr>
          <w:rFonts w:ascii="Times New Roman" w:hAnsi="Times New Roman" w:cs="Times New Roman"/>
          <w:sz w:val="24"/>
          <w:szCs w:val="24"/>
        </w:rPr>
        <w:t>sucrose could affect the plant hormone signal</w:t>
      </w:r>
      <w:r w:rsidR="007A27D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A27DB" w:rsidRPr="007A27DB">
        <w:rPr>
          <w:rFonts w:ascii="Times New Roman" w:hAnsi="Times New Roman" w:cs="Times New Roman"/>
          <w:sz w:val="24"/>
          <w:szCs w:val="24"/>
        </w:rPr>
        <w:t>transduction and ripening-related gene expression, which</w:t>
      </w:r>
      <w:r w:rsidR="007A27D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A27DB" w:rsidRPr="007A27DB">
        <w:rPr>
          <w:rFonts w:ascii="Times New Roman" w:hAnsi="Times New Roman" w:cs="Times New Roman"/>
          <w:sz w:val="24"/>
          <w:szCs w:val="24"/>
        </w:rPr>
        <w:t>supplied the details of the effects of sucrose on ripening</w:t>
      </w:r>
      <w:r w:rsidR="007A27DB">
        <w:rPr>
          <w:rFonts w:ascii="Times New Roman" w:hAnsi="Times New Roman" w:cs="Times New Roman"/>
          <w:sz w:val="24"/>
          <w:szCs w:val="24"/>
        </w:rPr>
        <w:t>’</w:t>
      </w:r>
      <w:r w:rsidR="00B46EC3">
        <w:rPr>
          <w:rFonts w:ascii="Times New Roman" w:hAnsi="Times New Roman" w:cs="Times New Roman"/>
          <w:sz w:val="24"/>
          <w:szCs w:val="24"/>
        </w:rPr>
        <w:t xml:space="preserve">. </w:t>
      </w:r>
      <w:r w:rsidR="008316CB">
        <w:rPr>
          <w:rFonts w:ascii="Times New Roman" w:hAnsi="Times New Roman" w:cs="Times New Roman"/>
          <w:sz w:val="24"/>
          <w:szCs w:val="24"/>
        </w:rPr>
        <w:t>However, the supporting data of ‘</w:t>
      </w:r>
      <w:r w:rsidR="008316CB" w:rsidRPr="008316CB">
        <w:rPr>
          <w:rFonts w:ascii="Times New Roman" w:hAnsi="Times New Roman" w:cs="Times New Roman"/>
          <w:sz w:val="24"/>
          <w:szCs w:val="24"/>
        </w:rPr>
        <w:t>Sucrose Suppressed the TCA Cycle</w:t>
      </w:r>
      <w:r w:rsidR="008316CB">
        <w:rPr>
          <w:rFonts w:ascii="Times New Roman" w:hAnsi="Times New Roman" w:cs="Times New Roman"/>
          <w:sz w:val="24"/>
          <w:szCs w:val="24"/>
        </w:rPr>
        <w:t>’ is more of a description</w:t>
      </w:r>
      <w:r w:rsidR="00F176BC">
        <w:rPr>
          <w:rFonts w:ascii="Times New Roman" w:hAnsi="Times New Roman" w:cs="Times New Roman"/>
          <w:sz w:val="24"/>
          <w:szCs w:val="24"/>
        </w:rPr>
        <w:t>, or an indirect inference</w:t>
      </w:r>
      <w:r w:rsidR="008316CB">
        <w:rPr>
          <w:rFonts w:ascii="Times New Roman" w:hAnsi="Times New Roman" w:cs="Times New Roman"/>
          <w:sz w:val="24"/>
          <w:szCs w:val="24"/>
        </w:rPr>
        <w:t>.</w:t>
      </w:r>
      <w:r w:rsidR="00237E40">
        <w:rPr>
          <w:rFonts w:ascii="Times New Roman" w:hAnsi="Times New Roman" w:cs="Times New Roman"/>
          <w:sz w:val="24"/>
          <w:szCs w:val="24"/>
        </w:rPr>
        <w:t xml:space="preserve"> It lacks direct hard evidence</w:t>
      </w:r>
      <w:r w:rsidR="008316CB">
        <w:rPr>
          <w:rFonts w:ascii="Times New Roman" w:hAnsi="Times New Roman" w:cs="Times New Roman"/>
          <w:sz w:val="24"/>
          <w:szCs w:val="24"/>
        </w:rPr>
        <w:t xml:space="preserve"> </w:t>
      </w:r>
      <w:r w:rsidR="00237E40">
        <w:rPr>
          <w:rFonts w:ascii="Times New Roman" w:hAnsi="Times New Roman" w:cs="Times New Roman"/>
          <w:sz w:val="24"/>
          <w:szCs w:val="24"/>
        </w:rPr>
        <w:t xml:space="preserve">although it can justify oneself. </w:t>
      </w:r>
      <w:r w:rsidR="004E72E9">
        <w:rPr>
          <w:rFonts w:ascii="Times New Roman" w:hAnsi="Times New Roman" w:cs="Times New Roman"/>
          <w:sz w:val="24"/>
          <w:szCs w:val="24"/>
        </w:rPr>
        <w:t xml:space="preserve">Besides, as the authors said, the interaction </w:t>
      </w:r>
      <w:r w:rsidR="00330FA9" w:rsidRPr="00330FA9">
        <w:rPr>
          <w:rFonts w:ascii="Times New Roman" w:hAnsi="Times New Roman" w:cs="Times New Roman"/>
          <w:sz w:val="24"/>
          <w:szCs w:val="24"/>
        </w:rPr>
        <w:t>between sucrose and plant hormone need</w:t>
      </w:r>
      <w:r w:rsidR="00330FA9">
        <w:rPr>
          <w:rFonts w:ascii="Times New Roman" w:hAnsi="Times New Roman" w:cs="Times New Roman"/>
          <w:sz w:val="24"/>
          <w:szCs w:val="24"/>
        </w:rPr>
        <w:t>s</w:t>
      </w:r>
      <w:r w:rsidR="00330FA9" w:rsidRPr="00330FA9">
        <w:rPr>
          <w:rFonts w:ascii="Times New Roman" w:hAnsi="Times New Roman" w:cs="Times New Roman"/>
          <w:sz w:val="24"/>
          <w:szCs w:val="24"/>
        </w:rPr>
        <w:t xml:space="preserve"> further exploration.</w:t>
      </w:r>
      <w:r w:rsidR="00330FA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F0478" w:rsidRPr="001A0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47166" w14:textId="77777777" w:rsidR="007D59DA" w:rsidRDefault="007D59DA" w:rsidP="006A61F0">
      <w:r>
        <w:separator/>
      </w:r>
    </w:p>
  </w:endnote>
  <w:endnote w:type="continuationSeparator" w:id="0">
    <w:p w14:paraId="418D6160" w14:textId="77777777" w:rsidR="007D59DA" w:rsidRDefault="007D59DA" w:rsidP="006A6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AE67C" w14:textId="77777777" w:rsidR="007D59DA" w:rsidRDefault="007D59DA" w:rsidP="006A61F0">
      <w:r>
        <w:separator/>
      </w:r>
    </w:p>
  </w:footnote>
  <w:footnote w:type="continuationSeparator" w:id="0">
    <w:p w14:paraId="50C503D1" w14:textId="77777777" w:rsidR="007D59DA" w:rsidRDefault="007D59DA" w:rsidP="006A61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7B"/>
    <w:rsid w:val="00004708"/>
    <w:rsid w:val="00005D6B"/>
    <w:rsid w:val="00006078"/>
    <w:rsid w:val="00015B1C"/>
    <w:rsid w:val="000263F9"/>
    <w:rsid w:val="0007576F"/>
    <w:rsid w:val="00075B69"/>
    <w:rsid w:val="00086C1D"/>
    <w:rsid w:val="000B3CED"/>
    <w:rsid w:val="000F163C"/>
    <w:rsid w:val="00150766"/>
    <w:rsid w:val="00165507"/>
    <w:rsid w:val="00173288"/>
    <w:rsid w:val="0018102A"/>
    <w:rsid w:val="00191980"/>
    <w:rsid w:val="001A027C"/>
    <w:rsid w:val="001B7015"/>
    <w:rsid w:val="00201656"/>
    <w:rsid w:val="00204BBD"/>
    <w:rsid w:val="00237E40"/>
    <w:rsid w:val="002417CA"/>
    <w:rsid w:val="00287BAC"/>
    <w:rsid w:val="002C19BD"/>
    <w:rsid w:val="00323FF8"/>
    <w:rsid w:val="0033093A"/>
    <w:rsid w:val="00330FA9"/>
    <w:rsid w:val="003A7BE9"/>
    <w:rsid w:val="003E483F"/>
    <w:rsid w:val="003E5547"/>
    <w:rsid w:val="004225EA"/>
    <w:rsid w:val="004651B7"/>
    <w:rsid w:val="004A6AE1"/>
    <w:rsid w:val="004E0ABE"/>
    <w:rsid w:val="004E2937"/>
    <w:rsid w:val="004E6CBD"/>
    <w:rsid w:val="004E72E9"/>
    <w:rsid w:val="005035FB"/>
    <w:rsid w:val="0050543B"/>
    <w:rsid w:val="00515BE9"/>
    <w:rsid w:val="0056791C"/>
    <w:rsid w:val="00591919"/>
    <w:rsid w:val="005B4EE0"/>
    <w:rsid w:val="005E7DF8"/>
    <w:rsid w:val="00621FCC"/>
    <w:rsid w:val="00645290"/>
    <w:rsid w:val="006668DC"/>
    <w:rsid w:val="00684E3F"/>
    <w:rsid w:val="006907CE"/>
    <w:rsid w:val="006A61F0"/>
    <w:rsid w:val="006F077B"/>
    <w:rsid w:val="0075525D"/>
    <w:rsid w:val="007648DF"/>
    <w:rsid w:val="007A27DB"/>
    <w:rsid w:val="007B032C"/>
    <w:rsid w:val="007D59DA"/>
    <w:rsid w:val="007F613B"/>
    <w:rsid w:val="00801F2A"/>
    <w:rsid w:val="00821ED2"/>
    <w:rsid w:val="008316CB"/>
    <w:rsid w:val="00834885"/>
    <w:rsid w:val="0088592F"/>
    <w:rsid w:val="008D3318"/>
    <w:rsid w:val="008F301C"/>
    <w:rsid w:val="009014C4"/>
    <w:rsid w:val="00903845"/>
    <w:rsid w:val="00954494"/>
    <w:rsid w:val="009938A1"/>
    <w:rsid w:val="009A621E"/>
    <w:rsid w:val="00A420AA"/>
    <w:rsid w:val="00AA20FE"/>
    <w:rsid w:val="00AA4E0E"/>
    <w:rsid w:val="00AE595B"/>
    <w:rsid w:val="00B07617"/>
    <w:rsid w:val="00B10AD1"/>
    <w:rsid w:val="00B30925"/>
    <w:rsid w:val="00B35D4B"/>
    <w:rsid w:val="00B428BF"/>
    <w:rsid w:val="00B46EC3"/>
    <w:rsid w:val="00B51306"/>
    <w:rsid w:val="00B8518E"/>
    <w:rsid w:val="00B94475"/>
    <w:rsid w:val="00BB07A6"/>
    <w:rsid w:val="00BB5B3D"/>
    <w:rsid w:val="00BD3E17"/>
    <w:rsid w:val="00BE446F"/>
    <w:rsid w:val="00BE477B"/>
    <w:rsid w:val="00BE645F"/>
    <w:rsid w:val="00BF0478"/>
    <w:rsid w:val="00C12A68"/>
    <w:rsid w:val="00C25212"/>
    <w:rsid w:val="00C567B7"/>
    <w:rsid w:val="00C872C2"/>
    <w:rsid w:val="00CA37C1"/>
    <w:rsid w:val="00D30371"/>
    <w:rsid w:val="00D3189D"/>
    <w:rsid w:val="00D47AF7"/>
    <w:rsid w:val="00DC3341"/>
    <w:rsid w:val="00F176BC"/>
    <w:rsid w:val="00F514CF"/>
    <w:rsid w:val="00F51C05"/>
    <w:rsid w:val="00FA2791"/>
    <w:rsid w:val="00FA7474"/>
    <w:rsid w:val="00FB3CCA"/>
    <w:rsid w:val="00FB4A47"/>
    <w:rsid w:val="00FE3E9B"/>
    <w:rsid w:val="00FF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BEC7E"/>
  <w15:chartTrackingRefBased/>
  <w15:docId w15:val="{3D5ED2EC-91F4-4A37-9739-295CE140B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61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6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61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696</Words>
  <Characters>3970</Characters>
  <Application>Microsoft Office Word</Application>
  <DocSecurity>0</DocSecurity>
  <Lines>33</Lines>
  <Paragraphs>9</Paragraphs>
  <ScaleCrop>false</ScaleCrop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Runjun</dc:creator>
  <cp:keywords/>
  <dc:description/>
  <cp:lastModifiedBy>Jin Runjun</cp:lastModifiedBy>
  <cp:revision>88</cp:revision>
  <dcterms:created xsi:type="dcterms:W3CDTF">2022-09-23T04:56:00Z</dcterms:created>
  <dcterms:modified xsi:type="dcterms:W3CDTF">2022-09-25T01:26:00Z</dcterms:modified>
</cp:coreProperties>
</file>