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eoz0hxm1pvye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Diagrama de Gantt - Proyecto Yuyariy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Cronograma del Proyecto Yuyariy - Desarrollo de Plataforma de Noticias con Análisis de Sesgo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6678026" cy="65752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026" cy="657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before="280" w:line="360" w:lineRule="auto"/>
        <w:ind w:left="-850.3937007874016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i5tjz5qleqyc" w:id="1"/>
      <w:bookmarkEnd w:id="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1. Ruta Crítica Identificada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La ruta crítica del proyecto incluye las siguientes tareas secuenciales: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-850.3937007874016" w:firstLine="0"/>
        <w:rPr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2328"/>
          <w:sz w:val="20"/>
          <w:szCs w:val="20"/>
          <w:rtl w:val="0"/>
        </w:rPr>
        <w:t xml:space="preserve">Configuración → SCRUM-6 (HU02) → SCRUM-5 (HU03) → SCRUM-12 (HU09) → UAT → Despliegue</w:t>
      </w:r>
    </w:p>
    <w:p w:rsidR="00000000" w:rsidDel="00000000" w:rsidP="00000000" w:rsidRDefault="00000000" w:rsidRPr="00000000" w14:paraId="0000000E">
      <w:pPr>
        <w:spacing w:line="360" w:lineRule="auto"/>
        <w:ind w:left="-850.3937007874016" w:firstLine="0"/>
        <w:rPr>
          <w:b w:val="1"/>
          <w:bCs w:val="1"/>
          <w:color w:val="1f232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Duración total de la ruta crítica: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70 días (02/Sep/25 - 10/Nov/25)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Tareas críticas: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SCRUM-6 (HU02)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Base para todas las funcionalidades posteriores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SCRUM-5 (HU03)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Diferenciador clave del producto (detección de sesgo)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SCRUM-12 (HU09)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Requiere datos de todas las funcionalidades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Testing UAT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Validación final antes de producción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before="280" w:line="360" w:lineRule="auto"/>
        <w:ind w:left="-850.3937007874016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hhmbaqy51uzh" w:id="2"/>
      <w:bookmarkEnd w:id="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2. Asignación de Recursos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hd w:fill="ffffff" w:val="clear"/>
        <w:spacing w:after="40" w:before="240" w:line="360" w:lineRule="auto"/>
        <w:ind w:left="-850.3937007874016" w:firstLine="0"/>
        <w:rPr>
          <w:b w:val="1"/>
          <w:bCs w:val="1"/>
          <w:color w:val="1f2328"/>
        </w:rPr>
      </w:pPr>
      <w:bookmarkStart w:colFirst="0" w:colLast="0" w:name="_7je13t8n9543" w:id="3"/>
      <w:bookmarkEnd w:id="3"/>
      <w:r w:rsidDel="00000000" w:rsidR="00000000" w:rsidRPr="00000000">
        <w:rPr>
          <w:b w:val="1"/>
          <w:bCs w:val="1"/>
          <w:color w:val="1f2328"/>
          <w:rtl w:val="0"/>
        </w:rPr>
        <w:t xml:space="preserve">Equipo de Desarrollo</w:t>
      </w:r>
    </w:p>
    <w:tbl>
      <w:tblPr>
        <w:tblStyle w:val="Table1"/>
        <w:tblW w:w="1053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1920"/>
        <w:gridCol w:w="1815"/>
        <w:gridCol w:w="2310"/>
        <w:gridCol w:w="1935"/>
        <w:tblGridChange w:id="0">
          <w:tblGrid>
            <w:gridCol w:w="2550"/>
            <w:gridCol w:w="1920"/>
            <w:gridCol w:w="1815"/>
            <w:gridCol w:w="2310"/>
            <w:gridCol w:w="193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ind w:left="-141.73228346456688" w:firstLine="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ind w:left="-141.73228346456688" w:firstLine="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ind w:left="-141.73228346456688" w:firstLine="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ind w:left="-141.73228346456688" w:firstLine="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ind w:left="-141.73228346456688" w:firstLine="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MATIAS ZURIEL AQUINO CASTRO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SCRUM-4 (Frontend + A11y)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SCRUM-9 (Preguntas)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SCRUM-5 (UI Sesgo)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SCRUM-7 (Glosario)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CESAR AUGUSTO ATACHAO VILCHEZ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SCRUM-6 (Backend + API)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SCRUM-8 (NLP)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SCRUM-10 (Notificaciones)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Support + Testing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JAVIER PAUL FLORES TAIPE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Support +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Support +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SCRUM-11 (Offline)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ind w:left="-141.7322834645668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SCRUM-12 (Dashboard)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Capacidad por Sprint: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Sprint 1-2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3 desarrolladores, carga balanceada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Sprint 3: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Carga alta (3 historias), requiere coordinación estricta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Sprint 4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Enfoque en métricas y documentación</w:t>
      </w:r>
    </w:p>
    <w:p w:rsidR="00000000" w:rsidDel="00000000" w:rsidP="00000000" w:rsidRDefault="00000000" w:rsidRPr="00000000" w14:paraId="00000031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6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before="280" w:line="360" w:lineRule="auto"/>
        <w:ind w:left="-850.3937007874016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33um3dxwul5h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3. Desglose de Estructura de Trabajo (WBS)</w:t>
      </w:r>
    </w:p>
    <w:p w:rsidR="00000000" w:rsidDel="00000000" w:rsidP="00000000" w:rsidRDefault="00000000" w:rsidRPr="00000000" w14:paraId="00000038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1. Proyecto Yuyariy</w:t>
      </w:r>
    </w:p>
    <w:p w:rsidR="00000000" w:rsidDel="00000000" w:rsidP="00000000" w:rsidRDefault="00000000" w:rsidRPr="00000000" w14:paraId="00000039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3A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├── 1.1 Infraestructura Base</w:t>
      </w:r>
    </w:p>
    <w:p w:rsidR="00000000" w:rsidDel="00000000" w:rsidP="00000000" w:rsidRDefault="00000000" w:rsidRPr="00000000" w14:paraId="0000003B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1.1.1 Configuración de Entornos (Dev/Staging/Prod)</w:t>
      </w:r>
    </w:p>
    <w:p w:rsidR="00000000" w:rsidDel="00000000" w:rsidP="00000000" w:rsidRDefault="00000000" w:rsidRPr="00000000" w14:paraId="0000003C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1.1.2 CI/CD Pipeline</w:t>
      </w:r>
    </w:p>
    <w:p w:rsidR="00000000" w:rsidDel="00000000" w:rsidP="00000000" w:rsidRDefault="00000000" w:rsidRPr="00000000" w14:paraId="0000003D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1.1.3 Arquitectura de Microservicios</w:t>
      </w:r>
    </w:p>
    <w:p w:rsidR="00000000" w:rsidDel="00000000" w:rsidP="00000000" w:rsidRDefault="00000000" w:rsidRPr="00000000" w14:paraId="0000003E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└── 1.1.4 Base de Datos (Esquema inicial)</w:t>
      </w:r>
    </w:p>
    <w:p w:rsidR="00000000" w:rsidDel="00000000" w:rsidP="00000000" w:rsidRDefault="00000000" w:rsidRPr="00000000" w14:paraId="0000003F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40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├── 1.2 EP01 - Consumo y Accesibilidad</w:t>
      </w:r>
    </w:p>
    <w:p w:rsidR="00000000" w:rsidDel="00000000" w:rsidP="00000000" w:rsidRDefault="00000000" w:rsidRPr="00000000" w14:paraId="00000041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1.2.1 SCRUM-4 (HU01) - Acceso Web</w:t>
      </w:r>
    </w:p>
    <w:p w:rsidR="00000000" w:rsidDel="00000000" w:rsidP="00000000" w:rsidRDefault="00000000" w:rsidRPr="00000000" w14:paraId="00000042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Frontend Base (React)</w:t>
      </w:r>
    </w:p>
    <w:p w:rsidR="00000000" w:rsidDel="00000000" w:rsidP="00000000" w:rsidRDefault="00000000" w:rsidRPr="00000000" w14:paraId="00000043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Responsive Design</w:t>
      </w:r>
    </w:p>
    <w:p w:rsidR="00000000" w:rsidDel="00000000" w:rsidP="00000000" w:rsidRDefault="00000000" w:rsidRPr="00000000" w14:paraId="00000044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 Accesibilidad WCAG 2.1</w:t>
      </w:r>
    </w:p>
    <w:p w:rsidR="00000000" w:rsidDel="00000000" w:rsidP="00000000" w:rsidRDefault="00000000" w:rsidRPr="00000000" w14:paraId="00000045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1.2.2 SCRUM-6 (HU02) - Fuentes y Filtros</w:t>
      </w:r>
    </w:p>
    <w:p w:rsidR="00000000" w:rsidDel="00000000" w:rsidP="00000000" w:rsidRDefault="00000000" w:rsidRPr="00000000" w14:paraId="00000046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API Agregación (Web Scraping)</w:t>
      </w:r>
    </w:p>
    <w:p w:rsidR="00000000" w:rsidDel="00000000" w:rsidP="00000000" w:rsidRDefault="00000000" w:rsidRPr="00000000" w14:paraId="00000047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Normalización de Datos</w:t>
      </w:r>
    </w:p>
    <w:p w:rsidR="00000000" w:rsidDel="00000000" w:rsidP="00000000" w:rsidRDefault="00000000" w:rsidRPr="00000000" w14:paraId="00000048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Sistema de Filtros</w:t>
      </w:r>
    </w:p>
    <w:p w:rsidR="00000000" w:rsidDel="00000000" w:rsidP="00000000" w:rsidRDefault="00000000" w:rsidRPr="00000000" w14:paraId="00000049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Cache y Optimización</w:t>
      </w:r>
    </w:p>
    <w:p w:rsidR="00000000" w:rsidDel="00000000" w:rsidP="00000000" w:rsidRDefault="00000000" w:rsidRPr="00000000" w14:paraId="0000004A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1.2.3 SCRUM-8 (HU05) - Resúmenes</w:t>
      </w:r>
    </w:p>
    <w:p w:rsidR="00000000" w:rsidDel="00000000" w:rsidP="00000000" w:rsidRDefault="00000000" w:rsidRPr="00000000" w14:paraId="0000004B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Integración NLP</w:t>
      </w:r>
    </w:p>
    <w:p w:rsidR="00000000" w:rsidDel="00000000" w:rsidP="00000000" w:rsidRDefault="00000000" w:rsidRPr="00000000" w14:paraId="0000004C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Generación Multinivel</w:t>
      </w:r>
    </w:p>
    <w:p w:rsidR="00000000" w:rsidDel="00000000" w:rsidP="00000000" w:rsidRDefault="00000000" w:rsidRPr="00000000" w14:paraId="0000004D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UI de Resúmenes</w:t>
      </w:r>
    </w:p>
    <w:p w:rsidR="00000000" w:rsidDel="00000000" w:rsidP="00000000" w:rsidRDefault="00000000" w:rsidRPr="00000000" w14:paraId="0000004E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└── 1.2.4 SCRUM-7 (HU04) - Glosario</w:t>
      </w:r>
    </w:p>
    <w:p w:rsidR="00000000" w:rsidDel="00000000" w:rsidP="00000000" w:rsidRDefault="00000000" w:rsidRPr="00000000" w14:paraId="0000004F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Base de Datos de Términos</w:t>
      </w:r>
    </w:p>
    <w:p w:rsidR="00000000" w:rsidDel="00000000" w:rsidP="00000000" w:rsidRDefault="00000000" w:rsidRPr="00000000" w14:paraId="00000050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Sistema de Tooltips</w:t>
      </w:r>
    </w:p>
    <w:p w:rsidR="00000000" w:rsidDel="00000000" w:rsidP="00000000" w:rsidRDefault="00000000" w:rsidRPr="00000000" w14:paraId="00000051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└── Analytics de Consultas</w:t>
      </w:r>
    </w:p>
    <w:p w:rsidR="00000000" w:rsidDel="00000000" w:rsidP="00000000" w:rsidRDefault="00000000" w:rsidRPr="00000000" w14:paraId="00000052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53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├── 1.3 EP02 - Pensamiento Crítico</w:t>
      </w:r>
    </w:p>
    <w:p w:rsidR="00000000" w:rsidDel="00000000" w:rsidP="00000000" w:rsidRDefault="00000000" w:rsidRPr="00000000" w14:paraId="00000054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1.3.1 SCRUM-5 (HU03) - Detección de Sesgo</w:t>
      </w:r>
    </w:p>
    <w:p w:rsidR="00000000" w:rsidDel="00000000" w:rsidP="00000000" w:rsidRDefault="00000000" w:rsidRPr="00000000" w14:paraId="00000055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Recolección Dataset</w:t>
      </w:r>
    </w:p>
    <w:p w:rsidR="00000000" w:rsidDel="00000000" w:rsidP="00000000" w:rsidRDefault="00000000" w:rsidRPr="00000000" w14:paraId="00000056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Entrenamiento Modelo ML</w:t>
      </w:r>
    </w:p>
    <w:p w:rsidR="00000000" w:rsidDel="00000000" w:rsidP="00000000" w:rsidRDefault="00000000" w:rsidRPr="00000000" w14:paraId="00000057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Validación (&gt;75% precisión)</w:t>
      </w:r>
    </w:p>
    <w:p w:rsidR="00000000" w:rsidDel="00000000" w:rsidP="00000000" w:rsidRDefault="00000000" w:rsidRPr="00000000" w14:paraId="00000058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API de Clasificación</w:t>
      </w:r>
    </w:p>
    <w:p w:rsidR="00000000" w:rsidDel="00000000" w:rsidP="00000000" w:rsidRDefault="00000000" w:rsidRPr="00000000" w14:paraId="00000059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UI Indicadores Visuales</w:t>
      </w:r>
    </w:p>
    <w:p w:rsidR="00000000" w:rsidDel="00000000" w:rsidP="00000000" w:rsidRDefault="00000000" w:rsidRPr="00000000" w14:paraId="0000005A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└── 1.3.2 SCRUM-9 (HU06) - Preguntas Reflexivas</w:t>
      </w:r>
    </w:p>
    <w:p w:rsidR="00000000" w:rsidDel="00000000" w:rsidP="00000000" w:rsidRDefault="00000000" w:rsidRPr="00000000" w14:paraId="0000005B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Generador de Preguntas</w:t>
      </w:r>
    </w:p>
    <w:p w:rsidR="00000000" w:rsidDel="00000000" w:rsidP="00000000" w:rsidRDefault="00000000" w:rsidRPr="00000000" w14:paraId="0000005C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Sistema de Evaluación</w:t>
      </w:r>
    </w:p>
    <w:p w:rsidR="00000000" w:rsidDel="00000000" w:rsidP="00000000" w:rsidRDefault="00000000" w:rsidRPr="00000000" w14:paraId="0000005D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Retroalimentación Personalizada</w:t>
      </w:r>
    </w:p>
    <w:p w:rsidR="00000000" w:rsidDel="00000000" w:rsidP="00000000" w:rsidRDefault="00000000" w:rsidRPr="00000000" w14:paraId="0000005E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└── Historial de Usuario</w:t>
      </w:r>
    </w:p>
    <w:p w:rsidR="00000000" w:rsidDel="00000000" w:rsidP="00000000" w:rsidRDefault="00000000" w:rsidRPr="00000000" w14:paraId="0000005F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60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├── 1.4 EP03 - Personalización</w:t>
      </w:r>
    </w:p>
    <w:p w:rsidR="00000000" w:rsidDel="00000000" w:rsidP="00000000" w:rsidRDefault="00000000" w:rsidRPr="00000000" w14:paraId="00000061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1.4.1 SCRUM-10 (HU07) - Notificaciones</w:t>
      </w:r>
    </w:p>
    <w:p w:rsidR="00000000" w:rsidDel="00000000" w:rsidP="00000000" w:rsidRDefault="00000000" w:rsidRPr="00000000" w14:paraId="00000062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Backend Sistema Push</w:t>
      </w:r>
    </w:p>
    <w:p w:rsidR="00000000" w:rsidDel="00000000" w:rsidP="00000000" w:rsidRDefault="00000000" w:rsidRPr="00000000" w14:paraId="00000063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Web Push API</w:t>
      </w:r>
    </w:p>
    <w:p w:rsidR="00000000" w:rsidDel="00000000" w:rsidP="00000000" w:rsidRDefault="00000000" w:rsidRPr="00000000" w14:paraId="00000064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Configuración Preferencias</w:t>
      </w:r>
    </w:p>
    <w:p w:rsidR="00000000" w:rsidDel="00000000" w:rsidP="00000000" w:rsidRDefault="00000000" w:rsidRPr="00000000" w14:paraId="00000065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Email Semanal</w:t>
      </w:r>
    </w:p>
    <w:p w:rsidR="00000000" w:rsidDel="00000000" w:rsidP="00000000" w:rsidRDefault="00000000" w:rsidRPr="00000000" w14:paraId="00000066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1.4.2 SCRUM-11 (HU08) - Offline</w:t>
      </w:r>
    </w:p>
    <w:p w:rsidR="00000000" w:rsidDel="00000000" w:rsidP="00000000" w:rsidRDefault="00000000" w:rsidRPr="00000000" w14:paraId="00000067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├── Gestión de Cache</w:t>
      </w:r>
    </w:p>
    <w:p w:rsidR="00000000" w:rsidDel="00000000" w:rsidP="00000000" w:rsidRDefault="00000000" w:rsidRPr="00000000" w14:paraId="00000068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│   └── Sincronización</w:t>
      </w:r>
    </w:p>
    <w:p w:rsidR="00000000" w:rsidDel="00000000" w:rsidP="00000000" w:rsidRDefault="00000000" w:rsidRPr="00000000" w14:paraId="00000069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└── 1.4.3 SCRUM-12 (HU09) - Dashboard</w:t>
      </w:r>
    </w:p>
    <w:p w:rsidR="00000000" w:rsidDel="00000000" w:rsidP="00000000" w:rsidRDefault="00000000" w:rsidRPr="00000000" w14:paraId="0000006A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Instrumentación Analytics</w:t>
      </w:r>
    </w:p>
    <w:p w:rsidR="00000000" w:rsidDel="00000000" w:rsidP="00000000" w:rsidRDefault="00000000" w:rsidRPr="00000000" w14:paraId="0000006B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Dashboard Admin</w:t>
      </w:r>
    </w:p>
    <w:p w:rsidR="00000000" w:rsidDel="00000000" w:rsidP="00000000" w:rsidRDefault="00000000" w:rsidRPr="00000000" w14:paraId="0000006C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├── Generador de Reportes</w:t>
      </w:r>
    </w:p>
    <w:p w:rsidR="00000000" w:rsidDel="00000000" w:rsidP="00000000" w:rsidRDefault="00000000" w:rsidRPr="00000000" w14:paraId="0000006D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    └── Visualizaciones</w:t>
      </w:r>
    </w:p>
    <w:p w:rsidR="00000000" w:rsidDel="00000000" w:rsidP="00000000" w:rsidRDefault="00000000" w:rsidRPr="00000000" w14:paraId="0000006E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6F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├── 1.5 Testing y Calidad</w:t>
      </w:r>
    </w:p>
    <w:p w:rsidR="00000000" w:rsidDel="00000000" w:rsidP="00000000" w:rsidRDefault="00000000" w:rsidRPr="00000000" w14:paraId="00000070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1.5.1 Testing Unitario (por Sprint)</w:t>
      </w:r>
    </w:p>
    <w:p w:rsidR="00000000" w:rsidDel="00000000" w:rsidP="00000000" w:rsidRDefault="00000000" w:rsidRPr="00000000" w14:paraId="00000071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├── 1.5.2 Testing de Integración</w:t>
      </w:r>
    </w:p>
    <w:p w:rsidR="00000000" w:rsidDel="00000000" w:rsidP="00000000" w:rsidRDefault="00000000" w:rsidRPr="00000000" w14:paraId="00000072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   └── 1.5.3 Testing UAT</w:t>
      </w:r>
    </w:p>
    <w:p w:rsidR="00000000" w:rsidDel="00000000" w:rsidP="00000000" w:rsidRDefault="00000000" w:rsidRPr="00000000" w14:paraId="00000073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│</w:t>
      </w:r>
    </w:p>
    <w:p w:rsidR="00000000" w:rsidDel="00000000" w:rsidP="00000000" w:rsidRDefault="00000000" w:rsidRPr="00000000" w14:paraId="00000074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└── 1.6 Despliegue y Operaciones</w:t>
      </w:r>
    </w:p>
    <w:p w:rsidR="00000000" w:rsidDel="00000000" w:rsidP="00000000" w:rsidRDefault="00000000" w:rsidRPr="00000000" w14:paraId="00000075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    ├── 1.6.1 Preparación Producción</w:t>
      </w:r>
    </w:p>
    <w:p w:rsidR="00000000" w:rsidDel="00000000" w:rsidP="00000000" w:rsidRDefault="00000000" w:rsidRPr="00000000" w14:paraId="00000076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    ├── 1.6.2 Documentación</w:t>
      </w:r>
    </w:p>
    <w:p w:rsidR="00000000" w:rsidDel="00000000" w:rsidP="00000000" w:rsidRDefault="00000000" w:rsidRPr="00000000" w14:paraId="00000077">
      <w:pPr>
        <w:spacing w:line="360" w:lineRule="auto"/>
        <w:ind w:left="-850.3937007874016" w:firstLine="0"/>
        <w:rPr>
          <w:color w:val="1f2328"/>
        </w:rPr>
      </w:pPr>
      <w:r w:rsidDel="00000000" w:rsidR="00000000" w:rsidRPr="00000000">
        <w:rPr>
          <w:color w:val="1f2328"/>
          <w:rtl w:val="0"/>
        </w:rPr>
        <w:t xml:space="preserve">       ├── 1.6.3 Deploy</w:t>
      </w:r>
    </w:p>
    <w:p w:rsidR="00000000" w:rsidDel="00000000" w:rsidP="00000000" w:rsidRDefault="00000000" w:rsidRPr="00000000" w14:paraId="00000078">
      <w:pPr>
        <w:spacing w:line="360" w:lineRule="auto"/>
        <w:ind w:left="-850.3937007874016" w:firstLine="0"/>
        <w:rPr>
          <w:color w:val="1f2328"/>
          <w:sz w:val="20"/>
          <w:szCs w:val="20"/>
        </w:rPr>
      </w:pPr>
      <w:r w:rsidDel="00000000" w:rsidR="00000000" w:rsidRPr="00000000">
        <w:rPr>
          <w:color w:val="1f2328"/>
          <w:rtl w:val="0"/>
        </w:rPr>
        <w:t xml:space="preserve">       └── 1.6.4 Monitoreo Post-Lanzamiento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hd w:fill="ffffff" w:val="clear"/>
        <w:spacing w:before="280" w:line="360" w:lineRule="auto"/>
        <w:ind w:left="-850.3937007874016" w:firstLine="0"/>
        <w:rPr>
          <w:b w:val="1"/>
          <w:bCs w:val="1"/>
          <w:color w:val="1f2328"/>
          <w:sz w:val="35"/>
          <w:szCs w:val="35"/>
        </w:rPr>
      </w:pPr>
      <w:bookmarkStart w:colFirst="0" w:colLast="0" w:name="_qb7h1452ovqo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4. Hitos de Validación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Aquí tienes la información organizada en una tabla de hitos del proyecto Yuyariy:</w:t>
      </w:r>
    </w:p>
    <w:tbl>
      <w:tblPr>
        <w:tblStyle w:val="Table2"/>
        <w:tblW w:w="1045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140"/>
        <w:gridCol w:w="1680"/>
        <w:gridCol w:w="1785"/>
        <w:gridCol w:w="1080"/>
        <w:gridCol w:w="1110"/>
        <w:gridCol w:w="2565"/>
        <w:tblGridChange w:id="0">
          <w:tblGrid>
            <w:gridCol w:w="1095"/>
            <w:gridCol w:w="1140"/>
            <w:gridCol w:w="1680"/>
            <w:gridCol w:w="1785"/>
            <w:gridCol w:w="1080"/>
            <w:gridCol w:w="1110"/>
            <w:gridCol w:w="256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Historias Incluidas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ind w:left="-141.73228346456688" w:firstLine="30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Comentarios Clave / Dependencias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5.683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🟩 Sprint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02/Sep – 15/Sep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Establecer infraestructura base y acceso a noticias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HU01: Acceso web y accesibilidad</w:t>
            </w:r>
          </w:p>
          <w:p w:rsidR="00000000" w:rsidDel="00000000" w:rsidP="00000000" w:rsidRDefault="00000000" w:rsidRPr="00000000" w14:paraId="00000086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HU02: Comparación de fuentes y filtros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highlight w:val="white"/>
                <w:rtl w:val="0"/>
              </w:rPr>
              <w:t xml:space="preserve">✅ 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Ambas historias fundacionales completadas. La accesibilidad permitirá auditorías continuas y los filtros serán base para la personalización futura.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🟦 Sprint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16/Sep – 29/Sep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Implementar resúmenes y pensamiento crítico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HU05: Resúmenes multinivel</w:t>
            </w:r>
          </w:p>
          <w:p w:rsidR="00000000" w:rsidDel="00000000" w:rsidP="00000000" w:rsidRDefault="00000000" w:rsidRPr="00000000" w14:paraId="0000008E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HU06: Preguntas de reflexión crítica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🔄 En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ind w:left="-141.73228346456688" w:firstLine="3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Depende de HU02 (contenido disponible). Requiere integración con servicios de NLP.</w:t>
            </w:r>
          </w:p>
        </w:tc>
      </w:tr>
      <w:tr>
        <w:trPr>
          <w:cantSplit w:val="0"/>
          <w:trHeight w:val="33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🟧 Sprint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30/Sep – 13/Oct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Añadir detección de sesgo y personalización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HU03: Indicadores de sesgo político</w:t>
            </w:r>
          </w:p>
          <w:p w:rsidR="00000000" w:rsidDel="00000000" w:rsidP="00000000" w:rsidRDefault="00000000" w:rsidRPr="00000000" w14:paraId="00000096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HU07: Sistema de notificaciones</w:t>
            </w:r>
          </w:p>
          <w:p w:rsidR="00000000" w:rsidDel="00000000" w:rsidP="00000000" w:rsidRDefault="00000000" w:rsidRPr="00000000" w14:paraId="00000097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HU08: Lectura offline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9–10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📅 Planificado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Alta carga de trabajo; posible mover HU08 a Sprint 4. Requiere modelo de ML validado.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🟨 Sprint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14/Oct – 27/Oct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Completar herramientas educativas y sistema de métricas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HU04: Glosario de términos</w:t>
            </w:r>
          </w:p>
          <w:p w:rsidR="00000000" w:rsidDel="00000000" w:rsidP="00000000" w:rsidRDefault="00000000" w:rsidRPr="00000000" w14:paraId="0000009F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 HU09: Dashboard de métricas y reportes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6–7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📅 Planificado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ind w:left="-188.74015748031468" w:firstLine="0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Entregables finales: sistema de análisis de impacto, herramientas educativas y preparación para beta pública.</w:t>
            </w:r>
          </w:p>
        </w:tc>
      </w:tr>
    </w:tbl>
    <w:p w:rsidR="00000000" w:rsidDel="00000000" w:rsidP="00000000" w:rsidRDefault="00000000" w:rsidRPr="00000000" w14:paraId="000000A3">
      <w:pPr>
        <w:ind w:left="-850.393700787401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