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8784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CSMA/CD</w:t>
      </w:r>
    </w:p>
    <w:p w14:paraId="64167C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载波监听多点接入/碰撞检测，Carrier Sense Multiple Access with Collision Detection</w:t>
      </w:r>
    </w:p>
    <w:p w14:paraId="02E365F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68846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C55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二进制指数退避</w:t>
      </w:r>
    </w:p>
    <w:p w14:paraId="6B71F44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6816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 w14:paraId="7C902F9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题目一</w:t>
      </w:r>
    </w:p>
    <w:p w14:paraId="1473E71C">
      <w:r>
        <w:drawing>
          <wp:inline distT="0" distB="0" distL="114300" distR="114300">
            <wp:extent cx="5268595" cy="272288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804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题目二</w:t>
      </w:r>
    </w:p>
    <w:p w14:paraId="476F6B93"/>
    <w:p w14:paraId="6383974A">
      <w:r>
        <w:drawing>
          <wp:inline distT="0" distB="0" distL="114300" distR="114300">
            <wp:extent cx="5269230" cy="130937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DC7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最短情况 ：碰撞发生在中点，一个来回，每次是一半路程，然后乘 2，D/v 即可，答案是 10us</w:t>
      </w:r>
    </w:p>
    <w:p w14:paraId="6CDD3F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最远就是争用期了，20us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219F1"/>
    <w:rsid w:val="18CB2F2C"/>
    <w:rsid w:val="1DC332DD"/>
    <w:rsid w:val="46BC13D0"/>
    <w:rsid w:val="7CD4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2024-12-27T12:30:09Z</dcterms:created>
  <dc:creator>95432</dc:creator>
  <cp:lastModifiedBy>蔚破冲</cp:lastModifiedBy>
  <dcterms:modified xsi:type="dcterms:W3CDTF">2024-12-27T12:57:07Z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eyJoZGlkIjoiZWExNTBiMGJkMGYwN2QyOWM0NzQ1ZTYzNGI5YjFlY2QiLCJ1c2VySWQiOiI1OTYxOTA4NTAifQ==</vt:lpwstr>
  </property>
  <property fmtid="{D5CDD505-2E9C-101B-9397-08002B2CF9AE}" pid="4" name="ICV">
    <vt:lpwstr>C1F3C0053B024536ACB695192C51346D_12</vt:lpwstr>
  </property>
</Properties>
</file>