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2BDC">
      <w:pPr>
        <w:spacing w:line="288" w:lineRule="auto"/>
        <w:jc w:val="both"/>
        <w:rPr>
          <w:sz w:val="33"/>
        </w:rPr>
      </w:pPr>
      <w:r>
        <w:rPr>
          <w:rFonts w:hint="eastAsia" w:ascii="Calibri" w:hAnsi="Calibri" w:eastAsia="Calibri"/>
          <w:b/>
          <w:color w:val="000000"/>
          <w:sz w:val="33"/>
        </w:rPr>
        <w:t xml:space="preserve">2.4.3 </w:t>
      </w:r>
      <w:r>
        <w:rPr>
          <w:rFonts w:hint="eastAsia" w:ascii="宋体" w:hAnsi="宋体" w:eastAsia="宋体"/>
          <w:b/>
          <w:color w:val="000000"/>
          <w:sz w:val="33"/>
        </w:rPr>
        <w:t>同质原理</w:t>
      </w:r>
      <w:r>
        <w:rPr>
          <w:rFonts w:hint="eastAsia" w:ascii="Calibri" w:hAnsi="Calibri" w:eastAsia="Calibri"/>
          <w:b/>
          <w:color w:val="000000"/>
          <w:sz w:val="33"/>
        </w:rPr>
        <w:t>（</w:t>
      </w:r>
      <w:r>
        <w:rPr>
          <w:rFonts w:hint="eastAsia" w:ascii="Calibri" w:hAnsi="Calibri" w:eastAsia="Calibri"/>
          <w:b/>
          <w:color w:val="0000FF"/>
          <w:sz w:val="33"/>
        </w:rPr>
        <w:t>33</w:t>
      </w:r>
      <w:r>
        <w:rPr>
          <w:rFonts w:hint="eastAsia" w:ascii="Calibri" w:hAnsi="Calibri" w:eastAsia="Calibri"/>
          <w:b/>
          <w:color w:val="000000"/>
          <w:sz w:val="33"/>
        </w:rPr>
        <w:t>）</w:t>
      </w:r>
    </w:p>
    <w:p w14:paraId="7007968F">
      <w:pPr>
        <w:spacing w:line="288" w:lineRule="auto"/>
        <w:ind w:firstLine="640"/>
        <w:jc w:val="both"/>
        <w:rPr>
          <w:sz w:val="33"/>
        </w:rPr>
      </w:pPr>
      <w:r>
        <w:rPr>
          <w:rFonts w:hint="eastAsia" w:ascii="Calibri" w:hAnsi="Calibri" w:eastAsia="Calibri"/>
          <w:color w:val="000000"/>
          <w:sz w:val="33"/>
        </w:rPr>
        <w:t>1</w:t>
      </w:r>
      <w:r>
        <w:rPr>
          <w:rFonts w:hint="eastAsia" w:ascii="宋体" w:hAnsi="宋体" w:eastAsia="宋体"/>
          <w:color w:val="000000"/>
          <w:sz w:val="33"/>
        </w:rPr>
        <w:t>．基本含义</w:t>
      </w:r>
    </w:p>
    <w:p w14:paraId="712C1472">
      <w:pPr>
        <w:spacing w:line="288" w:lineRule="auto"/>
        <w:ind w:firstLine="640"/>
        <w:jc w:val="both"/>
        <w:rPr>
          <w:sz w:val="33"/>
        </w:rPr>
      </w:pPr>
      <w:r>
        <w:rPr>
          <w:rFonts w:hint="eastAsia" w:ascii="宋体" w:hAnsi="宋体" w:eastAsia="宋体"/>
          <w:color w:val="000000"/>
          <w:sz w:val="33"/>
        </w:rPr>
        <w:t>同质原理是指系统及与其相互作用的系统应该由同种材料（或者具有相似属性的材料）制成。此原理的应用有助于系统的后期维护，减少备用材料的种类。</w:t>
      </w:r>
    </w:p>
    <w:p w14:paraId="470ABD73">
      <w:pPr>
        <w:spacing w:line="288" w:lineRule="auto"/>
        <w:ind w:firstLine="640"/>
        <w:jc w:val="both"/>
        <w:rPr>
          <w:sz w:val="33"/>
        </w:rPr>
      </w:pPr>
      <w:r>
        <w:rPr>
          <w:rFonts w:hint="eastAsia" w:ascii="Calibri" w:hAnsi="Calibri" w:eastAsia="Calibri"/>
          <w:color w:val="000000"/>
          <w:sz w:val="33"/>
        </w:rPr>
        <w:t>2</w:t>
      </w:r>
      <w:r>
        <w:rPr>
          <w:rFonts w:hint="eastAsia" w:ascii="宋体" w:hAnsi="宋体" w:eastAsia="宋体"/>
          <w:color w:val="000000"/>
          <w:sz w:val="33"/>
        </w:rPr>
        <w:t>．具体措施</w:t>
      </w:r>
      <w:bookmarkStart w:id="0" w:name="_GoBack"/>
      <w:bookmarkEnd w:id="0"/>
    </w:p>
    <w:p w14:paraId="4075CB6C">
      <w:pPr>
        <w:spacing w:line="288" w:lineRule="auto"/>
        <w:ind w:firstLine="640"/>
        <w:jc w:val="both"/>
        <w:rPr>
          <w:sz w:val="33"/>
        </w:rPr>
      </w:pPr>
      <w:r>
        <w:rPr>
          <w:rFonts w:hint="eastAsia" w:ascii="宋体" w:hAnsi="宋体" w:eastAsia="宋体"/>
          <w:color w:val="000000"/>
          <w:sz w:val="33"/>
        </w:rPr>
        <w:t>措施：使用同种或属性相似的材料。</w:t>
      </w:r>
    </w:p>
    <w:p w14:paraId="7083DAA9">
      <w:pPr>
        <w:numPr>
          <w:ilvl w:val="0"/>
          <w:numId w:val="1"/>
        </w:numPr>
        <w:spacing w:line="288" w:lineRule="auto"/>
        <w:ind w:firstLine="640"/>
        <w:jc w:val="both"/>
        <w:rPr>
          <w:rFonts w:hint="eastAsia" w:ascii="宋体" w:hAnsi="宋体" w:eastAsia="宋体"/>
          <w:b/>
          <w:bCs/>
          <w:color w:val="000000"/>
          <w:sz w:val="33"/>
        </w:rPr>
      </w:pPr>
      <w:r>
        <w:rPr>
          <w:rFonts w:hint="eastAsia" w:ascii="宋体" w:hAnsi="宋体" w:eastAsia="宋体"/>
          <w:b/>
          <w:bCs/>
          <w:color w:val="000000"/>
          <w:sz w:val="33"/>
        </w:rPr>
        <w:t>案例分析</w:t>
      </w:r>
    </w:p>
    <w:p w14:paraId="7CAD946B">
      <w:pPr>
        <w:widowControl w:val="0"/>
        <w:numPr>
          <w:ilvl w:val="0"/>
          <w:numId w:val="0"/>
        </w:numPr>
        <w:spacing w:line="288" w:lineRule="auto"/>
        <w:jc w:val="both"/>
        <w:rPr>
          <w:rFonts w:hint="eastAsia" w:ascii="宋体" w:hAnsi="宋体" w:eastAsia="宋体"/>
          <w:b/>
          <w:bCs/>
          <w:color w:val="000000"/>
          <w:sz w:val="33"/>
        </w:rPr>
      </w:pPr>
    </w:p>
    <w:p w14:paraId="492078F9">
      <w:pPr>
        <w:spacing w:line="312" w:lineRule="auto"/>
        <w:ind w:firstLine="0"/>
        <w:jc w:val="center"/>
        <w:rPr>
          <w:sz w:val="32"/>
        </w:rPr>
      </w:pPr>
      <w:r>
        <w:rPr>
          <w:rFonts w:hint="default"/>
          <w:color w:val="0000FF"/>
          <w:sz w:val="32"/>
        </w:rPr>
        <w:t>案例1：计算机内部组件的同质化</w:t>
      </w:r>
    </w:p>
    <w:p w14:paraId="0A8DB08D">
      <w:pPr>
        <w:spacing w:line="312" w:lineRule="auto"/>
        <w:ind w:firstLine="0"/>
        <w:jc w:val="left"/>
        <w:rPr>
          <w:rFonts w:hint="default"/>
          <w:sz w:val="32"/>
        </w:rPr>
      </w:pPr>
      <w:r>
        <w:rPr>
          <w:rFonts w:hint="default"/>
          <w:sz w:val="32"/>
        </w:rPr>
        <w:t>在计算机内部，许多组件如处理器、内存、主板芯片组和扩展卡等，虽然它们在功能和设计上有所不同，但通常都使用相似的材料制造，如半导体硅。这种同质性使得计算机组件之间的兼容性和集成度更高，同时也简化了维护和升级过程。</w:t>
      </w:r>
    </w:p>
    <w:p w14:paraId="384858C1">
      <w:pPr>
        <w:spacing w:line="312" w:lineRule="auto"/>
        <w:ind w:firstLine="0"/>
        <w:jc w:val="left"/>
        <w:rPr>
          <w:rFonts w:hint="default"/>
          <w:sz w:val="32"/>
        </w:rPr>
      </w:pPr>
    </w:p>
    <w:p w14:paraId="5DC64253">
      <w:pPr>
        <w:spacing w:line="312" w:lineRule="auto"/>
        <w:ind w:firstLine="0"/>
        <w:jc w:val="left"/>
        <w:rPr>
          <w:rFonts w:hint="default"/>
          <w:sz w:val="32"/>
        </w:rPr>
      </w:pPr>
    </w:p>
    <w:p w14:paraId="647EC08C">
      <w:pPr>
        <w:spacing w:line="312" w:lineRule="auto"/>
        <w:ind w:firstLine="0"/>
        <w:jc w:val="left"/>
        <w:rPr>
          <w:rFonts w:hint="default"/>
          <w:sz w:val="32"/>
        </w:rPr>
      </w:pPr>
    </w:p>
    <w:p w14:paraId="00D9349A">
      <w:pPr>
        <w:spacing w:line="312" w:lineRule="auto"/>
        <w:ind w:firstLine="0"/>
        <w:jc w:val="left"/>
        <w:rPr>
          <w:rFonts w:hint="default"/>
          <w:sz w:val="32"/>
        </w:rPr>
      </w:pPr>
    </w:p>
    <w:p w14:paraId="0D8F4F61">
      <w:pPr>
        <w:spacing w:line="312" w:lineRule="auto"/>
        <w:ind w:firstLine="0"/>
        <w:jc w:val="center"/>
        <w:rPr>
          <w:color w:val="0000FF"/>
          <w:sz w:val="30"/>
        </w:rPr>
      </w:pPr>
      <w:r>
        <w:rPr>
          <w:rFonts w:hint="default"/>
          <w:color w:val="0000FF"/>
          <w:sz w:val="30"/>
        </w:rPr>
        <w:t>案例2：云计算环境中的同质化服务器</w:t>
      </w:r>
    </w:p>
    <w:p w14:paraId="03E97419">
      <w:pPr>
        <w:spacing w:line="312" w:lineRule="auto"/>
        <w:ind w:firstLine="0"/>
        <w:jc w:val="both"/>
        <w:rPr>
          <w:rFonts w:hint="default"/>
          <w:sz w:val="30"/>
        </w:rPr>
      </w:pPr>
      <w:r>
        <w:rPr>
          <w:rFonts w:hint="default"/>
          <w:sz w:val="30"/>
        </w:rPr>
        <w:t>在云计算环境中，为了提高数据中心的效率和可靠性，通常会使用大量的同质化服务器。这些服务器在硬件和软件配置上都采用相同的标准，使得它们能够轻松地相互替代和扩展。此外，同质化的服务器还简化了管理和维护的工作流程，降低了总体拥有成本。</w:t>
      </w:r>
    </w:p>
    <w:p w14:paraId="551EAF95">
      <w:pPr>
        <w:spacing w:line="312" w:lineRule="auto"/>
        <w:ind w:firstLine="0"/>
        <w:jc w:val="both"/>
        <w:rPr>
          <w:rFonts w:hint="default"/>
          <w:sz w:val="30"/>
        </w:rPr>
      </w:pPr>
    </w:p>
    <w:p w14:paraId="47A7BD1D">
      <w:pPr>
        <w:spacing w:line="312" w:lineRule="auto"/>
        <w:ind w:firstLine="0"/>
        <w:jc w:val="both"/>
        <w:rPr>
          <w:rFonts w:hint="default"/>
          <w:sz w:val="30"/>
        </w:rPr>
      </w:pPr>
    </w:p>
    <w:p w14:paraId="77F88F4D">
      <w:pPr>
        <w:spacing w:line="312" w:lineRule="auto"/>
        <w:ind w:firstLine="0"/>
        <w:jc w:val="both"/>
        <w:rPr>
          <w:rFonts w:hint="default"/>
          <w:sz w:val="30"/>
        </w:rPr>
      </w:pPr>
    </w:p>
    <w:p w14:paraId="00105C0E">
      <w:pPr>
        <w:spacing w:line="312" w:lineRule="auto"/>
        <w:ind w:firstLine="0"/>
        <w:jc w:val="center"/>
        <w:rPr>
          <w:rFonts w:hint="default"/>
          <w:color w:val="0000FF"/>
          <w:sz w:val="30"/>
        </w:rPr>
      </w:pPr>
      <w:r>
        <w:rPr>
          <w:rFonts w:hint="default"/>
          <w:color w:val="0000FF"/>
          <w:sz w:val="30"/>
        </w:rPr>
        <w:t>案例3：软件开发中的代码库同质化</w:t>
      </w:r>
    </w:p>
    <w:p w14:paraId="5AE3B92E">
      <w:pPr>
        <w:spacing w:line="312" w:lineRule="auto"/>
        <w:ind w:firstLine="0"/>
        <w:jc w:val="both"/>
        <w:rPr>
          <w:rFonts w:hint="default"/>
          <w:sz w:val="30"/>
        </w:rPr>
      </w:pPr>
      <w:r>
        <w:rPr>
          <w:rFonts w:hint="default"/>
          <w:sz w:val="30"/>
        </w:rPr>
        <w:t>在软件开发中，为了提高代码的可维护性和可重用性，开发者通常会遵循一致的编程规范和代码库设计原则。这种同质性确保了代码库中的各个部分在结构、命名和风格上的一致性，从而减少了因代码不一致而导致的错误和冲突。此外，同质化的代码库还使得团队成员之间的协作更加顺畅，提高了开发效率。</w:t>
      </w:r>
    </w:p>
    <w:p w14:paraId="6050845E">
      <w:pPr>
        <w:spacing w:line="312" w:lineRule="auto"/>
        <w:ind w:firstLine="0"/>
        <w:jc w:val="both"/>
        <w:rPr>
          <w:sz w:val="30"/>
        </w:rPr>
      </w:pPr>
    </w:p>
    <w:p w14:paraId="52B86BF5">
      <w:pPr>
        <w:spacing w:line="288" w:lineRule="auto"/>
        <w:ind w:firstLine="720"/>
        <w:jc w:val="both"/>
        <w:rPr>
          <w:sz w:val="37"/>
        </w:rPr>
      </w:pPr>
      <w:r>
        <w:rPr>
          <w:rFonts w:hint="eastAsia" w:ascii="Calibri" w:hAnsi="Calibri" w:eastAsia="Calibri"/>
          <w:b/>
          <w:color w:val="0000FF"/>
          <w:sz w:val="37"/>
        </w:rPr>
        <w:t>2</w:t>
      </w:r>
      <w:r>
        <w:rPr>
          <w:rFonts w:hint="eastAsia" w:ascii="宋体" w:hAnsi="宋体" w:eastAsia="宋体"/>
          <w:b/>
          <w:color w:val="0000FF"/>
          <w:sz w:val="37"/>
        </w:rPr>
        <w:t>.</w:t>
      </w:r>
      <w:r>
        <w:rPr>
          <w:rFonts w:hint="eastAsia" w:ascii="Calibri" w:hAnsi="Calibri" w:eastAsia="Calibri"/>
          <w:b/>
          <w:color w:val="0000FF"/>
          <w:sz w:val="37"/>
        </w:rPr>
        <w:t>4</w:t>
      </w:r>
      <w:r>
        <w:rPr>
          <w:rFonts w:hint="eastAsia" w:ascii="宋体" w:hAnsi="宋体" w:eastAsia="宋体"/>
          <w:b/>
          <w:color w:val="0000FF"/>
          <w:sz w:val="37"/>
        </w:rPr>
        <w:t>.</w:t>
      </w:r>
      <w:r>
        <w:rPr>
          <w:rFonts w:hint="eastAsia" w:ascii="Calibri" w:hAnsi="Calibri" w:eastAsia="Calibri"/>
          <w:b/>
          <w:color w:val="0000FF"/>
          <w:sz w:val="37"/>
        </w:rPr>
        <w:t>4</w:t>
      </w:r>
      <w:r>
        <w:rPr>
          <w:rFonts w:hint="eastAsia" w:ascii="宋体" w:hAnsi="宋体" w:eastAsia="宋体"/>
          <w:b/>
          <w:color w:val="0000FF"/>
          <w:sz w:val="37"/>
        </w:rPr>
        <w:t xml:space="preserve"> 抛弃与再生原理（</w:t>
      </w:r>
      <w:r>
        <w:rPr>
          <w:rFonts w:hint="eastAsia" w:ascii="Calibri" w:hAnsi="Calibri" w:eastAsia="Calibri"/>
          <w:b/>
          <w:color w:val="0000FF"/>
          <w:sz w:val="37"/>
        </w:rPr>
        <w:t>34</w:t>
      </w:r>
      <w:r>
        <w:rPr>
          <w:rFonts w:hint="eastAsia" w:ascii="宋体" w:hAnsi="宋体" w:eastAsia="宋体"/>
          <w:b/>
          <w:color w:val="0000FF"/>
          <w:sz w:val="37"/>
        </w:rPr>
        <w:t>）</w:t>
      </w:r>
    </w:p>
    <w:p w14:paraId="55756B6B">
      <w:pPr>
        <w:spacing w:line="288" w:lineRule="auto"/>
        <w:ind w:firstLine="600"/>
        <w:jc w:val="both"/>
        <w:rPr>
          <w:sz w:val="31"/>
        </w:rPr>
      </w:pPr>
      <w:r>
        <w:rPr>
          <w:rFonts w:hint="eastAsia" w:ascii="Calibri" w:hAnsi="Calibri" w:eastAsia="Calibri"/>
          <w:color w:val="000000"/>
          <w:sz w:val="31"/>
        </w:rPr>
        <w:t>1</w:t>
      </w:r>
      <w:r>
        <w:rPr>
          <w:rFonts w:hint="eastAsia" w:ascii="宋体" w:hAnsi="宋体" w:eastAsia="宋体"/>
          <w:color w:val="000000"/>
          <w:sz w:val="31"/>
        </w:rPr>
        <w:t>．基本含义</w:t>
      </w:r>
    </w:p>
    <w:p w14:paraId="58CC1589">
      <w:pPr>
        <w:spacing w:line="288" w:lineRule="auto"/>
        <w:ind w:firstLine="600"/>
        <w:jc w:val="both"/>
        <w:rPr>
          <w:sz w:val="31"/>
        </w:rPr>
      </w:pPr>
      <w:r>
        <w:rPr>
          <w:rFonts w:hint="eastAsia" w:ascii="宋体" w:hAnsi="宋体" w:eastAsia="宋体"/>
          <w:color w:val="000000"/>
          <w:sz w:val="31"/>
        </w:rPr>
        <w:t>抛弃与再生原理是指已完成使命或已无用的系统部分应当从系统中剔除，或在工作过程中直接转化；剔除的部分应当在工作过程中直接再生使用。</w:t>
      </w:r>
    </w:p>
    <w:p w14:paraId="7FA4AF12">
      <w:pPr>
        <w:spacing w:line="288" w:lineRule="auto"/>
        <w:ind w:firstLine="600"/>
        <w:jc w:val="both"/>
        <w:rPr>
          <w:sz w:val="31"/>
        </w:rPr>
      </w:pPr>
      <w:r>
        <w:rPr>
          <w:rFonts w:hint="eastAsia" w:ascii="Calibri" w:hAnsi="Calibri" w:eastAsia="Calibri"/>
          <w:color w:val="000000"/>
          <w:sz w:val="31"/>
        </w:rPr>
        <w:t>2</w:t>
      </w:r>
      <w:r>
        <w:rPr>
          <w:rFonts w:hint="eastAsia" w:ascii="宋体" w:hAnsi="宋体" w:eastAsia="宋体"/>
          <w:color w:val="000000"/>
          <w:sz w:val="31"/>
        </w:rPr>
        <w:t>．具体措施</w:t>
      </w:r>
    </w:p>
    <w:p w14:paraId="6EB5058B">
      <w:pPr>
        <w:spacing w:line="288" w:lineRule="auto"/>
        <w:ind w:firstLine="600"/>
        <w:jc w:val="both"/>
        <w:rPr>
          <w:sz w:val="31"/>
        </w:rPr>
      </w:pPr>
      <w:r>
        <w:rPr>
          <w:rFonts w:hint="eastAsia" w:ascii="宋体" w:hAnsi="宋体" w:eastAsia="宋体"/>
          <w:color w:val="000000"/>
          <w:sz w:val="31"/>
        </w:rPr>
        <w:t>措施</w:t>
      </w:r>
      <w:r>
        <w:rPr>
          <w:rFonts w:hint="eastAsia" w:ascii="Calibri" w:hAnsi="Calibri" w:eastAsia="Calibri"/>
          <w:color w:val="000000"/>
          <w:sz w:val="31"/>
        </w:rPr>
        <w:t>1</w:t>
      </w:r>
      <w:r>
        <w:rPr>
          <w:rFonts w:hint="eastAsia" w:ascii="宋体" w:hAnsi="宋体" w:eastAsia="宋体"/>
          <w:color w:val="000000"/>
          <w:sz w:val="31"/>
        </w:rPr>
        <w:t>：已完成使命或已无用的物体部分应当剔除（抛弃）或在工作过程中直接转化（溶解、蒸发等）。</w:t>
      </w:r>
    </w:p>
    <w:p w14:paraId="6FA14BAD">
      <w:pPr>
        <w:spacing w:line="288" w:lineRule="auto"/>
        <w:ind w:firstLine="600"/>
        <w:jc w:val="both"/>
        <w:rPr>
          <w:sz w:val="31"/>
        </w:rPr>
      </w:pPr>
      <w:r>
        <w:rPr>
          <w:rFonts w:hint="eastAsia" w:ascii="宋体" w:hAnsi="宋体" w:eastAsia="宋体"/>
          <w:color w:val="000000"/>
          <w:sz w:val="31"/>
        </w:rPr>
        <w:t>措施</w:t>
      </w:r>
      <w:r>
        <w:rPr>
          <w:rFonts w:hint="eastAsia" w:ascii="Calibri" w:hAnsi="Calibri" w:eastAsia="Calibri"/>
          <w:color w:val="000000"/>
          <w:sz w:val="31"/>
        </w:rPr>
        <w:t>2</w:t>
      </w:r>
      <w:r>
        <w:rPr>
          <w:rFonts w:hint="eastAsia" w:ascii="宋体" w:hAnsi="宋体" w:eastAsia="宋体"/>
          <w:color w:val="000000"/>
          <w:sz w:val="31"/>
        </w:rPr>
        <w:t>：剔除的部分应当在工作过程中直接再生。</w:t>
      </w:r>
    </w:p>
    <w:p w14:paraId="32C32A0D">
      <w:pPr>
        <w:numPr>
          <w:ilvl w:val="0"/>
          <w:numId w:val="1"/>
        </w:numPr>
        <w:spacing w:line="288" w:lineRule="auto"/>
        <w:ind w:left="0" w:leftChars="0" w:firstLine="640" w:firstLineChars="0"/>
        <w:jc w:val="both"/>
        <w:rPr>
          <w:rFonts w:hint="eastAsia" w:ascii="宋体" w:hAnsi="宋体" w:eastAsia="宋体"/>
          <w:color w:val="000000"/>
          <w:sz w:val="31"/>
        </w:rPr>
      </w:pPr>
      <w:r>
        <w:rPr>
          <w:rFonts w:hint="eastAsia" w:ascii="宋体" w:hAnsi="宋体" w:eastAsia="宋体"/>
          <w:color w:val="000000"/>
          <w:sz w:val="31"/>
        </w:rPr>
        <w:t>案例分析</w:t>
      </w:r>
    </w:p>
    <w:p w14:paraId="5EC50D5F">
      <w:pPr>
        <w:numPr>
          <w:ilvl w:val="0"/>
          <w:numId w:val="1"/>
        </w:numPr>
        <w:spacing w:line="288" w:lineRule="auto"/>
        <w:ind w:left="0" w:leftChars="0" w:firstLine="640" w:firstLineChars="0"/>
        <w:jc w:val="both"/>
        <w:rPr>
          <w:rFonts w:hint="eastAsia" w:ascii="宋体" w:hAnsi="宋体" w:eastAsia="宋体"/>
          <w:color w:val="000000"/>
          <w:sz w:val="31"/>
        </w:rPr>
      </w:pPr>
    </w:p>
    <w:p w14:paraId="5FB8D80A">
      <w:pPr>
        <w:spacing w:line="288" w:lineRule="auto"/>
        <w:ind w:firstLine="0"/>
        <w:jc w:val="both"/>
        <w:rPr>
          <w:sz w:val="34"/>
        </w:rPr>
      </w:pPr>
    </w:p>
    <w:p w14:paraId="51EF8446">
      <w:pPr>
        <w:spacing w:line="288" w:lineRule="auto"/>
        <w:ind w:firstLine="0"/>
        <w:jc w:val="center"/>
        <w:rPr>
          <w:color w:val="0000FF"/>
          <w:sz w:val="34"/>
        </w:rPr>
      </w:pPr>
      <w:r>
        <w:rPr>
          <w:rFonts w:hint="default"/>
          <w:color w:val="0000FF"/>
          <w:sz w:val="34"/>
        </w:rPr>
        <w:t>案例1：软件版本迭代与废弃功能</w:t>
      </w:r>
    </w:p>
    <w:p w14:paraId="283180FA">
      <w:pPr>
        <w:spacing w:line="288" w:lineRule="auto"/>
        <w:ind w:firstLine="0"/>
        <w:jc w:val="both"/>
        <w:rPr>
          <w:rFonts w:hint="default"/>
          <w:sz w:val="34"/>
        </w:rPr>
      </w:pPr>
      <w:r>
        <w:rPr>
          <w:rFonts w:hint="default"/>
          <w:sz w:val="34"/>
        </w:rPr>
        <w:t>在软件开发过程中，随着版本的迭代，一些功能可能因为过时、冗余或不再符合用户需求而被废弃（抛弃）。这些废弃的功能会从软件系统中移除，以提高系统的简洁性和性能。同时，开发团队会根据用户反馈和市场需求，不断添加新的功能或改进现有功能，这可以被视为一种“再生”。</w:t>
      </w:r>
    </w:p>
    <w:p w14:paraId="613C1159">
      <w:pPr>
        <w:spacing w:line="288" w:lineRule="auto"/>
        <w:ind w:firstLine="0"/>
        <w:jc w:val="both"/>
        <w:rPr>
          <w:rFonts w:hint="default"/>
          <w:sz w:val="34"/>
        </w:rPr>
      </w:pPr>
    </w:p>
    <w:p w14:paraId="0678E55D">
      <w:pPr>
        <w:spacing w:line="288" w:lineRule="auto"/>
        <w:ind w:firstLine="0"/>
        <w:jc w:val="both"/>
        <w:rPr>
          <w:rFonts w:hint="default"/>
          <w:sz w:val="34"/>
        </w:rPr>
      </w:pPr>
    </w:p>
    <w:p w14:paraId="715436CE">
      <w:pPr>
        <w:spacing w:line="288" w:lineRule="auto"/>
        <w:ind w:firstLine="0"/>
        <w:jc w:val="both"/>
        <w:rPr>
          <w:rFonts w:hint="default"/>
          <w:sz w:val="34"/>
        </w:rPr>
      </w:pPr>
    </w:p>
    <w:p w14:paraId="700A7C73">
      <w:pPr>
        <w:spacing w:line="288" w:lineRule="auto"/>
        <w:ind w:firstLine="0"/>
        <w:jc w:val="both"/>
        <w:rPr>
          <w:rFonts w:hint="default"/>
          <w:sz w:val="34"/>
        </w:rPr>
      </w:pPr>
    </w:p>
    <w:p w14:paraId="1CADA05D">
      <w:pPr>
        <w:spacing w:line="288" w:lineRule="auto"/>
        <w:ind w:firstLine="0"/>
        <w:jc w:val="center"/>
        <w:rPr>
          <w:rFonts w:hint="default"/>
          <w:color w:val="0000FF"/>
          <w:sz w:val="34"/>
        </w:rPr>
      </w:pPr>
      <w:r>
        <w:rPr>
          <w:rFonts w:hint="default"/>
          <w:color w:val="0000FF"/>
          <w:sz w:val="34"/>
        </w:rPr>
        <w:t>案例2：云存储中的数据淘汰与备份</w:t>
      </w:r>
    </w:p>
    <w:p w14:paraId="08DEAB5D">
      <w:pPr>
        <w:spacing w:line="288" w:lineRule="auto"/>
        <w:ind w:firstLine="0"/>
        <w:jc w:val="both"/>
        <w:rPr>
          <w:rFonts w:hint="default"/>
          <w:sz w:val="34"/>
        </w:rPr>
      </w:pPr>
      <w:r>
        <w:rPr>
          <w:rFonts w:hint="default"/>
          <w:sz w:val="34"/>
        </w:rPr>
        <w:t>在云存储服务中，随着用户数据的不断增长，一些旧数据可能不再需要或不再访问。根据“抛弃与再生原理”，这些旧数据应当从主存储中淘汰（抛弃），以释放存储空间。然而，为了数据安全和合规性，这些被淘汰的数据可能需要进行备份，并在需要时能够恢复（再生）。</w:t>
      </w:r>
    </w:p>
    <w:p w14:paraId="2A8BC8ED">
      <w:pPr>
        <w:spacing w:line="288" w:lineRule="auto"/>
        <w:ind w:firstLine="0"/>
        <w:jc w:val="both"/>
        <w:rPr>
          <w:rFonts w:hint="default"/>
          <w:sz w:val="34"/>
        </w:rPr>
      </w:pPr>
    </w:p>
    <w:p w14:paraId="6FD70C2E">
      <w:pPr>
        <w:spacing w:line="288" w:lineRule="auto"/>
        <w:ind w:firstLine="0"/>
        <w:jc w:val="both"/>
        <w:rPr>
          <w:rFonts w:hint="default"/>
          <w:sz w:val="34"/>
        </w:rPr>
      </w:pPr>
    </w:p>
    <w:p w14:paraId="08A87B32">
      <w:pPr>
        <w:spacing w:line="288" w:lineRule="auto"/>
        <w:ind w:firstLine="0"/>
        <w:jc w:val="both"/>
        <w:rPr>
          <w:rFonts w:hint="default"/>
          <w:sz w:val="34"/>
        </w:rPr>
      </w:pPr>
    </w:p>
    <w:p w14:paraId="6429E5C6">
      <w:pPr>
        <w:spacing w:line="288" w:lineRule="auto"/>
        <w:ind w:firstLine="0"/>
        <w:jc w:val="both"/>
        <w:rPr>
          <w:rFonts w:hint="default"/>
          <w:sz w:val="34"/>
        </w:rPr>
      </w:pPr>
    </w:p>
    <w:p w14:paraId="57E6EB6E">
      <w:pPr>
        <w:spacing w:line="288" w:lineRule="auto"/>
        <w:ind w:firstLine="0"/>
        <w:jc w:val="both"/>
        <w:rPr>
          <w:rFonts w:hint="default"/>
          <w:sz w:val="34"/>
        </w:rPr>
      </w:pPr>
    </w:p>
    <w:p w14:paraId="7E1D4E62">
      <w:pPr>
        <w:spacing w:line="288" w:lineRule="auto"/>
        <w:ind w:firstLine="0"/>
        <w:jc w:val="center"/>
        <w:rPr>
          <w:rFonts w:hint="default"/>
          <w:color w:val="0000FF"/>
          <w:sz w:val="34"/>
        </w:rPr>
      </w:pPr>
      <w:r>
        <w:rPr>
          <w:rFonts w:hint="default"/>
          <w:color w:val="0000FF"/>
          <w:sz w:val="34"/>
        </w:rPr>
        <w:t>案例3：硬件升级与组件再利用</w:t>
      </w:r>
    </w:p>
    <w:p w14:paraId="77B51D04">
      <w:pPr>
        <w:spacing w:line="288" w:lineRule="auto"/>
        <w:ind w:firstLine="0"/>
        <w:jc w:val="both"/>
        <w:rPr>
          <w:rFonts w:hint="default"/>
          <w:sz w:val="34"/>
        </w:rPr>
      </w:pPr>
      <w:r>
        <w:rPr>
          <w:rFonts w:hint="default"/>
          <w:sz w:val="34"/>
        </w:rPr>
        <w:t>在计算机硬件升级过程中，一些旧的组件可能因为性能不足或技术过时而被替换。然而，这些旧组件可能仍然具有价值，可以通过重新配置或修改用途来再生使用。例如，将旧的硬盘驱动器用作外部存储设备，或将旧的图形处理器用于机器学习或加密货币挖掘等任务。这种组件的再利用不仅减少了电子垃圾的产生，还为用户提供了额外的价值。</w:t>
      </w:r>
    </w:p>
    <w:p w14:paraId="1BC8CD8A">
      <w:pPr>
        <w:spacing w:line="288" w:lineRule="auto"/>
        <w:ind w:firstLine="0"/>
        <w:jc w:val="both"/>
        <w:rPr>
          <w:sz w:val="34"/>
        </w:rPr>
      </w:pPr>
    </w:p>
    <w:p w14:paraId="3D03A00D">
      <w:pPr>
        <w:spacing w:line="288" w:lineRule="auto"/>
        <w:ind w:firstLine="0"/>
        <w:jc w:val="both"/>
        <w:rPr>
          <w:sz w:val="34"/>
        </w:rPr>
      </w:pPr>
    </w:p>
    <w:p w14:paraId="620ECFB9">
      <w:pPr>
        <w:spacing w:line="288" w:lineRule="auto"/>
        <w:ind w:firstLine="0"/>
        <w:jc w:val="both"/>
        <w:rPr>
          <w:sz w:val="34"/>
        </w:rPr>
      </w:pPr>
    </w:p>
    <w:p w14:paraId="2BC13242">
      <w:pPr>
        <w:spacing w:line="288" w:lineRule="auto"/>
        <w:ind w:firstLine="720"/>
        <w:jc w:val="both"/>
        <w:rPr>
          <w:sz w:val="34"/>
        </w:rPr>
      </w:pPr>
      <w:r>
        <w:rPr>
          <w:rFonts w:hint="eastAsia" w:ascii="Calibri" w:hAnsi="Calibri" w:eastAsia="Calibri"/>
          <w:color w:val="0000FF"/>
          <w:sz w:val="34"/>
        </w:rPr>
        <w:t>2</w:t>
      </w:r>
      <w:r>
        <w:rPr>
          <w:rFonts w:hint="eastAsia" w:ascii="宋体" w:hAnsi="宋体" w:eastAsia="宋体"/>
          <w:color w:val="0000FF"/>
          <w:sz w:val="34"/>
        </w:rPr>
        <w:t>.</w:t>
      </w:r>
      <w:r>
        <w:rPr>
          <w:rFonts w:hint="eastAsia" w:ascii="Calibri" w:hAnsi="Calibri" w:eastAsia="Calibri"/>
          <w:color w:val="000000"/>
          <w:sz w:val="34"/>
        </w:rPr>
        <w:t>4</w:t>
      </w:r>
      <w:r>
        <w:rPr>
          <w:rFonts w:hint="eastAsia" w:ascii="宋体" w:hAnsi="宋体" w:eastAsia="宋体"/>
          <w:color w:val="000000"/>
          <w:sz w:val="34"/>
        </w:rPr>
        <w:t>.</w:t>
      </w:r>
      <w:r>
        <w:rPr>
          <w:rFonts w:hint="eastAsia" w:ascii="Calibri" w:hAnsi="Calibri" w:eastAsia="Calibri"/>
          <w:color w:val="000000"/>
          <w:sz w:val="34"/>
        </w:rPr>
        <w:t>5</w:t>
      </w:r>
      <w:r>
        <w:rPr>
          <w:rFonts w:hint="eastAsia" w:ascii="宋体" w:hAnsi="宋体" w:eastAsia="宋体"/>
          <w:color w:val="000000"/>
          <w:sz w:val="34"/>
        </w:rPr>
        <w:t xml:space="preserve"> </w:t>
      </w:r>
      <w:r>
        <w:rPr>
          <w:rFonts w:hint="eastAsia" w:ascii="宋体" w:hAnsi="宋体" w:eastAsia="宋体"/>
          <w:color w:val="0000FF"/>
          <w:sz w:val="34"/>
        </w:rPr>
        <w:t>改变状态原理（</w:t>
      </w:r>
      <w:r>
        <w:rPr>
          <w:rFonts w:hint="eastAsia" w:ascii="Calibri" w:hAnsi="Calibri" w:eastAsia="Calibri"/>
          <w:color w:val="000000"/>
          <w:sz w:val="34"/>
        </w:rPr>
        <w:t>35</w:t>
      </w:r>
      <w:r>
        <w:rPr>
          <w:rFonts w:hint="eastAsia" w:ascii="宋体" w:hAnsi="宋体" w:eastAsia="宋体"/>
          <w:color w:val="000000"/>
          <w:sz w:val="34"/>
        </w:rPr>
        <w:t>）</w:t>
      </w:r>
    </w:p>
    <w:p w14:paraId="0E01F559">
      <w:pPr>
        <w:spacing w:line="288" w:lineRule="auto"/>
        <w:ind w:firstLine="720"/>
        <w:jc w:val="both"/>
        <w:rPr>
          <w:sz w:val="34"/>
        </w:rPr>
      </w:pPr>
      <w:r>
        <w:rPr>
          <w:rFonts w:hint="eastAsia" w:ascii="Calibri" w:hAnsi="Calibri" w:eastAsia="Calibri"/>
          <w:color w:val="000000"/>
          <w:sz w:val="34"/>
        </w:rPr>
        <w:t>1</w:t>
      </w:r>
      <w:r>
        <w:rPr>
          <w:rFonts w:hint="eastAsia" w:ascii="宋体" w:hAnsi="宋体" w:eastAsia="宋体"/>
          <w:color w:val="000000"/>
          <w:sz w:val="34"/>
        </w:rPr>
        <w:t>．基本含义</w:t>
      </w:r>
    </w:p>
    <w:p w14:paraId="550DF9C6">
      <w:pPr>
        <w:spacing w:line="288" w:lineRule="auto"/>
        <w:ind w:firstLine="720"/>
        <w:jc w:val="both"/>
        <w:rPr>
          <w:sz w:val="34"/>
        </w:rPr>
      </w:pPr>
      <w:r>
        <w:rPr>
          <w:rFonts w:hint="eastAsia" w:ascii="宋体" w:hAnsi="宋体" w:eastAsia="宋体"/>
          <w:color w:val="000000"/>
          <w:sz w:val="34"/>
        </w:rPr>
        <w:t>改变状态原理又称物理或化学参数改变原理，是指改变某个对象或系统属性，以提供某种功能。在使用此原理时，可以考虑改变系统或对象的任意属（状态、密度、导电性、柔性、温度、结构等）来实现系统的新功能。</w:t>
      </w:r>
    </w:p>
    <w:p w14:paraId="44B93C6C">
      <w:pPr>
        <w:spacing w:line="288" w:lineRule="auto"/>
        <w:ind w:firstLine="720"/>
        <w:jc w:val="both"/>
        <w:rPr>
          <w:sz w:val="34"/>
        </w:rPr>
      </w:pPr>
      <w:r>
        <w:rPr>
          <w:rFonts w:hint="eastAsia" w:ascii="Calibri" w:hAnsi="Calibri" w:eastAsia="Calibri"/>
          <w:color w:val="000000"/>
          <w:sz w:val="34"/>
        </w:rPr>
        <w:t>2</w:t>
      </w:r>
      <w:r>
        <w:rPr>
          <w:rFonts w:hint="eastAsia" w:ascii="宋体" w:hAnsi="宋体" w:eastAsia="宋体"/>
          <w:color w:val="000000"/>
          <w:sz w:val="34"/>
        </w:rPr>
        <w:t>．具体措施</w:t>
      </w:r>
    </w:p>
    <w:p w14:paraId="1446D7DE">
      <w:pPr>
        <w:spacing w:line="288" w:lineRule="auto"/>
        <w:ind w:firstLine="720"/>
        <w:jc w:val="both"/>
        <w:rPr>
          <w:sz w:val="34"/>
        </w:rPr>
      </w:pPr>
      <w:r>
        <w:rPr>
          <w:rFonts w:hint="eastAsia" w:ascii="宋体" w:hAnsi="宋体" w:eastAsia="宋体"/>
          <w:color w:val="000000"/>
          <w:sz w:val="34"/>
        </w:rPr>
        <w:t>措施</w:t>
      </w:r>
      <w:r>
        <w:rPr>
          <w:rFonts w:hint="eastAsia" w:ascii="Calibri" w:hAnsi="Calibri" w:eastAsia="Calibri"/>
          <w:color w:val="000000"/>
          <w:sz w:val="34"/>
        </w:rPr>
        <w:t>1</w:t>
      </w:r>
      <w:r>
        <w:rPr>
          <w:rFonts w:hint="eastAsia" w:ascii="宋体" w:hAnsi="宋体" w:eastAsia="宋体"/>
          <w:color w:val="000000"/>
          <w:sz w:val="34"/>
        </w:rPr>
        <w:t>：改变对象的物理聚集状态（在气态、液态和固态之间变化）。</w:t>
      </w:r>
    </w:p>
    <w:p w14:paraId="213969BD">
      <w:pPr>
        <w:spacing w:line="288" w:lineRule="auto"/>
        <w:ind w:firstLine="720"/>
        <w:jc w:val="both"/>
        <w:rPr>
          <w:rFonts w:hint="eastAsia" w:ascii="宋体" w:hAnsi="宋体" w:eastAsia="宋体"/>
          <w:color w:val="000000"/>
          <w:sz w:val="34"/>
        </w:rPr>
      </w:pPr>
      <w:r>
        <w:rPr>
          <w:rFonts w:hint="eastAsia" w:ascii="宋体" w:hAnsi="宋体" w:eastAsia="宋体"/>
          <w:color w:val="000000"/>
          <w:sz w:val="34"/>
        </w:rPr>
        <w:t>措施</w:t>
      </w:r>
      <w:r>
        <w:rPr>
          <w:rFonts w:hint="eastAsia" w:ascii="Calibri" w:hAnsi="Calibri" w:eastAsia="Calibri"/>
          <w:color w:val="000000"/>
          <w:sz w:val="34"/>
        </w:rPr>
        <w:t>2</w:t>
      </w:r>
      <w:r>
        <w:rPr>
          <w:rFonts w:hint="eastAsia" w:ascii="宋体" w:hAnsi="宋体" w:eastAsia="宋体"/>
          <w:color w:val="000000"/>
          <w:sz w:val="34"/>
        </w:rPr>
        <w:t>：改变对象的密度、浓度或黏度。</w:t>
      </w:r>
    </w:p>
    <w:p w14:paraId="7FB6982C">
      <w:pPr>
        <w:spacing w:line="288" w:lineRule="auto"/>
        <w:ind w:firstLine="720"/>
        <w:jc w:val="both"/>
        <w:rPr>
          <w:rFonts w:hint="eastAsia" w:ascii="宋体" w:hAnsi="宋体" w:eastAsia="宋体"/>
          <w:color w:val="000000"/>
          <w:sz w:val="34"/>
        </w:rPr>
      </w:pPr>
      <w:r>
        <w:rPr>
          <w:rFonts w:hint="eastAsia" w:ascii="宋体" w:hAnsi="宋体" w:eastAsia="宋体"/>
          <w:color w:val="000000"/>
          <w:sz w:val="34"/>
        </w:rPr>
        <w:t>措施3，改变对象的柔性</w:t>
      </w:r>
    </w:p>
    <w:p w14:paraId="244250AE">
      <w:pPr>
        <w:spacing w:line="288" w:lineRule="auto"/>
        <w:ind w:firstLine="720"/>
        <w:jc w:val="both"/>
        <w:rPr>
          <w:rFonts w:hint="eastAsia"/>
        </w:rPr>
      </w:pPr>
      <w:r>
        <w:rPr>
          <w:rFonts w:hint="eastAsia" w:ascii="宋体" w:hAnsi="宋体" w:eastAsia="宋体"/>
          <w:color w:val="000000"/>
          <w:sz w:val="34"/>
        </w:rPr>
        <w:t>措施4：改变对象的温度。</w:t>
      </w:r>
    </w:p>
    <w:p w14:paraId="0ABAAE9F">
      <w:pPr>
        <w:tabs>
          <w:tab w:val="left" w:pos="4052"/>
        </w:tabs>
        <w:bidi w:val="0"/>
        <w:jc w:val="left"/>
        <w:rPr>
          <w:rFonts w:hint="eastAsia" w:eastAsia="宋体"/>
          <w:lang w:eastAsia="zh-CN"/>
        </w:rPr>
        <w:sectPr>
          <w:headerReference r:id="rId3" w:type="default"/>
          <w:type w:val="continuous"/>
          <w:pgSz w:w="11900" w:h="16838"/>
          <w:pgMar w:top="1680" w:right="960" w:bottom="1680" w:left="960" w:header="840" w:footer="840" w:gutter="0"/>
          <w:pgNumType w:fmt="decimal" w:start="100"/>
          <w:cols w:space="720" w:num="1"/>
        </w:sectPr>
      </w:pPr>
      <w:r>
        <w:rPr>
          <w:rFonts w:hint="eastAsia"/>
          <w:lang w:eastAsia="zh-CN"/>
        </w:rPr>
        <w:tab/>
      </w:r>
    </w:p>
    <w:p w14:paraId="5649FC34">
      <w:pPr>
        <w:spacing w:line="288" w:lineRule="auto"/>
        <w:ind w:firstLine="560"/>
        <w:jc w:val="both"/>
        <w:rPr>
          <w:sz w:val="29"/>
        </w:rPr>
      </w:pPr>
      <w:r>
        <w:rPr>
          <w:rFonts w:hint="eastAsia" w:ascii="Calibri" w:hAnsi="Calibri" w:eastAsia="Calibri"/>
          <w:color w:val="000000"/>
          <w:sz w:val="29"/>
        </w:rPr>
        <w:t>3</w:t>
      </w:r>
      <w:r>
        <w:rPr>
          <w:rFonts w:hint="eastAsia" w:ascii="宋体" w:hAnsi="宋体" w:eastAsia="宋体"/>
          <w:color w:val="000000"/>
          <w:sz w:val="29"/>
        </w:rPr>
        <w:t>．案例分析</w:t>
      </w:r>
    </w:p>
    <w:p w14:paraId="15A90639">
      <w:pPr>
        <w:spacing w:line="288" w:lineRule="auto"/>
        <w:jc w:val="both"/>
        <w:rPr>
          <w:rFonts w:hint="eastAsia" w:ascii="Calibri" w:hAnsi="Calibri" w:eastAsia="Calibri"/>
          <w:b/>
          <w:color w:val="0000FF"/>
          <w:sz w:val="29"/>
        </w:rPr>
      </w:pPr>
    </w:p>
    <w:p w14:paraId="150B379D">
      <w:pPr>
        <w:spacing w:line="288" w:lineRule="auto"/>
        <w:ind w:firstLine="560"/>
        <w:jc w:val="both"/>
        <w:rPr>
          <w:rFonts w:hint="eastAsia" w:ascii="Calibri" w:hAnsi="Calibri" w:eastAsia="Calibri"/>
          <w:b/>
          <w:color w:val="000000" w:themeColor="text1"/>
          <w:sz w:val="29"/>
          <w14:textFill>
            <w14:solidFill>
              <w14:schemeClr w14:val="tx1"/>
            </w14:solidFill>
          </w14:textFill>
        </w:rPr>
      </w:pPr>
    </w:p>
    <w:p w14:paraId="7F9C0F70">
      <w:pPr>
        <w:spacing w:line="288" w:lineRule="auto"/>
        <w:ind w:firstLine="560"/>
        <w:jc w:val="both"/>
        <w:rPr>
          <w:rFonts w:hint="eastAsia" w:ascii="Calibri" w:hAnsi="Calibri" w:eastAsia="Calibri"/>
          <w:b/>
          <w:color w:val="000000" w:themeColor="text1"/>
          <w:sz w:val="29"/>
          <w14:textFill>
            <w14:solidFill>
              <w14:schemeClr w14:val="tx1"/>
            </w14:solidFill>
          </w14:textFill>
        </w:rPr>
      </w:pPr>
    </w:p>
    <w:p w14:paraId="2E1A77C1">
      <w:pPr>
        <w:spacing w:line="288" w:lineRule="auto"/>
        <w:ind w:firstLine="560"/>
        <w:jc w:val="center"/>
        <w:rPr>
          <w:rFonts w:hint="eastAsia" w:ascii="Calibri" w:hAnsi="Calibri" w:eastAsia="Calibri"/>
          <w:b w:val="0"/>
          <w:bCs/>
          <w:color w:val="0000FF"/>
          <w:sz w:val="29"/>
        </w:rPr>
      </w:pPr>
      <w:r>
        <w:rPr>
          <w:rFonts w:hint="eastAsia" w:ascii="Calibri" w:hAnsi="Calibri" w:eastAsia="Calibri"/>
          <w:b w:val="0"/>
          <w:bCs/>
          <w:color w:val="0000FF"/>
          <w:sz w:val="29"/>
        </w:rPr>
        <w:t>案例1：动态调整CPU频率</w:t>
      </w:r>
    </w:p>
    <w:p w14:paraId="00E4EDF4">
      <w:pPr>
        <w:spacing w:line="288" w:lineRule="auto"/>
        <w:ind w:firstLine="560"/>
        <w:jc w:val="both"/>
        <w:rPr>
          <w:rFonts w:hint="eastAsia" w:ascii="Calibri" w:hAnsi="Calibri" w:eastAsia="Calibri"/>
          <w:b w:val="0"/>
          <w:bCs/>
          <w:color w:val="000000" w:themeColor="text1"/>
          <w:sz w:val="29"/>
          <w14:textFill>
            <w14:solidFill>
              <w14:schemeClr w14:val="tx1"/>
            </w14:solidFill>
          </w14:textFill>
        </w:rPr>
      </w:pPr>
      <w:r>
        <w:rPr>
          <w:rFonts w:hint="eastAsia" w:ascii="Calibri" w:hAnsi="Calibri" w:eastAsia="Calibri"/>
          <w:b w:val="0"/>
          <w:bCs/>
          <w:color w:val="000000" w:themeColor="text1"/>
          <w:sz w:val="29"/>
          <w14:textFill>
            <w14:solidFill>
              <w14:schemeClr w14:val="tx1"/>
            </w14:solidFill>
          </w14:textFill>
        </w:rPr>
        <w:t>在计算机硬件设计中，CPU（中央处理器）的频率可以根据工作负载和系统需求进行动态调整。当系统需要执行大量计算任务时，CPU频率可以提高以增加处理速度；而在低负载情况下，CPU频率可以降低以节省能源和减少热量产生。这种改变CPU频率的做法，即改变系统属性的状态（在这种情况下是CPU的运行速度），提供了适应不同工作负载和节能的功能。</w:t>
      </w:r>
    </w:p>
    <w:p w14:paraId="3A4401B9">
      <w:pPr>
        <w:spacing w:line="288" w:lineRule="auto"/>
        <w:ind w:firstLine="560"/>
        <w:jc w:val="both"/>
        <w:rPr>
          <w:rFonts w:hint="eastAsia" w:ascii="Calibri" w:hAnsi="Calibri" w:eastAsia="Calibri"/>
          <w:b w:val="0"/>
          <w:bCs/>
          <w:color w:val="000000" w:themeColor="text1"/>
          <w:sz w:val="29"/>
          <w14:textFill>
            <w14:solidFill>
              <w14:schemeClr w14:val="tx1"/>
            </w14:solidFill>
          </w14:textFill>
        </w:rPr>
      </w:pPr>
    </w:p>
    <w:p w14:paraId="2CD8B162">
      <w:pPr>
        <w:spacing w:line="288" w:lineRule="auto"/>
        <w:ind w:firstLine="560"/>
        <w:jc w:val="both"/>
        <w:rPr>
          <w:rFonts w:hint="eastAsia" w:ascii="Calibri" w:hAnsi="Calibri" w:eastAsia="Calibri"/>
          <w:b w:val="0"/>
          <w:bCs/>
          <w:color w:val="000000" w:themeColor="text1"/>
          <w:sz w:val="29"/>
          <w14:textFill>
            <w14:solidFill>
              <w14:schemeClr w14:val="tx1"/>
            </w14:solidFill>
          </w14:textFill>
        </w:rPr>
      </w:pPr>
    </w:p>
    <w:p w14:paraId="7DCB0436">
      <w:pPr>
        <w:spacing w:line="288" w:lineRule="auto"/>
        <w:jc w:val="both"/>
        <w:rPr>
          <w:rFonts w:hint="eastAsia" w:ascii="Calibri" w:hAnsi="Calibri" w:eastAsia="Calibri"/>
          <w:b w:val="0"/>
          <w:bCs/>
          <w:color w:val="000000" w:themeColor="text1"/>
          <w:sz w:val="29"/>
          <w14:textFill>
            <w14:solidFill>
              <w14:schemeClr w14:val="tx1"/>
            </w14:solidFill>
          </w14:textFill>
        </w:rPr>
      </w:pPr>
    </w:p>
    <w:p w14:paraId="24791588">
      <w:pPr>
        <w:spacing w:line="288" w:lineRule="auto"/>
        <w:ind w:firstLine="560"/>
        <w:jc w:val="center"/>
        <w:rPr>
          <w:rFonts w:hint="eastAsia" w:ascii="Calibri" w:hAnsi="Calibri" w:eastAsia="Calibri"/>
          <w:b w:val="0"/>
          <w:bCs/>
          <w:color w:val="0000FF"/>
          <w:sz w:val="29"/>
        </w:rPr>
      </w:pPr>
      <w:r>
        <w:rPr>
          <w:rFonts w:hint="eastAsia" w:ascii="Calibri" w:hAnsi="Calibri" w:eastAsia="Calibri"/>
          <w:b w:val="0"/>
          <w:bCs/>
          <w:color w:val="0000FF"/>
          <w:sz w:val="29"/>
        </w:rPr>
        <w:t>案例2：液态金属散热器</w:t>
      </w:r>
    </w:p>
    <w:p w14:paraId="0B224518">
      <w:pPr>
        <w:spacing w:line="288" w:lineRule="auto"/>
        <w:ind w:firstLine="560"/>
        <w:jc w:val="both"/>
        <w:rPr>
          <w:rFonts w:hint="eastAsia" w:ascii="Calibri" w:hAnsi="Calibri" w:eastAsia="Calibri"/>
          <w:b w:val="0"/>
          <w:bCs/>
          <w:color w:val="000000" w:themeColor="text1"/>
          <w:sz w:val="29"/>
          <w14:textFill>
            <w14:solidFill>
              <w14:schemeClr w14:val="tx1"/>
            </w14:solidFill>
          </w14:textFill>
        </w:rPr>
      </w:pPr>
      <w:r>
        <w:rPr>
          <w:rFonts w:hint="eastAsia" w:ascii="Calibri" w:hAnsi="Calibri" w:eastAsia="Calibri"/>
          <w:b w:val="0"/>
          <w:bCs/>
          <w:color w:val="000000" w:themeColor="text1"/>
          <w:sz w:val="29"/>
          <w14:textFill>
            <w14:solidFill>
              <w14:schemeClr w14:val="tx1"/>
            </w14:solidFill>
          </w14:textFill>
        </w:rPr>
        <w:t>在计算机散热系统中，液态金属散热器利用液态金属的高热传导性能来提高散热效率。通过改变液态金属的流动状态（如增加流速或改变流动路径），可以更有效地将热量从CPU等关键组件中带走，从而保持系统的稳定运行。这种改变物理状态（从静止到流动）的做法，提供了提高散热效率和保护硬件的功能。</w:t>
      </w:r>
    </w:p>
    <w:p w14:paraId="71B71E8A">
      <w:pPr>
        <w:spacing w:line="288" w:lineRule="auto"/>
        <w:ind w:firstLine="560"/>
        <w:jc w:val="center"/>
        <w:rPr>
          <w:rFonts w:hint="eastAsia" w:ascii="Calibri" w:hAnsi="Calibri" w:eastAsia="Calibri"/>
          <w:b w:val="0"/>
          <w:bCs/>
          <w:color w:val="0000FF"/>
          <w:sz w:val="29"/>
        </w:rPr>
      </w:pPr>
    </w:p>
    <w:p w14:paraId="737BAA0B">
      <w:pPr>
        <w:spacing w:line="288" w:lineRule="auto"/>
        <w:ind w:firstLine="560"/>
        <w:jc w:val="center"/>
        <w:rPr>
          <w:rFonts w:hint="eastAsia" w:ascii="Calibri" w:hAnsi="Calibri" w:eastAsia="Calibri"/>
          <w:b w:val="0"/>
          <w:bCs/>
          <w:color w:val="0000FF"/>
          <w:sz w:val="29"/>
        </w:rPr>
      </w:pPr>
    </w:p>
    <w:p w14:paraId="64410BC1">
      <w:pPr>
        <w:spacing w:line="288" w:lineRule="auto"/>
        <w:ind w:firstLine="560"/>
        <w:jc w:val="center"/>
        <w:rPr>
          <w:rFonts w:hint="eastAsia" w:ascii="Calibri" w:hAnsi="Calibri" w:eastAsia="Calibri"/>
          <w:b w:val="0"/>
          <w:bCs/>
          <w:color w:val="0000FF"/>
          <w:sz w:val="29"/>
        </w:rPr>
      </w:pPr>
      <w:r>
        <w:rPr>
          <w:rFonts w:hint="eastAsia" w:ascii="Calibri" w:hAnsi="Calibri" w:eastAsia="Calibri"/>
          <w:b w:val="0"/>
          <w:bCs/>
          <w:color w:val="0000FF"/>
          <w:sz w:val="29"/>
        </w:rPr>
        <w:t>案例3：固态硬盘（SSD）的存储状态改变</w:t>
      </w:r>
    </w:p>
    <w:p w14:paraId="065BACDE">
      <w:pPr>
        <w:spacing w:line="288" w:lineRule="auto"/>
        <w:ind w:firstLine="560"/>
        <w:jc w:val="both"/>
        <w:rPr>
          <w:rFonts w:hint="eastAsia" w:ascii="Calibri" w:hAnsi="Calibri" w:eastAsia="Calibri"/>
          <w:b w:val="0"/>
          <w:bCs/>
          <w:color w:val="000000" w:themeColor="text1"/>
          <w:sz w:val="29"/>
          <w14:textFill>
            <w14:solidFill>
              <w14:schemeClr w14:val="tx1"/>
            </w14:solidFill>
          </w14:textFill>
        </w:rPr>
      </w:pPr>
      <w:r>
        <w:rPr>
          <w:rFonts w:hint="eastAsia" w:ascii="Calibri" w:hAnsi="Calibri" w:eastAsia="Calibri"/>
          <w:b w:val="0"/>
          <w:bCs/>
          <w:color w:val="000000" w:themeColor="text1"/>
          <w:sz w:val="29"/>
          <w14:textFill>
            <w14:solidFill>
              <w14:schemeClr w14:val="tx1"/>
            </w14:solidFill>
          </w14:textFill>
        </w:rPr>
        <w:t>与传统的机械硬盘相比，固态硬盘（SSD）使用闪存芯片来存储数据。在SSD中，数据的存储状态可以通过改变闪存芯片中晶体管的电荷状态来实现。通过编程和擦除操作，可以改变晶体管的电荷状态，从而将数据写入或擦除。这种改变数据存储状态的做法，提供了高速读写和持久存储的功能，使SSD成为现代计算机系统中不可或缺的存储解决方案。</w:t>
      </w:r>
    </w:p>
    <w:p w14:paraId="7EA2C136">
      <w:pPr>
        <w:spacing w:line="288" w:lineRule="auto"/>
        <w:ind w:firstLine="560"/>
        <w:jc w:val="both"/>
        <w:rPr>
          <w:rFonts w:hint="eastAsia" w:ascii="Calibri" w:hAnsi="Calibri" w:eastAsia="Calibri"/>
          <w:b/>
          <w:color w:val="0000FF"/>
          <w:sz w:val="29"/>
        </w:rPr>
      </w:pPr>
    </w:p>
    <w:p w14:paraId="2A6D298D">
      <w:pPr>
        <w:spacing w:line="288" w:lineRule="auto"/>
        <w:ind w:firstLine="560"/>
        <w:jc w:val="both"/>
        <w:rPr>
          <w:rFonts w:hint="eastAsia" w:ascii="Calibri" w:hAnsi="Calibri" w:eastAsia="Calibri"/>
          <w:b/>
          <w:color w:val="0000FF"/>
          <w:sz w:val="29"/>
        </w:rPr>
      </w:pPr>
    </w:p>
    <w:p w14:paraId="6B191F8B">
      <w:pPr>
        <w:spacing w:line="288" w:lineRule="auto"/>
        <w:jc w:val="both"/>
        <w:rPr>
          <w:rFonts w:hint="eastAsia" w:ascii="Calibri" w:hAnsi="Calibri" w:eastAsia="Calibri"/>
          <w:b/>
          <w:color w:val="0000FF"/>
          <w:sz w:val="29"/>
        </w:rPr>
      </w:pPr>
    </w:p>
    <w:p w14:paraId="5A1DC3A9">
      <w:pPr>
        <w:spacing w:line="288" w:lineRule="auto"/>
        <w:ind w:firstLine="560"/>
        <w:jc w:val="both"/>
        <w:rPr>
          <w:rFonts w:hint="eastAsia" w:ascii="Calibri" w:hAnsi="Calibri" w:eastAsia="Calibri"/>
          <w:b/>
          <w:color w:val="0000FF"/>
          <w:sz w:val="29"/>
        </w:rPr>
      </w:pPr>
    </w:p>
    <w:p w14:paraId="3280B442">
      <w:pPr>
        <w:spacing w:line="288" w:lineRule="auto"/>
        <w:ind w:firstLine="560"/>
        <w:jc w:val="both"/>
        <w:rPr>
          <w:sz w:val="29"/>
        </w:rPr>
      </w:pPr>
      <w:r>
        <w:rPr>
          <w:rFonts w:hint="eastAsia" w:ascii="Calibri" w:hAnsi="Calibri" w:eastAsia="Calibri"/>
          <w:b/>
          <w:color w:val="0000FF"/>
          <w:sz w:val="29"/>
        </w:rPr>
        <w:t xml:space="preserve">2.4.6 </w:t>
      </w:r>
      <w:r>
        <w:rPr>
          <w:rFonts w:hint="eastAsia" w:ascii="宋体" w:hAnsi="宋体" w:eastAsia="宋体"/>
          <w:b/>
          <w:color w:val="0000FF"/>
          <w:sz w:val="29"/>
        </w:rPr>
        <w:t>相变原理</w:t>
      </w:r>
      <w:r>
        <w:rPr>
          <w:rFonts w:hint="eastAsia" w:ascii="Calibri" w:hAnsi="Calibri" w:eastAsia="Calibri"/>
          <w:b/>
          <w:color w:val="0000FF"/>
          <w:sz w:val="29"/>
        </w:rPr>
        <w:t>（36）</w:t>
      </w:r>
    </w:p>
    <w:p w14:paraId="5E06F538">
      <w:pPr>
        <w:spacing w:line="288" w:lineRule="auto"/>
        <w:ind w:firstLine="560"/>
        <w:jc w:val="both"/>
        <w:rPr>
          <w:sz w:val="29"/>
        </w:rPr>
      </w:pPr>
      <w:r>
        <w:rPr>
          <w:rFonts w:hint="eastAsia" w:ascii="Calibri" w:hAnsi="Calibri" w:eastAsia="Calibri"/>
          <w:color w:val="000000"/>
          <w:sz w:val="29"/>
        </w:rPr>
        <w:t>1</w:t>
      </w:r>
      <w:r>
        <w:rPr>
          <w:rFonts w:hint="eastAsia" w:ascii="宋体" w:hAnsi="宋体" w:eastAsia="宋体"/>
          <w:color w:val="000000"/>
          <w:sz w:val="29"/>
        </w:rPr>
        <w:t>．基本含义</w:t>
      </w:r>
    </w:p>
    <w:p w14:paraId="2535B83D">
      <w:pPr>
        <w:spacing w:line="288" w:lineRule="auto"/>
        <w:ind w:firstLine="560"/>
        <w:jc w:val="both"/>
        <w:rPr>
          <w:rFonts w:hint="eastAsia" w:ascii="宋体" w:hAnsi="宋体" w:eastAsia="宋体"/>
          <w:color w:val="000000"/>
          <w:sz w:val="29"/>
        </w:rPr>
      </w:pPr>
      <w:r>
        <w:rPr>
          <w:rFonts w:hint="eastAsia" w:ascii="宋体" w:hAnsi="宋体" w:eastAsia="宋体"/>
          <w:color w:val="000000"/>
          <w:sz w:val="29"/>
        </w:rPr>
        <w:t>相变原理是指利用系统在相变过程中出现的现象，实现某种效应或使某个系统发生改变。典型的相变包括气、液、固三相之间的转变。</w:t>
      </w:r>
    </w:p>
    <w:p w14:paraId="76A28E30">
      <w:pPr>
        <w:spacing w:line="288" w:lineRule="auto"/>
        <w:ind w:firstLine="560"/>
        <w:jc w:val="both"/>
        <w:rPr>
          <w:rFonts w:hint="eastAsia" w:ascii="宋体" w:hAnsi="宋体" w:eastAsia="宋体"/>
          <w:color w:val="000000"/>
          <w:sz w:val="29"/>
        </w:rPr>
      </w:pPr>
    </w:p>
    <w:p w14:paraId="59E800F3">
      <w:pPr>
        <w:spacing w:line="288" w:lineRule="auto"/>
        <w:ind w:firstLine="560"/>
        <w:jc w:val="both"/>
        <w:rPr>
          <w:rFonts w:hint="eastAsia" w:ascii="宋体" w:hAnsi="宋体" w:eastAsia="宋体"/>
          <w:color w:val="000000"/>
          <w:sz w:val="29"/>
        </w:rPr>
      </w:pPr>
    </w:p>
    <w:p w14:paraId="5FA372E5">
      <w:pPr>
        <w:spacing w:line="288" w:lineRule="auto"/>
        <w:ind w:firstLine="560"/>
        <w:jc w:val="both"/>
        <w:rPr>
          <w:rFonts w:hint="eastAsia" w:ascii="宋体" w:hAnsi="宋体" w:eastAsia="宋体"/>
          <w:color w:val="000000"/>
          <w:sz w:val="29"/>
        </w:rPr>
      </w:pPr>
    </w:p>
    <w:p w14:paraId="06246694">
      <w:pPr>
        <w:spacing w:line="288" w:lineRule="auto"/>
        <w:jc w:val="both"/>
        <w:rPr>
          <w:rFonts w:hint="eastAsia" w:ascii="宋体" w:hAnsi="宋体" w:eastAsia="宋体"/>
          <w:color w:val="000000"/>
          <w:sz w:val="29"/>
        </w:rPr>
        <w:sectPr>
          <w:headerReference r:id="rId4" w:type="default"/>
          <w:type w:val="continuous"/>
          <w:pgSz w:w="11900" w:h="16838"/>
          <w:pgMar w:top="1440" w:right="960" w:bottom="960" w:left="960" w:header="720" w:footer="480" w:gutter="0"/>
          <w:pgNumType w:fmt="decimal"/>
          <w:cols w:space="720" w:num="1"/>
        </w:sectPr>
      </w:pPr>
    </w:p>
    <w:p w14:paraId="5D0EAFE4">
      <w:pPr>
        <w:spacing w:line="240" w:lineRule="auto"/>
        <w:jc w:val="center"/>
        <w:rPr>
          <w:sz w:val="21"/>
        </w:rPr>
      </w:pPr>
      <w:r>
        <w:drawing>
          <wp:inline distT="0" distB="0" distL="0" distR="0">
            <wp:extent cx="2057400" cy="35814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8" cstate="print"/>
                    <a:stretch>
                      <a:fillRect/>
                    </a:stretch>
                  </pic:blipFill>
                  <pic:spPr>
                    <a:xfrm>
                      <a:off x="1000" y="1000"/>
                      <a:ext cx="2057400" cy="3581400"/>
                    </a:xfrm>
                    <a:prstGeom prst="rect">
                      <a:avLst/>
                    </a:prstGeom>
                  </pic:spPr>
                </pic:pic>
              </a:graphicData>
            </a:graphic>
          </wp:inline>
        </w:drawing>
      </w:r>
      <w:r>
        <w:drawing>
          <wp:inline distT="0" distB="0" distL="0" distR="0">
            <wp:extent cx="2552700" cy="298450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9" cstate="print"/>
                    <a:stretch>
                      <a:fillRect/>
                    </a:stretch>
                  </pic:blipFill>
                  <pic:spPr>
                    <a:xfrm>
                      <a:off x="1000" y="1000"/>
                      <a:ext cx="2552700" cy="2984500"/>
                    </a:xfrm>
                    <a:prstGeom prst="rect">
                      <a:avLst/>
                    </a:prstGeom>
                  </pic:spPr>
                </pic:pic>
              </a:graphicData>
            </a:graphic>
          </wp:inline>
        </w:drawing>
      </w:r>
    </w:p>
    <w:p w14:paraId="395BFB25">
      <w:pPr>
        <w:spacing w:line="288" w:lineRule="auto"/>
        <w:jc w:val="center"/>
        <w:rPr>
          <w:sz w:val="33"/>
        </w:rPr>
      </w:pPr>
      <w:r>
        <w:rPr>
          <w:rFonts w:hint="eastAsia" w:ascii="宋体" w:hAnsi="宋体" w:eastAsia="宋体"/>
          <w:color w:val="000000"/>
          <w:sz w:val="33"/>
        </w:rPr>
        <w:t>图</w:t>
      </w:r>
      <w:r>
        <w:rPr>
          <w:rFonts w:hint="eastAsia" w:ascii="Calibri" w:hAnsi="Calibri" w:eastAsia="Calibri"/>
          <w:color w:val="000000"/>
          <w:sz w:val="33"/>
        </w:rPr>
        <w:t>2</w:t>
      </w:r>
      <w:r>
        <w:rPr>
          <w:rFonts w:hint="eastAsia" w:ascii="宋体" w:hAnsi="宋体" w:eastAsia="宋体"/>
          <w:color w:val="000000"/>
          <w:sz w:val="33"/>
        </w:rPr>
        <w:t>.</w:t>
      </w:r>
      <w:r>
        <w:rPr>
          <w:rFonts w:hint="eastAsia" w:ascii="Calibri" w:hAnsi="Calibri" w:eastAsia="Calibri"/>
          <w:color w:val="000000"/>
          <w:sz w:val="33"/>
        </w:rPr>
        <w:t>4</w:t>
      </w:r>
      <w:r>
        <w:rPr>
          <w:rFonts w:hint="eastAsia" w:ascii="宋体" w:hAnsi="宋体" w:eastAsia="宋体"/>
          <w:color w:val="000000"/>
          <w:sz w:val="33"/>
        </w:rPr>
        <w:t>.</w:t>
      </w:r>
      <w:r>
        <w:rPr>
          <w:rFonts w:hint="eastAsia" w:ascii="Calibri" w:hAnsi="Calibri" w:eastAsia="Calibri"/>
          <w:color w:val="000000"/>
          <w:sz w:val="33"/>
        </w:rPr>
        <w:t>15</w:t>
      </w:r>
      <w:r>
        <w:rPr>
          <w:rFonts w:hint="eastAsia" w:ascii="宋体" w:hAnsi="宋体" w:eastAsia="宋体"/>
          <w:color w:val="000000"/>
          <w:sz w:val="33"/>
        </w:rPr>
        <w:t xml:space="preserve"> 改变状态原理在牙膏上的应用</w:t>
      </w:r>
    </w:p>
    <w:p w14:paraId="38246882">
      <w:pPr>
        <w:spacing w:line="312" w:lineRule="auto"/>
        <w:ind w:firstLine="0"/>
        <w:jc w:val="both"/>
        <w:rPr>
          <w:sz w:val="32"/>
        </w:rPr>
      </w:pPr>
    </w:p>
    <w:p w14:paraId="1B463C2B">
      <w:pPr>
        <w:spacing w:line="288" w:lineRule="auto"/>
        <w:ind w:firstLine="640"/>
        <w:jc w:val="both"/>
        <w:rPr>
          <w:sz w:val="33"/>
        </w:rPr>
      </w:pPr>
      <w:r>
        <w:rPr>
          <w:rFonts w:hint="eastAsia" w:ascii="Calibri" w:hAnsi="Calibri" w:eastAsia="Calibri"/>
          <w:color w:val="000000"/>
          <w:sz w:val="33"/>
        </w:rPr>
        <w:t>2</w:t>
      </w:r>
      <w:r>
        <w:rPr>
          <w:rFonts w:hint="eastAsia" w:ascii="宋体" w:hAnsi="宋体" w:eastAsia="宋体"/>
          <w:color w:val="000000"/>
          <w:sz w:val="33"/>
        </w:rPr>
        <w:t>．具体措施</w:t>
      </w:r>
    </w:p>
    <w:p w14:paraId="47DC73C8">
      <w:pPr>
        <w:spacing w:line="288" w:lineRule="auto"/>
        <w:ind w:firstLine="640"/>
        <w:jc w:val="both"/>
        <w:rPr>
          <w:sz w:val="33"/>
        </w:rPr>
      </w:pPr>
      <w:r>
        <w:rPr>
          <w:rFonts w:hint="eastAsia" w:ascii="宋体" w:hAnsi="宋体" w:eastAsia="宋体"/>
          <w:color w:val="000000"/>
          <w:sz w:val="33"/>
        </w:rPr>
        <w:t>措施：利用相变时发生的现象。例如体积改变，放热或吸热。</w:t>
      </w:r>
    </w:p>
    <w:p w14:paraId="639A8763">
      <w:pPr>
        <w:spacing w:line="288" w:lineRule="auto"/>
        <w:ind w:firstLine="640"/>
        <w:jc w:val="both"/>
        <w:rPr>
          <w:rFonts w:hint="eastAsia" w:ascii="Calibri" w:hAnsi="Calibri" w:eastAsia="Calibri"/>
          <w:color w:val="000000"/>
          <w:sz w:val="33"/>
        </w:rPr>
      </w:pPr>
    </w:p>
    <w:p w14:paraId="00168767">
      <w:pPr>
        <w:spacing w:line="288" w:lineRule="auto"/>
        <w:ind w:firstLine="640"/>
        <w:jc w:val="both"/>
        <w:rPr>
          <w:rFonts w:hint="eastAsia" w:ascii="Calibri" w:hAnsi="Calibri" w:eastAsia="Calibri"/>
          <w:color w:val="000000"/>
          <w:sz w:val="33"/>
        </w:rPr>
      </w:pPr>
    </w:p>
    <w:p w14:paraId="04AB7915">
      <w:pPr>
        <w:spacing w:line="288" w:lineRule="auto"/>
        <w:ind w:firstLine="640"/>
        <w:jc w:val="both"/>
        <w:rPr>
          <w:sz w:val="33"/>
        </w:rPr>
      </w:pPr>
      <w:r>
        <w:rPr>
          <w:rFonts w:hint="eastAsia" w:ascii="Calibri" w:hAnsi="Calibri" w:eastAsia="Calibri"/>
          <w:color w:val="000000"/>
          <w:sz w:val="33"/>
        </w:rPr>
        <w:t>3</w:t>
      </w:r>
      <w:r>
        <w:rPr>
          <w:rFonts w:hint="eastAsia" w:ascii="宋体" w:hAnsi="宋体" w:eastAsia="宋体"/>
          <w:color w:val="000000"/>
          <w:sz w:val="33"/>
        </w:rPr>
        <w:t>．案例分析</w:t>
      </w:r>
    </w:p>
    <w:p w14:paraId="49D3A9F0">
      <w:pPr>
        <w:spacing w:line="288" w:lineRule="auto"/>
        <w:ind w:firstLine="0"/>
        <w:jc w:val="both"/>
        <w:rPr>
          <w:sz w:val="30"/>
        </w:rPr>
      </w:pPr>
    </w:p>
    <w:p w14:paraId="5C186454">
      <w:pPr>
        <w:spacing w:line="288" w:lineRule="auto"/>
        <w:ind w:firstLine="0"/>
        <w:jc w:val="both"/>
        <w:rPr>
          <w:sz w:val="30"/>
        </w:rPr>
      </w:pPr>
    </w:p>
    <w:p w14:paraId="08CC4314">
      <w:pPr>
        <w:spacing w:line="288" w:lineRule="auto"/>
        <w:ind w:firstLine="0"/>
        <w:jc w:val="center"/>
        <w:rPr>
          <w:rFonts w:hint="default"/>
          <w:color w:val="0000FF"/>
          <w:sz w:val="30"/>
        </w:rPr>
      </w:pPr>
      <w:r>
        <w:rPr>
          <w:rFonts w:hint="default"/>
          <w:color w:val="0000FF"/>
          <w:sz w:val="30"/>
        </w:rPr>
        <w:t>案例1：相变材料在数据中心散热中的应用</w:t>
      </w:r>
    </w:p>
    <w:p w14:paraId="53AE7B59">
      <w:pPr>
        <w:spacing w:line="288" w:lineRule="auto"/>
        <w:ind w:firstLine="0"/>
        <w:jc w:val="center"/>
        <w:rPr>
          <w:rFonts w:hint="default"/>
          <w:color w:val="0000FF"/>
          <w:sz w:val="30"/>
        </w:rPr>
      </w:pPr>
    </w:p>
    <w:p w14:paraId="3F8464CF">
      <w:pPr>
        <w:spacing w:line="288" w:lineRule="auto"/>
        <w:ind w:firstLine="0"/>
        <w:jc w:val="both"/>
        <w:rPr>
          <w:rFonts w:hint="default"/>
          <w:sz w:val="30"/>
        </w:rPr>
      </w:pPr>
      <w:r>
        <w:rPr>
          <w:rFonts w:hint="default"/>
          <w:sz w:val="30"/>
        </w:rPr>
        <w:t>在数据中心中，服务器和其他计算设备在高负载运行时会产生大量热量。为了保持设备的稳定运行，需要高效的散热系统。相变材料（如石蜡）可以在一定温度范围内从固态转变为液态，并在此过程中吸收大量热量。将这些相变材料集成到服务器的散热系统中，可以在热量累积到一定程度时发生相变，有效吸收热量，并在温度下降时释放热量，实现持续稳定的散热效果。</w:t>
      </w:r>
    </w:p>
    <w:p w14:paraId="68C93F57">
      <w:pPr>
        <w:spacing w:line="288" w:lineRule="auto"/>
        <w:ind w:firstLine="0"/>
        <w:jc w:val="both"/>
        <w:rPr>
          <w:rFonts w:hint="default"/>
          <w:sz w:val="30"/>
        </w:rPr>
      </w:pPr>
    </w:p>
    <w:p w14:paraId="3BD53A37">
      <w:pPr>
        <w:spacing w:line="288" w:lineRule="auto"/>
        <w:ind w:firstLine="0"/>
        <w:jc w:val="both"/>
        <w:rPr>
          <w:rFonts w:hint="default"/>
          <w:sz w:val="30"/>
        </w:rPr>
      </w:pPr>
    </w:p>
    <w:p w14:paraId="6F5D30DA">
      <w:pPr>
        <w:spacing w:line="288" w:lineRule="auto"/>
        <w:ind w:firstLine="0"/>
        <w:jc w:val="center"/>
        <w:rPr>
          <w:rFonts w:hint="default"/>
          <w:color w:val="0000FF"/>
          <w:sz w:val="30"/>
        </w:rPr>
      </w:pPr>
      <w:r>
        <w:rPr>
          <w:rFonts w:hint="default"/>
          <w:color w:val="0000FF"/>
          <w:sz w:val="30"/>
        </w:rPr>
        <w:t>案例2：内存中的相变存储器（PCM）</w:t>
      </w:r>
    </w:p>
    <w:p w14:paraId="5184F72B">
      <w:pPr>
        <w:spacing w:line="288" w:lineRule="auto"/>
        <w:ind w:firstLine="0"/>
        <w:jc w:val="center"/>
        <w:rPr>
          <w:rFonts w:hint="default"/>
          <w:color w:val="0000FF"/>
          <w:sz w:val="30"/>
        </w:rPr>
      </w:pPr>
    </w:p>
    <w:p w14:paraId="0C1D7503">
      <w:pPr>
        <w:spacing w:line="288" w:lineRule="auto"/>
        <w:ind w:firstLine="0"/>
        <w:jc w:val="both"/>
        <w:rPr>
          <w:rFonts w:hint="default"/>
          <w:sz w:val="30"/>
        </w:rPr>
      </w:pPr>
      <w:r>
        <w:rPr>
          <w:rFonts w:hint="default"/>
          <w:sz w:val="30"/>
        </w:rPr>
        <w:t>相变存储器（Phase Change Memory, PCM）是一种非易失性存储器技术，它利用材料的相变现象来存储数据。PCM使用硫系化合物（如锗锑碲）作为存储介质，这些材料在电流的作用下可以在结晶态和非晶态之间快速切换。结晶态代表二进制的“0”，非晶态代表“1”。PCM具有高速度、低功耗和长寿命等优点，被视为未来存储技术的重要发展方向之一。</w:t>
      </w:r>
    </w:p>
    <w:p w14:paraId="197F2287">
      <w:pPr>
        <w:spacing w:line="288" w:lineRule="auto"/>
        <w:ind w:firstLine="0"/>
        <w:jc w:val="both"/>
        <w:rPr>
          <w:rFonts w:hint="default"/>
          <w:sz w:val="30"/>
        </w:rPr>
      </w:pPr>
    </w:p>
    <w:p w14:paraId="02934350">
      <w:pPr>
        <w:spacing w:line="288" w:lineRule="auto"/>
        <w:ind w:firstLine="0"/>
        <w:jc w:val="both"/>
        <w:rPr>
          <w:rFonts w:hint="default"/>
          <w:sz w:val="30"/>
        </w:rPr>
      </w:pPr>
    </w:p>
    <w:p w14:paraId="32582BD6">
      <w:pPr>
        <w:spacing w:line="288" w:lineRule="auto"/>
        <w:ind w:firstLine="0"/>
        <w:jc w:val="both"/>
        <w:rPr>
          <w:rFonts w:hint="default"/>
          <w:sz w:val="30"/>
        </w:rPr>
      </w:pPr>
    </w:p>
    <w:p w14:paraId="1B4D86B8">
      <w:pPr>
        <w:spacing w:line="288" w:lineRule="auto"/>
        <w:ind w:firstLine="0"/>
        <w:jc w:val="both"/>
        <w:rPr>
          <w:rFonts w:hint="default"/>
          <w:sz w:val="30"/>
        </w:rPr>
      </w:pPr>
    </w:p>
    <w:p w14:paraId="5FBE05C8">
      <w:pPr>
        <w:spacing w:line="288" w:lineRule="auto"/>
        <w:ind w:firstLine="0"/>
        <w:jc w:val="both"/>
        <w:rPr>
          <w:rFonts w:hint="default"/>
          <w:sz w:val="30"/>
        </w:rPr>
      </w:pPr>
    </w:p>
    <w:p w14:paraId="7C65BC2B">
      <w:pPr>
        <w:spacing w:line="288" w:lineRule="auto"/>
        <w:ind w:firstLine="0"/>
        <w:jc w:val="center"/>
        <w:rPr>
          <w:rFonts w:hint="default"/>
          <w:color w:val="0000FF"/>
          <w:sz w:val="30"/>
        </w:rPr>
      </w:pPr>
      <w:r>
        <w:rPr>
          <w:rFonts w:hint="default"/>
          <w:color w:val="0000FF"/>
          <w:sz w:val="30"/>
        </w:rPr>
        <w:t>案例3：相变材料在芯片热管理中的应用</w:t>
      </w:r>
    </w:p>
    <w:p w14:paraId="782713B9">
      <w:pPr>
        <w:spacing w:line="288" w:lineRule="auto"/>
        <w:ind w:firstLine="0"/>
        <w:jc w:val="center"/>
        <w:rPr>
          <w:rFonts w:hint="default"/>
          <w:color w:val="0000FF"/>
          <w:sz w:val="30"/>
        </w:rPr>
      </w:pPr>
    </w:p>
    <w:p w14:paraId="09B27635">
      <w:pPr>
        <w:spacing w:line="288" w:lineRule="auto"/>
        <w:ind w:firstLine="0"/>
        <w:jc w:val="center"/>
        <w:rPr>
          <w:rFonts w:hint="default"/>
          <w:color w:val="0000FF"/>
          <w:sz w:val="30"/>
        </w:rPr>
      </w:pPr>
    </w:p>
    <w:p w14:paraId="48C642E6">
      <w:pPr>
        <w:spacing w:line="288" w:lineRule="auto"/>
        <w:ind w:firstLine="0"/>
        <w:jc w:val="both"/>
        <w:rPr>
          <w:rFonts w:hint="default"/>
          <w:sz w:val="30"/>
        </w:rPr>
      </w:pPr>
      <w:r>
        <w:rPr>
          <w:rFonts w:hint="default"/>
          <w:sz w:val="30"/>
        </w:rPr>
        <w:t>随着集成电路密度的不断提高，芯片散热问题日益严重。相变材料在芯片热管理中的应用为解决这一问题提供了新的思路。通过在芯片表面涂覆一层相变材料（如石蜡或聚合物），当芯片温度升高时，相变材料发生相变并吸收热量，从而降低芯片温度。当芯片温度下降时，相变材料释放热量并恢复原来的状态，实现循环散热。这种方法可以显著提高芯片的散热性能，延长其使用寿命。</w:t>
      </w:r>
    </w:p>
    <w:p w14:paraId="622C51A6">
      <w:pPr>
        <w:spacing w:line="288" w:lineRule="auto"/>
        <w:ind w:firstLine="0"/>
        <w:jc w:val="both"/>
        <w:rPr>
          <w:sz w:val="30"/>
        </w:rPr>
      </w:pPr>
    </w:p>
    <w:p w14:paraId="4B7DB08A">
      <w:pPr>
        <w:spacing w:line="288" w:lineRule="auto"/>
        <w:ind w:firstLine="0"/>
        <w:jc w:val="both"/>
        <w:rPr>
          <w:sz w:val="30"/>
        </w:rPr>
      </w:pPr>
    </w:p>
    <w:p w14:paraId="7CBB2F06">
      <w:pPr>
        <w:spacing w:line="288" w:lineRule="auto"/>
        <w:ind w:firstLine="0"/>
        <w:jc w:val="both"/>
        <w:rPr>
          <w:sz w:val="30"/>
        </w:rPr>
      </w:pPr>
    </w:p>
    <w:p w14:paraId="61FAE1EC">
      <w:pPr>
        <w:spacing w:line="288" w:lineRule="auto"/>
        <w:ind w:firstLine="640"/>
        <w:jc w:val="both"/>
        <w:rPr>
          <w:sz w:val="33"/>
        </w:rPr>
      </w:pPr>
      <w:r>
        <w:rPr>
          <w:rFonts w:hint="eastAsia" w:ascii="Calibri" w:hAnsi="Calibri" w:eastAsia="Calibri"/>
          <w:b/>
          <w:color w:val="0000FF"/>
          <w:sz w:val="33"/>
        </w:rPr>
        <w:t xml:space="preserve">2.4.7 </w:t>
      </w:r>
      <w:r>
        <w:rPr>
          <w:rFonts w:hint="eastAsia" w:ascii="宋体" w:hAnsi="宋体" w:eastAsia="宋体"/>
          <w:b/>
          <w:color w:val="0000FF"/>
          <w:sz w:val="33"/>
        </w:rPr>
        <w:t>热膨胀原理</w:t>
      </w:r>
      <w:r>
        <w:rPr>
          <w:rFonts w:hint="eastAsia" w:ascii="Calibri" w:hAnsi="Calibri" w:eastAsia="Calibri"/>
          <w:b/>
          <w:color w:val="0000FF"/>
          <w:sz w:val="33"/>
        </w:rPr>
        <w:t>（37</w:t>
      </w:r>
      <w:r>
        <w:rPr>
          <w:rFonts w:hint="eastAsia" w:ascii="Calibri" w:hAnsi="Calibri" w:eastAsia="Calibri"/>
          <w:b/>
          <w:color w:val="000000"/>
          <w:sz w:val="33"/>
        </w:rPr>
        <w:t>）</w:t>
      </w:r>
    </w:p>
    <w:p w14:paraId="1885E610">
      <w:pPr>
        <w:spacing w:line="288" w:lineRule="auto"/>
        <w:ind w:firstLine="600"/>
        <w:jc w:val="both"/>
        <w:rPr>
          <w:sz w:val="30"/>
        </w:rPr>
      </w:pPr>
      <w:r>
        <w:rPr>
          <w:rFonts w:hint="eastAsia" w:ascii="Calibri" w:hAnsi="Calibri" w:eastAsia="Calibri"/>
          <w:color w:val="000000"/>
          <w:sz w:val="30"/>
        </w:rPr>
        <w:t>1</w:t>
      </w:r>
      <w:r>
        <w:rPr>
          <w:rFonts w:hint="eastAsia" w:ascii="宋体" w:hAnsi="宋体" w:eastAsia="宋体"/>
          <w:color w:val="000000"/>
          <w:sz w:val="30"/>
        </w:rPr>
        <w:t>．基本含义</w:t>
      </w:r>
    </w:p>
    <w:p w14:paraId="70DBA80D">
      <w:pPr>
        <w:spacing w:line="288" w:lineRule="auto"/>
        <w:ind w:firstLine="600"/>
        <w:jc w:val="both"/>
        <w:rPr>
          <w:rFonts w:hint="eastAsia" w:ascii="宋体" w:hAnsi="宋体" w:eastAsia="宋体"/>
          <w:color w:val="000000"/>
          <w:sz w:val="30"/>
        </w:rPr>
      </w:pPr>
      <w:r>
        <w:rPr>
          <w:rFonts w:hint="eastAsia" w:ascii="宋体" w:hAnsi="宋体" w:eastAsia="宋体"/>
          <w:color w:val="000000"/>
          <w:sz w:val="30"/>
        </w:rPr>
        <w:t>热膨胀原理是指利用系统受热膨胀来产生动力，将热能转化为机械能。系统膨胀或收缩会对系统内部或外部产生推力和压力，利用这种效应来获得所需要的力。但这种效应有时也会带来负面作用，在利用此原理时应提前进行预防。</w:t>
      </w:r>
    </w:p>
    <w:p w14:paraId="649959D9">
      <w:pPr>
        <w:spacing w:line="288" w:lineRule="auto"/>
        <w:ind w:firstLine="600"/>
        <w:jc w:val="both"/>
        <w:rPr>
          <w:rFonts w:hint="eastAsia" w:ascii="宋体" w:hAnsi="宋体" w:eastAsia="宋体"/>
          <w:color w:val="000000"/>
          <w:sz w:val="30"/>
        </w:rPr>
      </w:pPr>
    </w:p>
    <w:p w14:paraId="5F915AE3">
      <w:pPr>
        <w:spacing w:line="288" w:lineRule="auto"/>
        <w:ind w:firstLine="600"/>
        <w:jc w:val="both"/>
        <w:rPr>
          <w:sz w:val="30"/>
        </w:rPr>
      </w:pPr>
      <w:r>
        <w:rPr>
          <w:rFonts w:hint="eastAsia" w:ascii="Calibri" w:hAnsi="Calibri" w:eastAsia="Calibri"/>
          <w:b/>
          <w:color w:val="000000"/>
          <w:sz w:val="30"/>
        </w:rPr>
        <w:t>2</w:t>
      </w:r>
      <w:r>
        <w:rPr>
          <w:rFonts w:hint="eastAsia" w:ascii="宋体" w:hAnsi="宋体" w:eastAsia="宋体"/>
          <w:b/>
          <w:color w:val="000000"/>
          <w:sz w:val="30"/>
        </w:rPr>
        <w:t>．具体措施</w:t>
      </w:r>
    </w:p>
    <w:p w14:paraId="00949642">
      <w:pPr>
        <w:spacing w:line="288" w:lineRule="auto"/>
        <w:ind w:firstLine="600"/>
        <w:jc w:val="both"/>
        <w:rPr>
          <w:sz w:val="30"/>
        </w:rPr>
      </w:pPr>
      <w:r>
        <w:rPr>
          <w:rFonts w:hint="eastAsia" w:ascii="宋体" w:hAnsi="宋体" w:eastAsia="宋体"/>
          <w:color w:val="000000"/>
          <w:sz w:val="30"/>
        </w:rPr>
        <w:t>措施</w:t>
      </w:r>
      <w:r>
        <w:rPr>
          <w:rFonts w:hint="eastAsia" w:ascii="Calibri" w:hAnsi="Calibri" w:eastAsia="Calibri"/>
          <w:color w:val="000000"/>
          <w:sz w:val="30"/>
        </w:rPr>
        <w:t>1</w:t>
      </w:r>
      <w:r>
        <w:rPr>
          <w:rFonts w:hint="eastAsia" w:ascii="宋体" w:hAnsi="宋体" w:eastAsia="宋体"/>
          <w:color w:val="000000"/>
          <w:sz w:val="30"/>
        </w:rPr>
        <w:t>：改变材料的温度，利用其膨胀或者收缩效应。</w:t>
      </w:r>
    </w:p>
    <w:p w14:paraId="21253E8A">
      <w:pPr>
        <w:spacing w:line="288" w:lineRule="auto"/>
        <w:ind w:firstLine="600"/>
        <w:jc w:val="both"/>
        <w:rPr>
          <w:rFonts w:hint="eastAsia" w:ascii="宋体" w:hAnsi="宋体" w:eastAsia="宋体"/>
          <w:color w:val="000000"/>
          <w:sz w:val="30"/>
        </w:rPr>
      </w:pPr>
      <w:r>
        <w:rPr>
          <w:rFonts w:hint="eastAsia" w:ascii="宋体" w:hAnsi="宋体" w:eastAsia="宋体"/>
          <w:color w:val="000000"/>
          <w:sz w:val="30"/>
        </w:rPr>
        <w:t>措施</w:t>
      </w:r>
      <w:r>
        <w:rPr>
          <w:rFonts w:hint="eastAsia" w:ascii="Calibri" w:hAnsi="Calibri" w:eastAsia="Calibri"/>
          <w:color w:val="000000"/>
          <w:sz w:val="30"/>
        </w:rPr>
        <w:t>2</w:t>
      </w:r>
      <w:r>
        <w:rPr>
          <w:rFonts w:hint="eastAsia" w:ascii="宋体" w:hAnsi="宋体" w:eastAsia="宋体"/>
          <w:color w:val="000000"/>
          <w:sz w:val="30"/>
        </w:rPr>
        <w:t>：利用具有不同热膨胀系数的材料，以产生需要的力。</w:t>
      </w:r>
    </w:p>
    <w:p w14:paraId="5EBD606C">
      <w:pPr>
        <w:spacing w:line="288" w:lineRule="auto"/>
        <w:ind w:firstLine="600"/>
        <w:jc w:val="both"/>
        <w:rPr>
          <w:rFonts w:hint="eastAsia" w:ascii="宋体" w:hAnsi="宋体" w:eastAsia="宋体"/>
          <w:color w:val="000000"/>
          <w:sz w:val="30"/>
        </w:rPr>
      </w:pPr>
    </w:p>
    <w:p w14:paraId="2E9BC9C4">
      <w:pPr>
        <w:numPr>
          <w:ilvl w:val="0"/>
          <w:numId w:val="2"/>
        </w:numPr>
        <w:spacing w:line="288" w:lineRule="auto"/>
        <w:ind w:firstLine="600"/>
        <w:jc w:val="both"/>
        <w:rPr>
          <w:rFonts w:hint="eastAsia" w:ascii="宋体" w:hAnsi="宋体" w:eastAsia="宋体"/>
          <w:color w:val="000000"/>
          <w:sz w:val="30"/>
        </w:rPr>
      </w:pPr>
      <w:r>
        <w:rPr>
          <w:rFonts w:hint="eastAsia" w:ascii="宋体" w:hAnsi="宋体" w:eastAsia="宋体"/>
          <w:color w:val="000000"/>
          <w:sz w:val="30"/>
        </w:rPr>
        <w:t>案例分析</w:t>
      </w:r>
    </w:p>
    <w:p w14:paraId="309CB05F">
      <w:pPr>
        <w:numPr>
          <w:ilvl w:val="0"/>
          <w:numId w:val="0"/>
        </w:numPr>
        <w:spacing w:line="288" w:lineRule="auto"/>
        <w:jc w:val="both"/>
        <w:rPr>
          <w:rFonts w:hint="eastAsia" w:ascii="宋体" w:hAnsi="宋体" w:eastAsia="宋体"/>
          <w:color w:val="000000"/>
          <w:sz w:val="30"/>
        </w:rPr>
      </w:pPr>
    </w:p>
    <w:p w14:paraId="09AD9C30">
      <w:pPr>
        <w:numPr>
          <w:ilvl w:val="0"/>
          <w:numId w:val="0"/>
        </w:numPr>
        <w:spacing w:line="288" w:lineRule="auto"/>
        <w:jc w:val="center"/>
        <w:rPr>
          <w:rFonts w:hint="eastAsia" w:ascii="宋体" w:hAnsi="宋体" w:eastAsia="宋体"/>
          <w:color w:val="0000FF"/>
          <w:sz w:val="30"/>
        </w:rPr>
      </w:pPr>
      <w:r>
        <w:rPr>
          <w:rFonts w:hint="eastAsia" w:ascii="宋体" w:hAnsi="宋体" w:eastAsia="宋体"/>
          <w:color w:val="0000FF"/>
          <w:sz w:val="30"/>
        </w:rPr>
        <w:t>案例1：热膨胀在热管散热器中的应用</w:t>
      </w:r>
    </w:p>
    <w:p w14:paraId="4CCDF0D2">
      <w:pPr>
        <w:numPr>
          <w:ilvl w:val="0"/>
          <w:numId w:val="0"/>
        </w:numPr>
        <w:spacing w:line="288" w:lineRule="auto"/>
        <w:jc w:val="center"/>
        <w:rPr>
          <w:rFonts w:hint="eastAsia" w:ascii="宋体" w:hAnsi="宋体" w:eastAsia="宋体"/>
          <w:color w:val="0000FF"/>
          <w:sz w:val="30"/>
        </w:rPr>
      </w:pPr>
    </w:p>
    <w:p w14:paraId="51364E85">
      <w:pPr>
        <w:spacing w:line="288" w:lineRule="auto"/>
        <w:ind w:firstLine="600"/>
        <w:jc w:val="both"/>
        <w:rPr>
          <w:rFonts w:hint="eastAsia" w:ascii="宋体" w:hAnsi="宋体" w:eastAsia="宋体"/>
          <w:color w:val="000000"/>
          <w:sz w:val="30"/>
        </w:rPr>
      </w:pPr>
      <w:r>
        <w:rPr>
          <w:rFonts w:hint="eastAsia" w:ascii="宋体" w:hAnsi="宋体" w:eastAsia="宋体"/>
          <w:color w:val="000000"/>
          <w:sz w:val="30"/>
        </w:rPr>
        <w:t>热管散热器利用热膨胀原理将CPU等高热源产生的热量有效地传递到散热器上，再通过风扇等散热设备将热量散发到空气中。热管内部填充有特殊的液体，当一端受热时，液体蒸发并产生蒸汽，蒸汽在热管内部流动并遇到冷端时凝结，释放出潜热，从而实现热量的转移。这一过程中，热膨胀（蒸发和冷凝）是核心的动力来源。</w:t>
      </w:r>
    </w:p>
    <w:p w14:paraId="44D2DF4C">
      <w:pPr>
        <w:spacing w:line="288" w:lineRule="auto"/>
        <w:ind w:firstLine="600"/>
        <w:jc w:val="both"/>
        <w:rPr>
          <w:rFonts w:hint="eastAsia" w:ascii="宋体" w:hAnsi="宋体" w:eastAsia="宋体"/>
          <w:color w:val="000000"/>
          <w:sz w:val="30"/>
        </w:rPr>
      </w:pPr>
    </w:p>
    <w:p w14:paraId="7C2C6E63">
      <w:pPr>
        <w:spacing w:line="288" w:lineRule="auto"/>
        <w:ind w:firstLine="600"/>
        <w:jc w:val="center"/>
        <w:rPr>
          <w:rFonts w:hint="eastAsia" w:ascii="宋体" w:hAnsi="宋体" w:eastAsia="宋体"/>
          <w:color w:val="0000FF"/>
          <w:sz w:val="30"/>
        </w:rPr>
      </w:pPr>
      <w:r>
        <w:rPr>
          <w:rFonts w:hint="eastAsia" w:ascii="宋体" w:hAnsi="宋体" w:eastAsia="宋体"/>
          <w:color w:val="0000FF"/>
          <w:sz w:val="30"/>
        </w:rPr>
        <w:t>案例2：利用热膨胀实现微机电系统（MEMS）中的微驱动器</w:t>
      </w:r>
    </w:p>
    <w:p w14:paraId="08A5FD13">
      <w:pPr>
        <w:spacing w:line="288" w:lineRule="auto"/>
        <w:ind w:firstLine="600"/>
        <w:jc w:val="center"/>
        <w:rPr>
          <w:rFonts w:hint="eastAsia" w:ascii="宋体" w:hAnsi="宋体" w:eastAsia="宋体"/>
          <w:color w:val="0000FF"/>
          <w:sz w:val="30"/>
        </w:rPr>
      </w:pPr>
    </w:p>
    <w:p w14:paraId="741E2408">
      <w:pPr>
        <w:spacing w:line="288" w:lineRule="auto"/>
        <w:ind w:firstLine="600"/>
        <w:jc w:val="both"/>
        <w:rPr>
          <w:rFonts w:hint="eastAsia" w:ascii="宋体" w:hAnsi="宋体" w:eastAsia="宋体"/>
          <w:color w:val="000000"/>
          <w:sz w:val="30"/>
        </w:rPr>
      </w:pPr>
      <w:r>
        <w:rPr>
          <w:rFonts w:hint="eastAsia" w:ascii="宋体" w:hAnsi="宋体" w:eastAsia="宋体"/>
          <w:color w:val="000000"/>
          <w:sz w:val="30"/>
        </w:rPr>
        <w:t>在微机电系统（MEMS）中，微小的驱动器是实现各种功能的关键部件。利用热膨胀原理，可以设计一种基于热膨胀的微驱动器。这种驱动器通过电流加热特定区域，使其产生热膨胀，进而产生微小的位移或力。这种驱动器在微型传感器、微型执行器等MEMS设备中有广泛应用。</w:t>
      </w:r>
    </w:p>
    <w:p w14:paraId="2163D335">
      <w:pPr>
        <w:spacing w:line="288" w:lineRule="auto"/>
        <w:ind w:firstLine="600"/>
        <w:jc w:val="both"/>
        <w:rPr>
          <w:rFonts w:hint="eastAsia" w:ascii="宋体" w:hAnsi="宋体" w:eastAsia="宋体"/>
          <w:color w:val="000000"/>
          <w:sz w:val="30"/>
        </w:rPr>
      </w:pPr>
    </w:p>
    <w:p w14:paraId="78973000">
      <w:pPr>
        <w:spacing w:line="288" w:lineRule="auto"/>
        <w:ind w:firstLine="600"/>
        <w:jc w:val="both"/>
        <w:rPr>
          <w:rFonts w:hint="eastAsia" w:ascii="宋体" w:hAnsi="宋体" w:eastAsia="宋体"/>
          <w:color w:val="000000"/>
          <w:sz w:val="30"/>
        </w:rPr>
      </w:pPr>
    </w:p>
    <w:p w14:paraId="2A776094">
      <w:pPr>
        <w:spacing w:line="288" w:lineRule="auto"/>
        <w:ind w:firstLine="600"/>
        <w:jc w:val="both"/>
        <w:rPr>
          <w:rFonts w:hint="eastAsia" w:ascii="宋体" w:hAnsi="宋体" w:eastAsia="宋体"/>
          <w:color w:val="000000"/>
          <w:sz w:val="30"/>
        </w:rPr>
      </w:pPr>
    </w:p>
    <w:p w14:paraId="25EFEEEA">
      <w:pPr>
        <w:spacing w:line="288" w:lineRule="auto"/>
        <w:ind w:firstLine="600"/>
        <w:jc w:val="center"/>
        <w:rPr>
          <w:rFonts w:hint="eastAsia" w:ascii="宋体" w:hAnsi="宋体" w:eastAsia="宋体"/>
          <w:color w:val="0000FF"/>
          <w:sz w:val="30"/>
        </w:rPr>
      </w:pPr>
      <w:r>
        <w:rPr>
          <w:rFonts w:hint="eastAsia" w:ascii="宋体" w:hAnsi="宋体" w:eastAsia="宋体"/>
          <w:color w:val="0000FF"/>
          <w:sz w:val="30"/>
        </w:rPr>
        <w:t>案例3：热膨胀在半导体封装中的应力管理</w:t>
      </w:r>
    </w:p>
    <w:p w14:paraId="34BC93FC">
      <w:pPr>
        <w:spacing w:line="288" w:lineRule="auto"/>
        <w:ind w:firstLine="600"/>
        <w:jc w:val="center"/>
        <w:rPr>
          <w:rFonts w:hint="eastAsia" w:ascii="宋体" w:hAnsi="宋体" w:eastAsia="宋体"/>
          <w:color w:val="0000FF"/>
          <w:sz w:val="30"/>
        </w:rPr>
      </w:pPr>
    </w:p>
    <w:p w14:paraId="660AC8A4">
      <w:pPr>
        <w:spacing w:line="288" w:lineRule="auto"/>
        <w:ind w:firstLine="600"/>
        <w:jc w:val="both"/>
        <w:rPr>
          <w:rFonts w:hint="eastAsia" w:ascii="宋体" w:hAnsi="宋体" w:eastAsia="宋体"/>
          <w:color w:val="000000"/>
          <w:sz w:val="30"/>
        </w:rPr>
      </w:pPr>
      <w:r>
        <w:rPr>
          <w:rFonts w:hint="eastAsia" w:ascii="宋体" w:hAnsi="宋体" w:eastAsia="宋体"/>
          <w:color w:val="000000"/>
          <w:sz w:val="30"/>
        </w:rPr>
        <w:t>在半导体封装过程中，由于不同材料之间的热膨胀系数不同，温度变化时会在封装结构内部产生应力。过大的应力可能会导致封装开裂、失效等问题。因此，在半导体封装设计中，需要利用热膨胀原理来合理管理这些应力。例如，通过选择合适的封装材料、优化封装结构等方式，可以减小应力，提高封装的可靠性和稳定性。</w:t>
      </w:r>
    </w:p>
    <w:p w14:paraId="6E0C787A">
      <w:pPr>
        <w:spacing w:line="288" w:lineRule="auto"/>
        <w:ind w:firstLine="600"/>
        <w:jc w:val="both"/>
        <w:rPr>
          <w:rFonts w:hint="eastAsia" w:ascii="宋体" w:hAnsi="宋体" w:eastAsia="宋体"/>
          <w:color w:val="000000"/>
          <w:sz w:val="30"/>
        </w:rPr>
      </w:pPr>
    </w:p>
    <w:p w14:paraId="643EAF23">
      <w:pPr>
        <w:spacing w:line="288" w:lineRule="auto"/>
        <w:jc w:val="both"/>
        <w:rPr>
          <w:rFonts w:hint="eastAsia" w:ascii="Calibri" w:hAnsi="Calibri" w:eastAsia="Calibri"/>
          <w:b/>
          <w:color w:val="0000FF"/>
          <w:sz w:val="38"/>
        </w:rPr>
      </w:pPr>
    </w:p>
    <w:p w14:paraId="225BB1A9">
      <w:pPr>
        <w:spacing w:line="288" w:lineRule="auto"/>
        <w:ind w:firstLine="800"/>
        <w:jc w:val="both"/>
        <w:rPr>
          <w:rFonts w:hint="eastAsia" w:ascii="Calibri" w:hAnsi="Calibri" w:eastAsia="Calibri"/>
          <w:b/>
          <w:color w:val="0000FF"/>
          <w:sz w:val="38"/>
        </w:rPr>
      </w:pPr>
    </w:p>
    <w:p w14:paraId="2AFBD217">
      <w:pPr>
        <w:spacing w:line="288" w:lineRule="auto"/>
        <w:ind w:firstLine="800"/>
        <w:jc w:val="both"/>
        <w:rPr>
          <w:sz w:val="38"/>
        </w:rPr>
      </w:pPr>
      <w:r>
        <w:rPr>
          <w:rFonts w:hint="eastAsia" w:ascii="Calibri" w:hAnsi="Calibri" w:eastAsia="Calibri"/>
          <w:b/>
          <w:color w:val="0000FF"/>
          <w:sz w:val="38"/>
        </w:rPr>
        <w:t xml:space="preserve">2.4.8 </w:t>
      </w:r>
      <w:r>
        <w:rPr>
          <w:rFonts w:hint="eastAsia" w:ascii="宋体" w:hAnsi="宋体" w:eastAsia="宋体"/>
          <w:b/>
          <w:color w:val="0000FF"/>
          <w:sz w:val="38"/>
        </w:rPr>
        <w:t>强氧化原理</w:t>
      </w:r>
      <w:r>
        <w:rPr>
          <w:rFonts w:hint="eastAsia" w:ascii="Calibri" w:hAnsi="Calibri" w:eastAsia="Calibri"/>
          <w:b/>
          <w:color w:val="0000FF"/>
          <w:sz w:val="38"/>
        </w:rPr>
        <w:t>（38）</w:t>
      </w:r>
    </w:p>
    <w:p w14:paraId="6A52468F">
      <w:pPr>
        <w:spacing w:line="312" w:lineRule="auto"/>
        <w:ind w:firstLine="620"/>
        <w:jc w:val="both"/>
        <w:rPr>
          <w:sz w:val="31"/>
        </w:rPr>
      </w:pPr>
      <w:r>
        <w:rPr>
          <w:rFonts w:hint="eastAsia" w:ascii="Calibri" w:hAnsi="Calibri" w:eastAsia="Calibri"/>
          <w:b/>
          <w:color w:val="000000"/>
          <w:sz w:val="31"/>
        </w:rPr>
        <w:t>1</w:t>
      </w:r>
      <w:r>
        <w:rPr>
          <w:rFonts w:hint="eastAsia" w:ascii="宋体" w:hAnsi="宋体" w:eastAsia="宋体"/>
          <w:b/>
          <w:color w:val="000000"/>
          <w:sz w:val="31"/>
        </w:rPr>
        <w:t>．基本含义</w:t>
      </w:r>
    </w:p>
    <w:p w14:paraId="79D9DA24">
      <w:pPr>
        <w:spacing w:line="312" w:lineRule="auto"/>
        <w:ind w:firstLine="620"/>
        <w:jc w:val="both"/>
        <w:rPr>
          <w:rFonts w:hint="eastAsia" w:ascii="宋体" w:hAnsi="宋体" w:eastAsia="宋体"/>
          <w:color w:val="000000"/>
          <w:sz w:val="31"/>
        </w:rPr>
      </w:pPr>
      <w:r>
        <w:rPr>
          <w:rFonts w:hint="eastAsia" w:ascii="宋体" w:hAnsi="宋体" w:eastAsia="宋体"/>
          <w:color w:val="000000"/>
          <w:sz w:val="31"/>
        </w:rPr>
        <w:t>强氧化原理是指通过增加含氧量、替换氧气等方式提高氧化水平，使氧化强度从一个级别转变到更高级别。此原理应用的目的是为了增加含氧量或加速氧化过程。提高氧化水平的次序为：空气→富氧空气→纯氧→电离氧气→臭积一单氧。</w:t>
      </w:r>
    </w:p>
    <w:p w14:paraId="6137182F">
      <w:pPr>
        <w:spacing w:line="312" w:lineRule="auto"/>
        <w:ind w:firstLine="620"/>
        <w:jc w:val="both"/>
        <w:rPr>
          <w:rFonts w:hint="eastAsia" w:ascii="宋体" w:hAnsi="宋体" w:eastAsia="宋体"/>
          <w:color w:val="000000"/>
          <w:sz w:val="31"/>
        </w:rPr>
      </w:pPr>
    </w:p>
    <w:p w14:paraId="5ED1EF80">
      <w:pPr>
        <w:spacing w:line="312" w:lineRule="auto"/>
        <w:ind w:firstLine="620"/>
        <w:jc w:val="both"/>
        <w:rPr>
          <w:rFonts w:hint="eastAsia" w:ascii="宋体" w:hAnsi="宋体" w:eastAsia="宋体"/>
          <w:color w:val="000000"/>
          <w:sz w:val="31"/>
        </w:rPr>
      </w:pPr>
    </w:p>
    <w:p w14:paraId="500FBE8D">
      <w:pPr>
        <w:spacing w:line="312" w:lineRule="auto"/>
        <w:ind w:firstLine="620"/>
        <w:jc w:val="both"/>
        <w:rPr>
          <w:sz w:val="31"/>
        </w:rPr>
      </w:pPr>
      <w:r>
        <w:rPr>
          <w:rFonts w:hint="eastAsia" w:ascii="Calibri" w:hAnsi="Calibri" w:eastAsia="Calibri"/>
          <w:color w:val="000000"/>
          <w:sz w:val="31"/>
        </w:rPr>
        <w:t>2</w:t>
      </w:r>
      <w:r>
        <w:rPr>
          <w:rFonts w:hint="eastAsia" w:ascii="宋体" w:hAnsi="宋体" w:eastAsia="宋体"/>
          <w:color w:val="000000"/>
          <w:sz w:val="31"/>
        </w:rPr>
        <w:t>．具体措施</w:t>
      </w:r>
    </w:p>
    <w:p w14:paraId="64F64EFA">
      <w:pPr>
        <w:spacing w:line="312" w:lineRule="auto"/>
        <w:ind w:firstLine="620"/>
        <w:jc w:val="both"/>
        <w:rPr>
          <w:sz w:val="31"/>
        </w:rPr>
      </w:pPr>
      <w:r>
        <w:rPr>
          <w:rFonts w:hint="eastAsia" w:ascii="宋体" w:hAnsi="宋体" w:eastAsia="宋体"/>
          <w:color w:val="000000"/>
          <w:sz w:val="31"/>
        </w:rPr>
        <w:t>措施</w:t>
      </w:r>
      <w:r>
        <w:rPr>
          <w:rFonts w:hint="eastAsia" w:ascii="Calibri" w:hAnsi="Calibri" w:eastAsia="Calibri"/>
          <w:color w:val="000000"/>
          <w:sz w:val="31"/>
        </w:rPr>
        <w:t>1</w:t>
      </w:r>
      <w:r>
        <w:rPr>
          <w:rFonts w:hint="eastAsia" w:ascii="宋体" w:hAnsi="宋体" w:eastAsia="宋体"/>
          <w:color w:val="000000"/>
          <w:sz w:val="31"/>
        </w:rPr>
        <w:t>：增加系统或周围环境的氧气含量或浓度。</w:t>
      </w:r>
    </w:p>
    <w:p w14:paraId="375D82AC">
      <w:pPr>
        <w:spacing w:line="312" w:lineRule="auto"/>
        <w:ind w:firstLine="620"/>
        <w:jc w:val="both"/>
        <w:rPr>
          <w:rFonts w:hint="eastAsia" w:ascii="宋体" w:hAnsi="宋体" w:eastAsia="宋体"/>
          <w:color w:val="000000"/>
          <w:sz w:val="31"/>
        </w:rPr>
      </w:pPr>
      <w:r>
        <w:rPr>
          <w:rFonts w:hint="eastAsia" w:ascii="宋体" w:hAnsi="宋体" w:eastAsia="宋体"/>
          <w:color w:val="000000"/>
          <w:sz w:val="31"/>
        </w:rPr>
        <w:t>措施</w:t>
      </w:r>
      <w:r>
        <w:rPr>
          <w:rFonts w:hint="eastAsia" w:ascii="Calibri" w:hAnsi="Calibri" w:eastAsia="Calibri"/>
          <w:color w:val="000000"/>
          <w:sz w:val="31"/>
        </w:rPr>
        <w:t>2</w:t>
      </w:r>
      <w:r>
        <w:rPr>
          <w:rFonts w:hint="eastAsia" w:ascii="宋体" w:hAnsi="宋体" w:eastAsia="宋体"/>
          <w:color w:val="000000"/>
          <w:sz w:val="31"/>
        </w:rPr>
        <w:t>：使用氧化程度更高的物质代替氧气。</w:t>
      </w:r>
    </w:p>
    <w:p w14:paraId="1BF8DADD">
      <w:pPr>
        <w:spacing w:line="312" w:lineRule="auto"/>
        <w:ind w:firstLine="620"/>
        <w:jc w:val="both"/>
        <w:rPr>
          <w:rFonts w:hint="eastAsia" w:ascii="宋体" w:hAnsi="宋体" w:eastAsia="宋体"/>
          <w:color w:val="000000"/>
          <w:sz w:val="31"/>
        </w:rPr>
      </w:pPr>
    </w:p>
    <w:p w14:paraId="531E41F3">
      <w:pPr>
        <w:spacing w:line="312" w:lineRule="auto"/>
        <w:ind w:firstLine="620"/>
        <w:jc w:val="both"/>
        <w:rPr>
          <w:rFonts w:hint="eastAsia" w:ascii="宋体" w:hAnsi="宋体" w:eastAsia="宋体"/>
          <w:color w:val="000000"/>
          <w:sz w:val="31"/>
        </w:rPr>
      </w:pPr>
    </w:p>
    <w:p w14:paraId="4D73D886">
      <w:pPr>
        <w:numPr>
          <w:ilvl w:val="0"/>
          <w:numId w:val="3"/>
        </w:numPr>
        <w:spacing w:line="312" w:lineRule="auto"/>
        <w:ind w:left="0" w:leftChars="0" w:firstLine="600" w:firstLineChars="0"/>
        <w:jc w:val="both"/>
        <w:rPr>
          <w:rFonts w:hint="eastAsia" w:ascii="宋体" w:hAnsi="宋体" w:eastAsia="宋体"/>
          <w:color w:val="000000"/>
          <w:sz w:val="31"/>
        </w:rPr>
      </w:pPr>
      <w:r>
        <w:rPr>
          <w:rFonts w:hint="eastAsia" w:ascii="宋体" w:hAnsi="宋体" w:eastAsia="宋体"/>
          <w:color w:val="000000"/>
          <w:sz w:val="31"/>
        </w:rPr>
        <w:t>案例分析</w:t>
      </w:r>
    </w:p>
    <w:p w14:paraId="46CE2AB0">
      <w:pPr>
        <w:numPr>
          <w:ilvl w:val="0"/>
          <w:numId w:val="0"/>
        </w:numPr>
        <w:spacing w:line="312" w:lineRule="auto"/>
        <w:ind w:left="600" w:leftChars="0"/>
        <w:jc w:val="both"/>
        <w:rPr>
          <w:rFonts w:hint="eastAsia" w:ascii="宋体" w:hAnsi="宋体" w:eastAsia="宋体"/>
          <w:color w:val="000000"/>
          <w:sz w:val="31"/>
        </w:rPr>
      </w:pPr>
    </w:p>
    <w:p w14:paraId="3478FEB1">
      <w:pPr>
        <w:numPr>
          <w:ilvl w:val="0"/>
          <w:numId w:val="0"/>
        </w:numPr>
        <w:spacing w:line="312" w:lineRule="auto"/>
        <w:ind w:left="600" w:leftChars="0"/>
        <w:jc w:val="center"/>
        <w:rPr>
          <w:rFonts w:hint="eastAsia" w:ascii="宋体" w:hAnsi="宋体" w:eastAsia="宋体"/>
          <w:color w:val="0000FF"/>
          <w:sz w:val="31"/>
        </w:rPr>
      </w:pPr>
      <w:r>
        <w:rPr>
          <w:rFonts w:hint="eastAsia" w:ascii="宋体" w:hAnsi="宋体" w:eastAsia="宋体"/>
          <w:color w:val="0000FF"/>
          <w:sz w:val="31"/>
        </w:rPr>
        <w:t>案例1：富氧环境在高性能计算机数据中心的应用</w:t>
      </w:r>
    </w:p>
    <w:p w14:paraId="6EC2C7E4">
      <w:pPr>
        <w:numPr>
          <w:ilvl w:val="0"/>
          <w:numId w:val="0"/>
        </w:numPr>
        <w:spacing w:line="312" w:lineRule="auto"/>
        <w:ind w:left="600" w:leftChars="0"/>
        <w:jc w:val="center"/>
        <w:rPr>
          <w:rFonts w:hint="eastAsia" w:ascii="宋体" w:hAnsi="宋体" w:eastAsia="宋体"/>
          <w:color w:val="0000FF"/>
          <w:sz w:val="31"/>
        </w:rPr>
      </w:pPr>
    </w:p>
    <w:p w14:paraId="7F3A3D24">
      <w:pPr>
        <w:spacing w:line="312" w:lineRule="auto"/>
        <w:ind w:firstLine="620"/>
        <w:jc w:val="both"/>
        <w:rPr>
          <w:rFonts w:hint="eastAsia" w:ascii="宋体" w:hAnsi="宋体" w:eastAsia="宋体"/>
          <w:color w:val="000000"/>
          <w:sz w:val="31"/>
        </w:rPr>
      </w:pPr>
      <w:r>
        <w:rPr>
          <w:rFonts w:hint="eastAsia" w:ascii="宋体" w:hAnsi="宋体" w:eastAsia="宋体"/>
          <w:color w:val="000000"/>
          <w:sz w:val="31"/>
        </w:rPr>
        <w:t>高性能计算机数据中心在运行过程中会产生大量的热量，这些热量不仅影响设备的性能，还可能导致设备故障。为了提高散热效率，可以在数据中心内部增加富氧环境，即通过增加空气中的氧气含量来提高散热效率。这是因为氧气对于散热风扇等设备的运行效率有直接影响，富氧环境可以使得风扇等散热设备更加高效地工作，从而降低设备温度，提高数据中心的整体性能。</w:t>
      </w:r>
    </w:p>
    <w:p w14:paraId="31A813D9">
      <w:pPr>
        <w:spacing w:line="312" w:lineRule="auto"/>
        <w:ind w:firstLine="620"/>
        <w:jc w:val="both"/>
        <w:rPr>
          <w:rFonts w:hint="eastAsia" w:ascii="宋体" w:hAnsi="宋体" w:eastAsia="宋体"/>
          <w:color w:val="000000"/>
          <w:sz w:val="31"/>
        </w:rPr>
      </w:pPr>
    </w:p>
    <w:p w14:paraId="4C5A1621">
      <w:pPr>
        <w:spacing w:line="312" w:lineRule="auto"/>
        <w:ind w:firstLine="620"/>
        <w:jc w:val="both"/>
        <w:rPr>
          <w:rFonts w:hint="eastAsia" w:ascii="宋体" w:hAnsi="宋体" w:eastAsia="宋体"/>
          <w:color w:val="000000"/>
          <w:sz w:val="31"/>
        </w:rPr>
      </w:pPr>
    </w:p>
    <w:p w14:paraId="7C30A608">
      <w:pPr>
        <w:spacing w:line="312" w:lineRule="auto"/>
        <w:ind w:firstLine="620"/>
        <w:jc w:val="both"/>
        <w:rPr>
          <w:rFonts w:hint="eastAsia" w:ascii="宋体" w:hAnsi="宋体" w:eastAsia="宋体"/>
          <w:color w:val="000000"/>
          <w:sz w:val="31"/>
        </w:rPr>
      </w:pPr>
    </w:p>
    <w:p w14:paraId="4C6AB314">
      <w:pPr>
        <w:spacing w:line="312" w:lineRule="auto"/>
        <w:ind w:firstLine="620"/>
        <w:jc w:val="center"/>
        <w:rPr>
          <w:rFonts w:hint="eastAsia" w:ascii="宋体" w:hAnsi="宋体" w:eastAsia="宋体"/>
          <w:color w:val="0000FF"/>
          <w:sz w:val="31"/>
        </w:rPr>
      </w:pPr>
      <w:r>
        <w:rPr>
          <w:rFonts w:hint="eastAsia" w:ascii="宋体" w:hAnsi="宋体" w:eastAsia="宋体"/>
          <w:color w:val="0000FF"/>
          <w:sz w:val="31"/>
        </w:rPr>
        <w:t>案例2：利用强氧化剂清洗电路板</w:t>
      </w:r>
    </w:p>
    <w:p w14:paraId="5837C619">
      <w:pPr>
        <w:spacing w:line="312" w:lineRule="auto"/>
        <w:ind w:firstLine="620"/>
        <w:jc w:val="center"/>
        <w:rPr>
          <w:rFonts w:hint="eastAsia" w:ascii="宋体" w:hAnsi="宋体" w:eastAsia="宋体"/>
          <w:color w:val="0000FF"/>
          <w:sz w:val="31"/>
        </w:rPr>
      </w:pPr>
    </w:p>
    <w:p w14:paraId="6751D7D5">
      <w:pPr>
        <w:spacing w:line="312" w:lineRule="auto"/>
        <w:ind w:firstLine="620"/>
        <w:jc w:val="both"/>
        <w:rPr>
          <w:rFonts w:hint="eastAsia" w:ascii="宋体" w:hAnsi="宋体" w:eastAsia="宋体"/>
          <w:color w:val="000000"/>
          <w:sz w:val="31"/>
        </w:rPr>
      </w:pPr>
      <w:r>
        <w:rPr>
          <w:rFonts w:hint="eastAsia" w:ascii="宋体" w:hAnsi="宋体" w:eastAsia="宋体"/>
          <w:color w:val="000000"/>
          <w:sz w:val="31"/>
        </w:rPr>
        <w:t>电路板在使用过程中可能会受到灰尘、油污等污染物的侵蚀，导致电路性能下降甚至失效。为了清洗电路板，可以使用具有强氧化性的清洗剂。这些清洗剂能够迅速与电路板上的污染物发生氧化反应，将其转化为易于清除的物质，从而达到清洗电路板的目的。强氧化剂的使用不仅可以提高清洗效率，还可以确保电路板在清洗后能够保持良好的电气性能。</w:t>
      </w:r>
    </w:p>
    <w:p w14:paraId="1264CE88">
      <w:pPr>
        <w:spacing w:line="312" w:lineRule="auto"/>
        <w:ind w:firstLine="620"/>
        <w:jc w:val="both"/>
        <w:rPr>
          <w:rFonts w:hint="eastAsia" w:ascii="宋体" w:hAnsi="宋体" w:eastAsia="宋体"/>
          <w:color w:val="000000"/>
          <w:sz w:val="31"/>
        </w:rPr>
      </w:pPr>
    </w:p>
    <w:p w14:paraId="4EB1FAFD">
      <w:pPr>
        <w:spacing w:line="312" w:lineRule="auto"/>
        <w:ind w:firstLine="620"/>
        <w:jc w:val="both"/>
        <w:rPr>
          <w:rFonts w:hint="eastAsia" w:ascii="宋体" w:hAnsi="宋体" w:eastAsia="宋体"/>
          <w:color w:val="000000"/>
          <w:sz w:val="31"/>
        </w:rPr>
      </w:pPr>
    </w:p>
    <w:p w14:paraId="6F33BEB3">
      <w:pPr>
        <w:spacing w:line="312" w:lineRule="auto"/>
        <w:ind w:firstLine="620"/>
        <w:jc w:val="center"/>
        <w:rPr>
          <w:rFonts w:hint="eastAsia" w:ascii="宋体" w:hAnsi="宋体" w:eastAsia="宋体"/>
          <w:color w:val="0000FF"/>
          <w:sz w:val="31"/>
        </w:rPr>
      </w:pPr>
      <w:r>
        <w:rPr>
          <w:rFonts w:hint="eastAsia" w:ascii="宋体" w:hAnsi="宋体" w:eastAsia="宋体"/>
          <w:color w:val="0000FF"/>
          <w:sz w:val="31"/>
        </w:rPr>
        <w:t>案例3：半导体制造中的氧化工艺</w:t>
      </w:r>
    </w:p>
    <w:p w14:paraId="13296E04">
      <w:pPr>
        <w:spacing w:line="312" w:lineRule="auto"/>
        <w:ind w:firstLine="620"/>
        <w:jc w:val="center"/>
        <w:rPr>
          <w:rFonts w:hint="eastAsia" w:ascii="宋体" w:hAnsi="宋体" w:eastAsia="宋体"/>
          <w:color w:val="0000FF"/>
          <w:sz w:val="31"/>
        </w:rPr>
      </w:pPr>
    </w:p>
    <w:p w14:paraId="03E417FD">
      <w:pPr>
        <w:spacing w:line="312" w:lineRule="auto"/>
        <w:ind w:firstLine="620"/>
        <w:jc w:val="both"/>
        <w:rPr>
          <w:rFonts w:hint="eastAsia" w:ascii="宋体" w:hAnsi="宋体" w:eastAsia="宋体"/>
          <w:color w:val="000000"/>
          <w:sz w:val="31"/>
        </w:rPr>
      </w:pPr>
      <w:r>
        <w:rPr>
          <w:rFonts w:hint="eastAsia" w:ascii="宋体" w:hAnsi="宋体" w:eastAsia="宋体"/>
          <w:color w:val="000000"/>
          <w:sz w:val="31"/>
        </w:rPr>
        <w:t>在半导体制造过程中，氧化工艺是一个非常重要的步骤。通过在硅片表面形成一层氧化层，可以保护硅片免受外界环境的侵蚀，同时还可以作为后续工艺的基础。为了提高氧化层的质量和性能，通常会使用具有强氧化性的气体（如氧气）来进行氧化。这种强氧化过程可以确保氧化层具有均匀的厚度、良好的附着力和优异的电气性能，从而为后续工艺提供坚实的基础。</w:t>
      </w:r>
    </w:p>
    <w:p w14:paraId="05E74622">
      <w:pPr>
        <w:spacing w:line="312" w:lineRule="auto"/>
        <w:ind w:firstLine="620"/>
        <w:jc w:val="both"/>
        <w:rPr>
          <w:rFonts w:hint="eastAsia" w:eastAsia="宋体"/>
          <w:sz w:val="31"/>
          <w:lang w:eastAsia="zh-CN"/>
        </w:rPr>
      </w:pPr>
      <w:r>
        <w:rPr>
          <w:rFonts w:hint="eastAsia" w:ascii="宋体" w:hAnsi="宋体" w:eastAsia="宋体"/>
          <w:color w:val="000000"/>
          <w:sz w:val="31"/>
          <w:lang w:val="en-US" w:eastAsia="zh-CN"/>
        </w:rPr>
        <w:t xml:space="preserve"> </w:t>
      </w:r>
    </w:p>
    <w:p w14:paraId="274029C3">
      <w:pPr>
        <w:spacing w:line="288" w:lineRule="auto"/>
        <w:ind w:firstLine="0"/>
        <w:jc w:val="both"/>
        <w:rPr>
          <w:sz w:val="34"/>
        </w:rPr>
      </w:pPr>
    </w:p>
    <w:p w14:paraId="61C8C14F">
      <w:pPr>
        <w:spacing w:line="288" w:lineRule="auto"/>
        <w:ind w:firstLine="800"/>
        <w:jc w:val="both"/>
        <w:rPr>
          <w:rFonts w:hint="eastAsia" w:ascii="宋体" w:hAnsi="宋体" w:eastAsia="宋体"/>
          <w:color w:val="000000"/>
          <w:sz w:val="40"/>
        </w:rPr>
      </w:pPr>
      <w:r>
        <w:rPr>
          <w:rFonts w:hint="eastAsia" w:ascii="Calibri" w:hAnsi="Calibri" w:eastAsia="Calibri"/>
          <w:color w:val="000000"/>
          <w:sz w:val="40"/>
        </w:rPr>
        <w:t>2</w:t>
      </w:r>
      <w:r>
        <w:rPr>
          <w:rFonts w:hint="eastAsia" w:ascii="宋体" w:hAnsi="宋体" w:eastAsia="宋体"/>
          <w:color w:val="000000"/>
          <w:sz w:val="40"/>
        </w:rPr>
        <w:t>.</w:t>
      </w:r>
      <w:r>
        <w:rPr>
          <w:rFonts w:hint="eastAsia" w:ascii="Calibri" w:hAnsi="Calibri" w:eastAsia="Calibri"/>
          <w:color w:val="000000"/>
          <w:sz w:val="40"/>
        </w:rPr>
        <w:t>4</w:t>
      </w:r>
      <w:r>
        <w:rPr>
          <w:rFonts w:hint="eastAsia" w:ascii="宋体" w:hAnsi="宋体" w:eastAsia="宋体"/>
          <w:color w:val="000000"/>
          <w:sz w:val="40"/>
        </w:rPr>
        <w:t>.</w:t>
      </w:r>
      <w:r>
        <w:rPr>
          <w:rFonts w:hint="eastAsia" w:ascii="Calibri" w:hAnsi="Calibri" w:eastAsia="Calibri"/>
          <w:color w:val="000000"/>
          <w:sz w:val="40"/>
        </w:rPr>
        <w:t>9</w:t>
      </w:r>
      <w:r>
        <w:rPr>
          <w:rFonts w:hint="eastAsia" w:ascii="宋体" w:hAnsi="宋体" w:eastAsia="宋体"/>
          <w:color w:val="000000"/>
          <w:sz w:val="40"/>
        </w:rPr>
        <w:t xml:space="preserve"> 惰性环境原理（</w:t>
      </w:r>
      <w:r>
        <w:rPr>
          <w:rFonts w:hint="eastAsia" w:ascii="Calibri" w:hAnsi="Calibri" w:eastAsia="Calibri"/>
          <w:color w:val="000000"/>
          <w:sz w:val="40"/>
        </w:rPr>
        <w:t>39</w:t>
      </w:r>
      <w:r>
        <w:rPr>
          <w:rFonts w:hint="eastAsia" w:ascii="宋体" w:hAnsi="宋体" w:eastAsia="宋体"/>
          <w:color w:val="000000"/>
          <w:sz w:val="40"/>
        </w:rPr>
        <w:t>）</w:t>
      </w:r>
    </w:p>
    <w:p w14:paraId="5A8FBE0B">
      <w:pPr>
        <w:spacing w:line="288" w:lineRule="auto"/>
        <w:ind w:firstLine="800"/>
        <w:jc w:val="both"/>
        <w:rPr>
          <w:rFonts w:hint="eastAsia" w:ascii="宋体" w:hAnsi="宋体" w:eastAsia="宋体"/>
          <w:color w:val="000000"/>
          <w:sz w:val="40"/>
        </w:rPr>
      </w:pPr>
    </w:p>
    <w:p w14:paraId="2460191D">
      <w:pPr>
        <w:spacing w:line="288" w:lineRule="auto"/>
        <w:ind w:firstLine="680"/>
        <w:jc w:val="both"/>
        <w:rPr>
          <w:sz w:val="34"/>
        </w:rPr>
      </w:pPr>
      <w:r>
        <w:rPr>
          <w:rFonts w:hint="eastAsia" w:ascii="Calibri" w:hAnsi="Calibri" w:eastAsia="Calibri"/>
          <w:color w:val="000000"/>
          <w:sz w:val="34"/>
        </w:rPr>
        <w:t>1</w:t>
      </w:r>
      <w:r>
        <w:rPr>
          <w:rFonts w:hint="eastAsia" w:ascii="宋体" w:hAnsi="宋体" w:eastAsia="宋体"/>
          <w:color w:val="000000"/>
          <w:sz w:val="34"/>
        </w:rPr>
        <w:t>．基本含义</w:t>
      </w:r>
    </w:p>
    <w:p w14:paraId="0CD1B614">
      <w:pPr>
        <w:spacing w:line="288" w:lineRule="auto"/>
        <w:ind w:firstLine="680"/>
        <w:jc w:val="both"/>
        <w:rPr>
          <w:rFonts w:hint="eastAsia" w:ascii="宋体" w:hAnsi="宋体" w:eastAsia="宋体"/>
          <w:color w:val="000000"/>
          <w:sz w:val="34"/>
        </w:rPr>
      </w:pPr>
      <w:r>
        <w:rPr>
          <w:rFonts w:hint="eastAsia" w:ascii="宋体" w:hAnsi="宋体" w:eastAsia="宋体"/>
          <w:color w:val="000000"/>
          <w:sz w:val="34"/>
        </w:rPr>
        <w:t>惰性环境原理是指通过去除系统及环境中的氧等容易与系统起反应的因素，建立一种惰性或中性环境，与强氧化原理相反。此原理应用的目的是为系统提供具有稳定且安全的化学或物理环境。惰性环境包括真空、气体惰性环境、液体惰性环境或固体惰性环境，固体惰性环境包括中性涂层、微粒或要素。</w:t>
      </w:r>
    </w:p>
    <w:p w14:paraId="24A3B968">
      <w:pPr>
        <w:spacing w:line="288" w:lineRule="auto"/>
        <w:ind w:firstLine="680"/>
        <w:jc w:val="both"/>
        <w:rPr>
          <w:rFonts w:hint="eastAsia" w:ascii="宋体" w:hAnsi="宋体" w:eastAsia="宋体"/>
          <w:color w:val="000000"/>
          <w:sz w:val="34"/>
        </w:rPr>
      </w:pPr>
    </w:p>
    <w:p w14:paraId="4BAD3CF3">
      <w:pPr>
        <w:spacing w:line="288" w:lineRule="auto"/>
        <w:ind w:firstLine="680"/>
        <w:jc w:val="both"/>
        <w:rPr>
          <w:rFonts w:hint="eastAsia" w:ascii="宋体" w:hAnsi="宋体" w:eastAsia="宋体"/>
          <w:color w:val="000000"/>
          <w:sz w:val="34"/>
        </w:rPr>
      </w:pPr>
    </w:p>
    <w:p w14:paraId="20D4CE0B">
      <w:pPr>
        <w:spacing w:line="288" w:lineRule="auto"/>
        <w:ind w:firstLine="680"/>
        <w:jc w:val="both"/>
        <w:rPr>
          <w:sz w:val="34"/>
        </w:rPr>
      </w:pPr>
      <w:r>
        <w:rPr>
          <w:rFonts w:hint="eastAsia" w:ascii="Calibri" w:hAnsi="Calibri" w:eastAsia="Calibri"/>
          <w:b/>
          <w:color w:val="000000"/>
          <w:sz w:val="34"/>
        </w:rPr>
        <w:t>2</w:t>
      </w:r>
      <w:r>
        <w:rPr>
          <w:rFonts w:hint="eastAsia" w:ascii="宋体" w:hAnsi="宋体" w:eastAsia="宋体"/>
          <w:b/>
          <w:color w:val="000000"/>
          <w:sz w:val="34"/>
        </w:rPr>
        <w:t>、具体措施</w:t>
      </w:r>
    </w:p>
    <w:p w14:paraId="6F9F967E">
      <w:pPr>
        <w:spacing w:line="288" w:lineRule="auto"/>
        <w:ind w:firstLine="680"/>
        <w:jc w:val="both"/>
        <w:rPr>
          <w:sz w:val="34"/>
        </w:rPr>
      </w:pPr>
      <w:r>
        <w:rPr>
          <w:rFonts w:hint="eastAsia" w:ascii="宋体" w:hAnsi="宋体" w:eastAsia="宋体"/>
          <w:color w:val="000000"/>
          <w:sz w:val="34"/>
        </w:rPr>
        <w:t>措施</w:t>
      </w:r>
      <w:r>
        <w:rPr>
          <w:rFonts w:hint="eastAsia" w:ascii="Calibri" w:hAnsi="Calibri" w:eastAsia="Calibri"/>
          <w:color w:val="000000"/>
          <w:sz w:val="34"/>
        </w:rPr>
        <w:t>1</w:t>
      </w:r>
      <w:r>
        <w:rPr>
          <w:rFonts w:hint="eastAsia" w:ascii="宋体" w:hAnsi="宋体" w:eastAsia="宋体"/>
          <w:color w:val="000000"/>
          <w:sz w:val="34"/>
        </w:rPr>
        <w:t>：用惰性环境代替一般环境。</w:t>
      </w:r>
    </w:p>
    <w:p w14:paraId="5E005371">
      <w:pPr>
        <w:spacing w:line="288" w:lineRule="auto"/>
        <w:ind w:firstLine="680"/>
        <w:jc w:val="both"/>
        <w:rPr>
          <w:sz w:val="34"/>
        </w:rPr>
      </w:pPr>
      <w:r>
        <w:rPr>
          <w:rFonts w:hint="eastAsia" w:ascii="宋体" w:hAnsi="宋体" w:eastAsia="宋体"/>
          <w:color w:val="000000"/>
          <w:sz w:val="34"/>
        </w:rPr>
        <w:t>措施</w:t>
      </w:r>
      <w:r>
        <w:rPr>
          <w:rFonts w:hint="eastAsia" w:ascii="Calibri" w:hAnsi="Calibri" w:eastAsia="Calibri"/>
          <w:color w:val="000000"/>
          <w:sz w:val="34"/>
        </w:rPr>
        <w:t>2</w:t>
      </w:r>
      <w:r>
        <w:rPr>
          <w:rFonts w:hint="eastAsia" w:ascii="宋体" w:hAnsi="宋体" w:eastAsia="宋体"/>
          <w:color w:val="000000"/>
          <w:sz w:val="34"/>
        </w:rPr>
        <w:t>：在物体中增加中性物质或添加剂。</w:t>
      </w:r>
    </w:p>
    <w:p w14:paraId="5F5D438C">
      <w:pPr>
        <w:spacing w:line="288" w:lineRule="auto"/>
        <w:ind w:firstLine="680"/>
        <w:jc w:val="both"/>
        <w:rPr>
          <w:rFonts w:hint="eastAsia" w:ascii="宋体" w:hAnsi="宋体" w:eastAsia="宋体"/>
          <w:color w:val="000000"/>
          <w:sz w:val="34"/>
        </w:rPr>
      </w:pPr>
      <w:r>
        <w:rPr>
          <w:rFonts w:hint="eastAsia" w:ascii="宋体" w:hAnsi="宋体" w:eastAsia="宋体"/>
          <w:color w:val="000000"/>
          <w:sz w:val="34"/>
        </w:rPr>
        <w:t>措施</w:t>
      </w:r>
      <w:r>
        <w:rPr>
          <w:rFonts w:hint="eastAsia" w:ascii="Calibri" w:hAnsi="Calibri" w:eastAsia="Calibri"/>
          <w:color w:val="000000"/>
          <w:sz w:val="34"/>
        </w:rPr>
        <w:t>3</w:t>
      </w:r>
      <w:r>
        <w:rPr>
          <w:rFonts w:hint="eastAsia" w:ascii="宋体" w:hAnsi="宋体" w:eastAsia="宋体"/>
          <w:color w:val="000000"/>
          <w:sz w:val="34"/>
        </w:rPr>
        <w:t>：在真空中实施过程。</w:t>
      </w:r>
    </w:p>
    <w:p w14:paraId="2ED42F8F">
      <w:pPr>
        <w:spacing w:line="288" w:lineRule="auto"/>
        <w:ind w:firstLine="680"/>
        <w:jc w:val="both"/>
        <w:rPr>
          <w:rFonts w:hint="eastAsia" w:ascii="宋体" w:hAnsi="宋体" w:eastAsia="宋体"/>
          <w:color w:val="000000"/>
          <w:sz w:val="34"/>
        </w:rPr>
      </w:pPr>
    </w:p>
    <w:p w14:paraId="23D40300">
      <w:pPr>
        <w:spacing w:line="288" w:lineRule="auto"/>
        <w:ind w:firstLine="680"/>
        <w:jc w:val="both"/>
        <w:rPr>
          <w:rFonts w:hint="eastAsia" w:ascii="宋体" w:hAnsi="宋体" w:eastAsia="宋体"/>
          <w:color w:val="000000"/>
          <w:sz w:val="34"/>
        </w:rPr>
      </w:pPr>
    </w:p>
    <w:p w14:paraId="44A27129">
      <w:pPr>
        <w:numPr>
          <w:ilvl w:val="0"/>
          <w:numId w:val="0"/>
        </w:numPr>
        <w:spacing w:line="288" w:lineRule="auto"/>
        <w:ind w:left="600" w:leftChars="0"/>
        <w:jc w:val="both"/>
        <w:rPr>
          <w:rFonts w:hint="eastAsia" w:ascii="宋体" w:hAnsi="宋体" w:eastAsia="宋体"/>
          <w:color w:val="000000"/>
          <w:sz w:val="34"/>
        </w:rPr>
      </w:pPr>
      <w:r>
        <w:rPr>
          <w:rFonts w:hint="eastAsia" w:ascii="宋体" w:hAnsi="宋体" w:eastAsia="宋体"/>
          <w:color w:val="000000"/>
          <w:sz w:val="34"/>
          <w:lang w:val="en-US" w:eastAsia="zh-CN"/>
        </w:rPr>
        <w:t>3.</w:t>
      </w:r>
      <w:r>
        <w:rPr>
          <w:rFonts w:hint="eastAsia" w:ascii="宋体" w:hAnsi="宋体" w:eastAsia="宋体"/>
          <w:color w:val="000000"/>
          <w:sz w:val="34"/>
        </w:rPr>
        <w:t>案例分析</w:t>
      </w:r>
    </w:p>
    <w:p w14:paraId="52A0028B">
      <w:pPr>
        <w:numPr>
          <w:ilvl w:val="0"/>
          <w:numId w:val="0"/>
        </w:numPr>
        <w:spacing w:line="288" w:lineRule="auto"/>
        <w:ind w:left="600" w:leftChars="0"/>
        <w:jc w:val="both"/>
        <w:rPr>
          <w:rFonts w:hint="eastAsia" w:ascii="宋体" w:hAnsi="宋体" w:eastAsia="宋体"/>
          <w:color w:val="000000"/>
          <w:sz w:val="34"/>
        </w:rPr>
      </w:pPr>
    </w:p>
    <w:p w14:paraId="26908927">
      <w:pPr>
        <w:numPr>
          <w:ilvl w:val="0"/>
          <w:numId w:val="0"/>
        </w:numPr>
        <w:spacing w:line="288" w:lineRule="auto"/>
        <w:ind w:left="600" w:leftChars="0"/>
        <w:jc w:val="center"/>
        <w:rPr>
          <w:rFonts w:hint="eastAsia" w:ascii="宋体" w:hAnsi="宋体" w:eastAsia="宋体"/>
          <w:color w:val="0000FF"/>
          <w:sz w:val="34"/>
        </w:rPr>
      </w:pPr>
      <w:r>
        <w:rPr>
          <w:rFonts w:hint="eastAsia" w:ascii="宋体" w:hAnsi="宋体" w:eastAsia="宋体"/>
          <w:color w:val="0000FF"/>
          <w:sz w:val="34"/>
        </w:rPr>
        <w:t>案例1：惰性气体在半导体封装中的应用</w:t>
      </w:r>
    </w:p>
    <w:p w14:paraId="0FE3D95A">
      <w:pPr>
        <w:numPr>
          <w:ilvl w:val="0"/>
          <w:numId w:val="0"/>
        </w:numPr>
        <w:spacing w:line="288" w:lineRule="auto"/>
        <w:ind w:left="600" w:leftChars="0"/>
        <w:jc w:val="center"/>
        <w:rPr>
          <w:rFonts w:hint="eastAsia" w:ascii="宋体" w:hAnsi="宋体" w:eastAsia="宋体"/>
          <w:color w:val="0000FF"/>
          <w:sz w:val="34"/>
        </w:rPr>
      </w:pPr>
    </w:p>
    <w:p w14:paraId="6DFD326B">
      <w:pPr>
        <w:spacing w:line="288" w:lineRule="auto"/>
        <w:ind w:firstLine="680"/>
        <w:jc w:val="both"/>
        <w:rPr>
          <w:rFonts w:hint="eastAsia" w:ascii="宋体" w:hAnsi="宋体" w:eastAsia="宋体"/>
          <w:color w:val="000000"/>
          <w:sz w:val="34"/>
        </w:rPr>
      </w:pPr>
      <w:r>
        <w:rPr>
          <w:rFonts w:hint="eastAsia" w:ascii="宋体" w:hAnsi="宋体" w:eastAsia="宋体"/>
          <w:color w:val="000000"/>
          <w:sz w:val="34"/>
        </w:rPr>
        <w:t>在半导体封装过程中，为了保护芯片免受空气中的水分、氧气和杂质等污染物的侵蚀，通常会使用惰性气体（如氮气）来建立一个惰性环境。这种环境可以防止芯片在封装过程中发生氧化、腐蚀等不良反应，从而确保芯片的稳定性和可靠性。通过在封装设备中充入惰性气体，可以实现对芯片的高效保护，提高半导体产品的质量和性能。</w:t>
      </w:r>
    </w:p>
    <w:p w14:paraId="7906D0EB">
      <w:pPr>
        <w:spacing w:line="288" w:lineRule="auto"/>
        <w:ind w:firstLine="680"/>
        <w:jc w:val="both"/>
        <w:rPr>
          <w:rFonts w:hint="eastAsia" w:ascii="宋体" w:hAnsi="宋体" w:eastAsia="宋体"/>
          <w:color w:val="000000"/>
          <w:sz w:val="34"/>
        </w:rPr>
      </w:pPr>
    </w:p>
    <w:p w14:paraId="6660A673">
      <w:pPr>
        <w:spacing w:line="288" w:lineRule="auto"/>
        <w:ind w:firstLine="680"/>
        <w:jc w:val="both"/>
        <w:rPr>
          <w:rFonts w:hint="eastAsia" w:ascii="宋体" w:hAnsi="宋体" w:eastAsia="宋体"/>
          <w:color w:val="000000"/>
          <w:sz w:val="34"/>
        </w:rPr>
      </w:pPr>
    </w:p>
    <w:p w14:paraId="515AF4D2">
      <w:pPr>
        <w:spacing w:line="288" w:lineRule="auto"/>
        <w:ind w:firstLine="680"/>
        <w:jc w:val="both"/>
        <w:rPr>
          <w:rFonts w:hint="eastAsia" w:ascii="宋体" w:hAnsi="宋体" w:eastAsia="宋体"/>
          <w:color w:val="0000FF"/>
          <w:sz w:val="34"/>
        </w:rPr>
      </w:pPr>
      <w:r>
        <w:rPr>
          <w:rFonts w:hint="eastAsia" w:ascii="宋体" w:hAnsi="宋体" w:eastAsia="宋体"/>
          <w:color w:val="0000FF"/>
          <w:sz w:val="34"/>
        </w:rPr>
        <w:t>案例2：真空封装在电子元器件中的应用</w:t>
      </w:r>
    </w:p>
    <w:p w14:paraId="0FF630EC">
      <w:pPr>
        <w:spacing w:line="288" w:lineRule="auto"/>
        <w:ind w:firstLine="680"/>
        <w:jc w:val="both"/>
        <w:rPr>
          <w:rFonts w:hint="eastAsia" w:ascii="宋体" w:hAnsi="宋体" w:eastAsia="宋体"/>
          <w:color w:val="0000FF"/>
          <w:sz w:val="34"/>
        </w:rPr>
      </w:pPr>
    </w:p>
    <w:p w14:paraId="18613CD1">
      <w:pPr>
        <w:spacing w:line="288" w:lineRule="auto"/>
        <w:ind w:firstLine="680"/>
        <w:jc w:val="both"/>
        <w:rPr>
          <w:rFonts w:hint="eastAsia" w:ascii="宋体" w:hAnsi="宋体" w:eastAsia="宋体"/>
          <w:color w:val="000000"/>
          <w:sz w:val="34"/>
        </w:rPr>
      </w:pPr>
      <w:r>
        <w:rPr>
          <w:rFonts w:hint="eastAsia" w:ascii="宋体" w:hAnsi="宋体" w:eastAsia="宋体"/>
          <w:color w:val="000000"/>
          <w:sz w:val="34"/>
        </w:rPr>
        <w:t>对于某些高精密、高要求的电子元器件，如集成电路、传感器等，为了确保其性能和稳定性，需要采用真空封装技术。真空封装通过在元器件周围创造一个接近真空的环境，消除了空气中的水分、氧气和杂质等潜在污染源，从而极大地提高了元器件的可靠性和寿命。此外，真空封装还可以减小元器件的体积和重量，提高其集成度和便携性。</w:t>
      </w:r>
    </w:p>
    <w:p w14:paraId="1EBBC7B4">
      <w:pPr>
        <w:spacing w:line="288" w:lineRule="auto"/>
        <w:ind w:firstLine="680"/>
        <w:jc w:val="both"/>
        <w:rPr>
          <w:rFonts w:hint="eastAsia" w:ascii="宋体" w:hAnsi="宋体" w:eastAsia="宋体"/>
          <w:color w:val="000000"/>
          <w:sz w:val="34"/>
        </w:rPr>
      </w:pPr>
    </w:p>
    <w:p w14:paraId="33A725C5">
      <w:pPr>
        <w:spacing w:line="288" w:lineRule="auto"/>
        <w:ind w:firstLine="680"/>
        <w:jc w:val="both"/>
        <w:rPr>
          <w:rFonts w:hint="eastAsia" w:ascii="宋体" w:hAnsi="宋体" w:eastAsia="宋体"/>
          <w:color w:val="000000"/>
          <w:sz w:val="34"/>
        </w:rPr>
      </w:pPr>
    </w:p>
    <w:p w14:paraId="6F29D240">
      <w:pPr>
        <w:spacing w:line="288" w:lineRule="auto"/>
        <w:ind w:firstLine="680"/>
        <w:jc w:val="center"/>
        <w:rPr>
          <w:rFonts w:hint="eastAsia" w:ascii="宋体" w:hAnsi="宋体" w:eastAsia="宋体"/>
          <w:color w:val="0000FF"/>
          <w:sz w:val="34"/>
        </w:rPr>
      </w:pPr>
      <w:r>
        <w:rPr>
          <w:rFonts w:hint="eastAsia" w:ascii="宋体" w:hAnsi="宋体" w:eastAsia="宋体"/>
          <w:color w:val="0000FF"/>
          <w:sz w:val="34"/>
        </w:rPr>
        <w:t>案例3：惰性涂层在电子设备散热中的应用</w:t>
      </w:r>
    </w:p>
    <w:p w14:paraId="4B736C96">
      <w:pPr>
        <w:spacing w:line="288" w:lineRule="auto"/>
        <w:ind w:firstLine="680"/>
        <w:jc w:val="both"/>
        <w:rPr>
          <w:rFonts w:hint="eastAsia" w:ascii="宋体" w:hAnsi="宋体" w:eastAsia="宋体"/>
          <w:color w:val="000000"/>
          <w:sz w:val="34"/>
        </w:rPr>
      </w:pPr>
    </w:p>
    <w:p w14:paraId="3AB21B63">
      <w:pPr>
        <w:spacing w:line="288" w:lineRule="auto"/>
        <w:ind w:firstLine="680"/>
        <w:jc w:val="both"/>
        <w:rPr>
          <w:rFonts w:hint="eastAsia" w:ascii="宋体" w:hAnsi="宋体" w:eastAsia="宋体"/>
          <w:color w:val="000000"/>
          <w:sz w:val="34"/>
        </w:rPr>
      </w:pPr>
      <w:r>
        <w:rPr>
          <w:rFonts w:hint="eastAsia" w:ascii="宋体" w:hAnsi="宋体" w:eastAsia="宋体"/>
          <w:color w:val="000000"/>
          <w:sz w:val="34"/>
        </w:rPr>
        <w:t>在电子设备中，散热是一个至关重要的问题。为了提高散热效率，可以在散热器的表面涂覆一层惰性涂层。这种涂层具有优异的热稳定性和化学稳定性，能够抵御高温和氧化等恶劣环境的影响，从而确保散热器的长期稳定运行。同时，惰性涂层还可以降低散热器表面的热阻，提高散热效率，进一步延长电子设备的使用寿命。</w:t>
      </w:r>
    </w:p>
    <w:p w14:paraId="3896AE07">
      <w:pPr>
        <w:spacing w:line="288" w:lineRule="auto"/>
        <w:ind w:firstLine="680"/>
        <w:jc w:val="both"/>
        <w:rPr>
          <w:rFonts w:hint="eastAsia" w:ascii="宋体" w:hAnsi="宋体" w:eastAsia="宋体"/>
          <w:color w:val="000000"/>
          <w:sz w:val="34"/>
        </w:rPr>
      </w:pPr>
    </w:p>
    <w:p w14:paraId="183D25ED">
      <w:pPr>
        <w:spacing w:line="288" w:lineRule="auto"/>
        <w:ind w:firstLine="680"/>
        <w:jc w:val="both"/>
        <w:rPr>
          <w:sz w:val="34"/>
        </w:rPr>
      </w:pPr>
    </w:p>
    <w:p w14:paraId="7B19F7FF">
      <w:pPr>
        <w:spacing w:line="312" w:lineRule="auto"/>
        <w:ind w:firstLine="0"/>
        <w:jc w:val="both"/>
        <w:rPr>
          <w:sz w:val="30"/>
        </w:rPr>
      </w:pPr>
    </w:p>
    <w:p w14:paraId="6DF975BB">
      <w:pPr>
        <w:spacing w:line="288" w:lineRule="auto"/>
        <w:ind w:firstLine="720"/>
        <w:jc w:val="both"/>
        <w:rPr>
          <w:sz w:val="36"/>
        </w:rPr>
      </w:pPr>
      <w:r>
        <w:rPr>
          <w:rFonts w:hint="eastAsia" w:ascii="Calibri" w:hAnsi="Calibri" w:eastAsia="Calibri"/>
          <w:b/>
          <w:color w:val="0000FF"/>
          <w:sz w:val="36"/>
        </w:rPr>
        <w:t>2.4.</w:t>
      </w:r>
      <w:r>
        <w:rPr>
          <w:rFonts w:hint="eastAsia" w:ascii="Calibri" w:hAnsi="Calibri" w:eastAsia="Calibri"/>
          <w:b/>
          <w:color w:val="000000"/>
          <w:sz w:val="36"/>
        </w:rPr>
        <w:t>1</w:t>
      </w:r>
      <w:r>
        <w:rPr>
          <w:rFonts w:hint="eastAsia" w:ascii="Calibri" w:hAnsi="Calibri" w:eastAsia="Calibri"/>
          <w:b/>
          <w:color w:val="0000FF"/>
          <w:sz w:val="36"/>
        </w:rPr>
        <w:t xml:space="preserve">0 </w:t>
      </w:r>
      <w:r>
        <w:rPr>
          <w:rFonts w:hint="eastAsia" w:ascii="宋体" w:hAnsi="宋体" w:eastAsia="宋体"/>
          <w:b/>
          <w:color w:val="000000"/>
          <w:sz w:val="36"/>
        </w:rPr>
        <w:t>复合材料原理</w:t>
      </w:r>
      <w:r>
        <w:rPr>
          <w:rFonts w:hint="eastAsia" w:ascii="Calibri" w:hAnsi="Calibri" w:eastAsia="Calibri"/>
          <w:b/>
          <w:color w:val="000000"/>
          <w:sz w:val="36"/>
        </w:rPr>
        <w:t>（</w:t>
      </w:r>
      <w:r>
        <w:rPr>
          <w:rFonts w:hint="eastAsia" w:ascii="Calibri" w:hAnsi="Calibri" w:eastAsia="Calibri"/>
          <w:b/>
          <w:color w:val="0000FF"/>
          <w:sz w:val="36"/>
        </w:rPr>
        <w:t>40</w:t>
      </w:r>
      <w:r>
        <w:rPr>
          <w:rFonts w:hint="eastAsia" w:ascii="Calibri" w:hAnsi="Calibri" w:eastAsia="Calibri"/>
          <w:b/>
          <w:color w:val="000000"/>
          <w:sz w:val="36"/>
        </w:rPr>
        <w:t>）</w:t>
      </w:r>
    </w:p>
    <w:p w14:paraId="560E68EA">
      <w:pPr>
        <w:spacing w:line="288" w:lineRule="auto"/>
        <w:ind w:firstLine="600"/>
        <w:jc w:val="both"/>
        <w:rPr>
          <w:sz w:val="31"/>
        </w:rPr>
      </w:pPr>
      <w:r>
        <w:rPr>
          <w:rFonts w:hint="eastAsia" w:ascii="Calibri" w:hAnsi="Calibri" w:eastAsia="Calibri"/>
          <w:color w:val="000000"/>
          <w:sz w:val="31"/>
        </w:rPr>
        <w:t>1</w:t>
      </w:r>
      <w:r>
        <w:rPr>
          <w:rFonts w:hint="eastAsia" w:ascii="宋体" w:hAnsi="宋体" w:eastAsia="宋体"/>
          <w:color w:val="000000"/>
          <w:sz w:val="31"/>
        </w:rPr>
        <w:t>．基本含义</w:t>
      </w:r>
    </w:p>
    <w:p w14:paraId="6E6F2AE2">
      <w:pPr>
        <w:spacing w:line="288" w:lineRule="auto"/>
        <w:ind w:firstLine="600"/>
        <w:jc w:val="both"/>
        <w:rPr>
          <w:rFonts w:hint="eastAsia" w:ascii="宋体" w:hAnsi="宋体" w:eastAsia="宋体"/>
          <w:color w:val="000000"/>
          <w:sz w:val="31"/>
        </w:rPr>
      </w:pPr>
      <w:r>
        <w:rPr>
          <w:rFonts w:hint="eastAsia" w:ascii="宋体" w:hAnsi="宋体" w:eastAsia="宋体"/>
          <w:color w:val="000000"/>
          <w:sz w:val="31"/>
        </w:rPr>
        <w:t>复合材料原理是指将两种或两种以上的材料组合形成新型材料以代替单一材料。</w:t>
      </w:r>
    </w:p>
    <w:p w14:paraId="2DBC5D88">
      <w:pPr>
        <w:spacing w:line="288" w:lineRule="auto"/>
        <w:ind w:firstLine="600"/>
        <w:jc w:val="both"/>
        <w:rPr>
          <w:rFonts w:hint="eastAsia" w:ascii="宋体" w:hAnsi="宋体" w:eastAsia="宋体"/>
          <w:color w:val="000000"/>
          <w:sz w:val="31"/>
        </w:rPr>
      </w:pPr>
    </w:p>
    <w:p w14:paraId="23CDC967">
      <w:pPr>
        <w:spacing w:line="288" w:lineRule="auto"/>
        <w:ind w:firstLine="600"/>
        <w:jc w:val="both"/>
        <w:rPr>
          <w:sz w:val="31"/>
        </w:rPr>
      </w:pPr>
      <w:r>
        <w:rPr>
          <w:rFonts w:hint="eastAsia" w:ascii="Calibri" w:hAnsi="Calibri" w:eastAsia="Calibri"/>
          <w:color w:val="000000"/>
          <w:sz w:val="31"/>
        </w:rPr>
        <w:t>2</w:t>
      </w:r>
      <w:r>
        <w:rPr>
          <w:rFonts w:hint="eastAsia" w:ascii="宋体" w:hAnsi="宋体" w:eastAsia="宋体"/>
          <w:color w:val="000000"/>
          <w:sz w:val="31"/>
        </w:rPr>
        <w:t>．具体措施</w:t>
      </w:r>
    </w:p>
    <w:p w14:paraId="70908F14">
      <w:pPr>
        <w:spacing w:line="288" w:lineRule="auto"/>
        <w:ind w:firstLine="600"/>
        <w:jc w:val="both"/>
        <w:rPr>
          <w:rFonts w:hint="eastAsia" w:ascii="宋体" w:hAnsi="宋体" w:eastAsia="宋体"/>
          <w:color w:val="000000"/>
          <w:sz w:val="31"/>
        </w:rPr>
      </w:pPr>
      <w:r>
        <w:rPr>
          <w:rFonts w:hint="eastAsia" w:ascii="宋体" w:hAnsi="宋体" w:eastAsia="宋体"/>
          <w:color w:val="000000"/>
          <w:sz w:val="31"/>
        </w:rPr>
        <w:t>措施：用复合材料代替单一材料。</w:t>
      </w:r>
    </w:p>
    <w:p w14:paraId="3763F806">
      <w:pPr>
        <w:spacing w:line="288" w:lineRule="auto"/>
        <w:ind w:firstLine="600"/>
        <w:jc w:val="both"/>
        <w:rPr>
          <w:rFonts w:hint="eastAsia" w:ascii="宋体" w:hAnsi="宋体" w:eastAsia="宋体"/>
          <w:color w:val="000000"/>
          <w:sz w:val="31"/>
        </w:rPr>
      </w:pPr>
    </w:p>
    <w:p w14:paraId="39F89934">
      <w:pPr>
        <w:numPr>
          <w:ilvl w:val="0"/>
          <w:numId w:val="3"/>
        </w:numPr>
        <w:spacing w:line="288" w:lineRule="auto"/>
        <w:ind w:left="0" w:leftChars="0" w:firstLine="600" w:firstLineChars="0"/>
        <w:jc w:val="both"/>
        <w:rPr>
          <w:rFonts w:hint="eastAsia" w:ascii="宋体" w:hAnsi="宋体" w:eastAsia="宋体"/>
          <w:color w:val="000000"/>
          <w:sz w:val="31"/>
        </w:rPr>
      </w:pPr>
      <w:r>
        <w:rPr>
          <w:rFonts w:hint="eastAsia" w:ascii="宋体" w:hAnsi="宋体" w:eastAsia="宋体"/>
          <w:color w:val="000000"/>
          <w:sz w:val="31"/>
        </w:rPr>
        <w:t>案例分析</w:t>
      </w:r>
    </w:p>
    <w:p w14:paraId="28A08111">
      <w:pPr>
        <w:widowControl w:val="0"/>
        <w:numPr>
          <w:ilvl w:val="0"/>
          <w:numId w:val="0"/>
        </w:numPr>
        <w:spacing w:line="288" w:lineRule="auto"/>
        <w:jc w:val="both"/>
        <w:rPr>
          <w:rFonts w:hint="eastAsia" w:ascii="宋体" w:hAnsi="宋体" w:eastAsia="宋体"/>
          <w:color w:val="000000"/>
          <w:sz w:val="31"/>
        </w:rPr>
      </w:pPr>
    </w:p>
    <w:p w14:paraId="561A782A">
      <w:pPr>
        <w:widowControl w:val="0"/>
        <w:numPr>
          <w:ilvl w:val="0"/>
          <w:numId w:val="0"/>
        </w:numPr>
        <w:spacing w:line="288" w:lineRule="auto"/>
        <w:jc w:val="both"/>
        <w:rPr>
          <w:rFonts w:hint="eastAsia" w:ascii="宋体" w:hAnsi="宋体" w:eastAsia="宋体"/>
          <w:color w:val="000000"/>
          <w:sz w:val="31"/>
        </w:rPr>
      </w:pPr>
    </w:p>
    <w:p w14:paraId="69C5B12C">
      <w:pPr>
        <w:numPr>
          <w:ilvl w:val="0"/>
          <w:numId w:val="0"/>
        </w:numPr>
        <w:spacing w:line="288" w:lineRule="auto"/>
        <w:ind w:left="600" w:leftChars="0"/>
        <w:jc w:val="center"/>
        <w:rPr>
          <w:rFonts w:hint="eastAsia" w:ascii="宋体" w:hAnsi="宋体" w:eastAsia="宋体"/>
          <w:color w:val="0000FF"/>
          <w:sz w:val="31"/>
        </w:rPr>
      </w:pPr>
      <w:r>
        <w:rPr>
          <w:rFonts w:hint="eastAsia" w:ascii="宋体" w:hAnsi="宋体" w:eastAsia="宋体"/>
          <w:color w:val="0000FF"/>
          <w:sz w:val="31"/>
        </w:rPr>
        <w:t>案例1：碳纤维复合材料在高性能计算机散热系统中的应用</w:t>
      </w:r>
    </w:p>
    <w:p w14:paraId="23A376A8">
      <w:pPr>
        <w:spacing w:line="288" w:lineRule="auto"/>
        <w:ind w:firstLine="600"/>
        <w:jc w:val="both"/>
        <w:rPr>
          <w:rFonts w:hint="eastAsia" w:ascii="宋体" w:hAnsi="宋体" w:eastAsia="宋体"/>
          <w:color w:val="000000"/>
          <w:sz w:val="31"/>
        </w:rPr>
      </w:pPr>
      <w:r>
        <w:rPr>
          <w:rFonts w:hint="eastAsia" w:ascii="宋体" w:hAnsi="宋体" w:eastAsia="宋体"/>
          <w:color w:val="000000"/>
          <w:sz w:val="31"/>
        </w:rPr>
        <w:t>在高性能计算机中，散热是一个重要的挑战。为了有效管理热量，可以使用碳纤维复合材料来制造散热系统。碳纤维复合材料具有轻质、高强度和优异的热传导性能，这使得它成为制造高效散热器的理想材料。通过利用碳纤维复合材料的这些特性，可以设计出更轻、更薄且散热性能更好的散热系统，从而提高计算机的稳定性和可靠性。</w:t>
      </w:r>
    </w:p>
    <w:p w14:paraId="19F05FB3">
      <w:pPr>
        <w:spacing w:line="288" w:lineRule="auto"/>
        <w:ind w:firstLine="600"/>
        <w:jc w:val="both"/>
        <w:rPr>
          <w:rFonts w:hint="eastAsia" w:ascii="宋体" w:hAnsi="宋体" w:eastAsia="宋体"/>
          <w:color w:val="000000"/>
          <w:sz w:val="31"/>
        </w:rPr>
      </w:pPr>
    </w:p>
    <w:p w14:paraId="287A8DED">
      <w:pPr>
        <w:spacing w:line="288" w:lineRule="auto"/>
        <w:ind w:firstLine="600"/>
        <w:jc w:val="center"/>
        <w:rPr>
          <w:rFonts w:hint="eastAsia" w:ascii="宋体" w:hAnsi="宋体" w:eastAsia="宋体"/>
          <w:color w:val="0000FF"/>
          <w:sz w:val="31"/>
        </w:rPr>
      </w:pPr>
    </w:p>
    <w:p w14:paraId="1474D6B6">
      <w:pPr>
        <w:spacing w:line="288" w:lineRule="auto"/>
        <w:ind w:firstLine="600"/>
        <w:jc w:val="center"/>
        <w:rPr>
          <w:rFonts w:hint="eastAsia" w:ascii="宋体" w:hAnsi="宋体" w:eastAsia="宋体"/>
          <w:color w:val="0000FF"/>
          <w:sz w:val="31"/>
        </w:rPr>
      </w:pPr>
      <w:r>
        <w:rPr>
          <w:rFonts w:hint="eastAsia" w:ascii="宋体" w:hAnsi="宋体" w:eastAsia="宋体"/>
          <w:color w:val="0000FF"/>
          <w:sz w:val="31"/>
        </w:rPr>
        <w:t>案例2：导电复合材料在电路板中的应用</w:t>
      </w:r>
    </w:p>
    <w:p w14:paraId="6871A332">
      <w:pPr>
        <w:spacing w:line="288" w:lineRule="auto"/>
        <w:ind w:firstLine="600"/>
        <w:jc w:val="both"/>
        <w:rPr>
          <w:rFonts w:hint="eastAsia" w:ascii="宋体" w:hAnsi="宋体" w:eastAsia="宋体"/>
          <w:color w:val="000000"/>
          <w:sz w:val="31"/>
        </w:rPr>
      </w:pPr>
      <w:r>
        <w:rPr>
          <w:rFonts w:hint="eastAsia" w:ascii="宋体" w:hAnsi="宋体" w:eastAsia="宋体"/>
          <w:color w:val="000000"/>
          <w:sz w:val="31"/>
        </w:rPr>
        <w:t>在电路板设计中，导电性是至关重要的。通过使用导电复合材料，可以制造出具有优异导电性能的电路板。这些复合材料通常由导电填料（如金属颗粒或纳米线）和聚合物基体组成，通过调整填料的种类和含量，可以实现不同的导电性能。导电复合材料在电路板中的应用，可以提高电路板的可靠性和性能，并有助于实现更小的电路尺寸和更高的集成度。</w:t>
      </w:r>
    </w:p>
    <w:p w14:paraId="15D43B5B">
      <w:pPr>
        <w:spacing w:line="288" w:lineRule="auto"/>
        <w:ind w:firstLine="600"/>
        <w:jc w:val="both"/>
        <w:rPr>
          <w:rFonts w:hint="eastAsia" w:ascii="宋体" w:hAnsi="宋体" w:eastAsia="宋体"/>
          <w:color w:val="000000"/>
          <w:sz w:val="31"/>
        </w:rPr>
      </w:pPr>
    </w:p>
    <w:p w14:paraId="7DC91C67">
      <w:pPr>
        <w:spacing w:line="288" w:lineRule="auto"/>
        <w:ind w:firstLine="600"/>
        <w:jc w:val="center"/>
        <w:rPr>
          <w:rFonts w:hint="eastAsia" w:ascii="宋体" w:hAnsi="宋体" w:eastAsia="宋体"/>
          <w:color w:val="0000FF"/>
          <w:sz w:val="31"/>
        </w:rPr>
      </w:pPr>
      <w:r>
        <w:rPr>
          <w:rFonts w:hint="eastAsia" w:ascii="宋体" w:hAnsi="宋体" w:eastAsia="宋体"/>
          <w:color w:val="0000FF"/>
          <w:sz w:val="31"/>
        </w:rPr>
        <w:t>案例3：抗菌复合材料在电子设备外壳中的应用</w:t>
      </w:r>
    </w:p>
    <w:p w14:paraId="1EC8C839">
      <w:pPr>
        <w:spacing w:line="288" w:lineRule="auto"/>
        <w:ind w:firstLine="600"/>
        <w:jc w:val="center"/>
        <w:rPr>
          <w:rFonts w:hint="eastAsia" w:ascii="宋体" w:hAnsi="宋体" w:eastAsia="宋体"/>
          <w:color w:val="0000FF"/>
          <w:sz w:val="31"/>
        </w:rPr>
      </w:pPr>
    </w:p>
    <w:p w14:paraId="2BF52D93">
      <w:pPr>
        <w:spacing w:line="288" w:lineRule="auto"/>
        <w:ind w:firstLine="600"/>
        <w:jc w:val="both"/>
        <w:rPr>
          <w:rFonts w:hint="eastAsia" w:ascii="宋体" w:hAnsi="宋体" w:eastAsia="宋体"/>
          <w:color w:val="000000"/>
          <w:sz w:val="31"/>
        </w:rPr>
      </w:pPr>
      <w:r>
        <w:rPr>
          <w:rFonts w:hint="eastAsia" w:ascii="宋体" w:hAnsi="宋体" w:eastAsia="宋体"/>
          <w:color w:val="000000"/>
          <w:sz w:val="31"/>
        </w:rPr>
        <w:t>电子设备的外壳经常与用户的皮肤接触，因此保持其清洁和卫生非常重要。通过在电子设备外壳中使用抗菌复合材料，可以有效抑制细菌和病毒的生长，减少用户感染的风险。这些抗菌复合材料通常包含抗菌剂（如纳米银或抗菌涂层），这些抗菌剂可以杀死或抑制微生物的生长。通过在电子设备外壳中使用抗菌复合材料，可以为用户提供更安全、更卫生的使用体验。</w:t>
      </w:r>
    </w:p>
    <w:p w14:paraId="38EF76A0">
      <w:pPr>
        <w:spacing w:line="288" w:lineRule="auto"/>
        <w:ind w:firstLine="600"/>
        <w:jc w:val="both"/>
        <w:rPr>
          <w:rFonts w:hint="eastAsia" w:ascii="宋体" w:hAnsi="宋体" w:eastAsia="宋体"/>
          <w:color w:val="000000"/>
          <w:sz w:val="31"/>
        </w:rPr>
      </w:pPr>
    </w:p>
    <w:p w14:paraId="1ACD7564">
      <w:pPr>
        <w:spacing w:line="288" w:lineRule="auto"/>
        <w:ind w:firstLine="600"/>
        <w:jc w:val="both"/>
        <w:rPr>
          <w:sz w:val="31"/>
        </w:rPr>
      </w:pPr>
    </w:p>
    <w:sectPr>
      <w:headerReference r:id="rId5" w:type="default"/>
      <w:footerReference r:id="rId6" w:type="default"/>
      <w:type w:val="continuous"/>
      <w:pgSz w:w="11900" w:h="16838"/>
      <w:pgMar w:top="1920" w:right="720" w:bottom="960" w:left="720" w:header="960" w:footer="48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7CF7E"/>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F17A99">
    <w:pPr>
      <w:spacing w:line="336" w:lineRule="auto"/>
      <w:ind w:firstLine="340"/>
      <w:jc w:val="left"/>
      <w:rPr>
        <w:sz w:val="27"/>
      </w:rPr>
    </w:pPr>
    <w:r>
      <w:rPr>
        <w:sz w:val="27"/>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521E09">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xhYO8zAgAAYwQAAA4AAAAAAAAAAQAgAAAAHwEAAGRycy9lMm9Eb2MueG1sUEsF&#10;BgAAAAAGAAYAWQEAAMQFAAAAAA==&#10;">
              <v:fill on="f" focussize="0,0"/>
              <v:stroke on="f" weight="0.5pt"/>
              <v:imagedata o:title=""/>
              <o:lock v:ext="edit" aspectratio="f"/>
              <v:textbox inset="0mm,0mm,0mm,0mm" style="mso-fit-shape-to-text:t;">
                <w:txbxContent>
                  <w:p w14:paraId="27521E09">
                    <w:pPr>
                      <w:pStyle w:val="3"/>
                    </w:pPr>
                    <w:r>
                      <w:fldChar w:fldCharType="begin"/>
                    </w:r>
                    <w:r>
                      <w:instrText xml:space="preserve"> PAGE  \* MERGEFORMAT </w:instrText>
                    </w:r>
                    <w:r>
                      <w:fldChar w:fldCharType="separate"/>
                    </w:r>
                    <w:r>
                      <w:t>1</w:t>
                    </w:r>
                    <w:r>
                      <w:fldChar w:fldCharType="end"/>
                    </w:r>
                  </w:p>
                </w:txbxContent>
              </v:textbox>
            </v:shape>
          </w:pict>
        </mc:Fallback>
      </mc:AlternateContent>
    </w:r>
  </w:p>
  <w:p w14:paraId="4A2414DF">
    <w:pPr>
      <w:spacing w:line="336" w:lineRule="auto"/>
      <w:ind w:firstLine="340"/>
      <w:jc w:val="left"/>
      <w:rPr>
        <w:rFonts w:hint="eastAsia"/>
        <w:sz w:val="27"/>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7BFB8A">
    <w:pPr>
      <w:spacing w:line="336" w:lineRule="auto"/>
      <w:ind w:firstLine="0"/>
      <w:jc w:val="right"/>
    </w:pPr>
    <w:r>
      <w:rPr>
        <w:sz w:val="22"/>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E40758">
                          <w:pPr>
                            <w:pStyle w:val="3"/>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fqQQ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M2EEsM0Kn768f30&#10;8+H06xvBGQRqXJgh7t4hMrbvbIu2Gc4DDhPvtvI6fcGIwA95jxd5RRsJT5emk+k0h4vDN2yAnz1e&#10;dz7E98JqkoyCetSvk5UdNiH2oUNIymbsWirV1VAZ0hT06vX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OufqQQzAgAAYwQAAA4AAAAAAAAAAQAgAAAAHwEAAGRycy9lMm9Eb2MueG1sUEsF&#10;BgAAAAAGAAYAWQEAAMQFAAAAAA==&#10;">
              <v:fill on="f" focussize="0,0"/>
              <v:stroke on="f" weight="0.5pt"/>
              <v:imagedata o:title=""/>
              <o:lock v:ext="edit" aspectratio="f"/>
              <v:textbox inset="0mm,0mm,0mm,0mm" style="mso-fit-shape-to-text:t;">
                <w:txbxContent>
                  <w:p w14:paraId="3CE40758">
                    <w:pPr>
                      <w:pStyle w:val="3"/>
                    </w:pPr>
                    <w:r>
                      <w:fldChar w:fldCharType="begin"/>
                    </w:r>
                    <w:r>
                      <w:instrText xml:space="preserve"> PAGE  \* MERGEFORMAT </w:instrText>
                    </w:r>
                    <w:r>
                      <w:fldChar w:fldCharType="separate"/>
                    </w:r>
                    <w:r>
                      <w:t>5</w:t>
                    </w:r>
                    <w:r>
                      <w:fldChar w:fldCharType="end"/>
                    </w:r>
                  </w:p>
                </w:txbxContent>
              </v:textbox>
            </v:shape>
          </w:pict>
        </mc:Fallback>
      </mc:AlternateContent>
    </w:r>
    <w:r>
      <w:rPr>
        <w:rFonts w:hint="eastAsia" w:ascii="宋体" w:hAnsi="宋体" w:eastAsia="宋体"/>
        <w:color w:val="0000FF"/>
        <w:sz w:val="22"/>
      </w:rPr>
      <w:t>第</w:t>
    </w:r>
    <w:r>
      <w:rPr>
        <w:rFonts w:hint="eastAsia" w:ascii="Calibri" w:hAnsi="Calibri" w:eastAsia="Calibri"/>
        <w:color w:val="0000FF"/>
        <w:sz w:val="22"/>
      </w:rPr>
      <w:t>20</w:t>
    </w:r>
    <w:r>
      <w:rPr>
        <w:rFonts w:hint="eastAsia" w:ascii="宋体" w:hAnsi="宋体" w:eastAsia="宋体"/>
        <w:color w:val="0000FF"/>
        <w:sz w:val="22"/>
      </w:rPr>
      <w:t xml:space="preserve"> 方明原及应用 </w:t>
    </w:r>
    <w:r>
      <w:rPr>
        <w:rFonts w:hint="eastAsia" w:ascii="Calibri" w:hAnsi="Calibri" w:eastAsia="Calibri"/>
        <w:color w:val="0000FF"/>
        <w:sz w:val="22"/>
      </w:rPr>
      <w:t>103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10157E">
    <w:r>
      <w:rPr>
        <w:sz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612578">
                          <w:pPr>
                            <w:pStyle w:val="3"/>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M3OczAgAAYwQAAA4AAABkcnMvZTJvRG9jLnhtbK1UzY7TMBC+I/EO&#10;lu80aWFX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r65ok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ObM3OczAgAAYwQAAA4AAAAAAAAAAQAgAAAAHwEAAGRycy9lMm9Eb2MueG1sUEsF&#10;BgAAAAAGAAYAWQEAAMQFAAAAAA==&#10;">
              <v:fill on="f" focussize="0,0"/>
              <v:stroke on="f" weight="0.5pt"/>
              <v:imagedata o:title=""/>
              <o:lock v:ext="edit" aspectratio="f"/>
              <v:textbox inset="0mm,0mm,0mm,0mm" style="mso-fit-shape-to-text:t;">
                <w:txbxContent>
                  <w:p w14:paraId="07612578">
                    <w:pPr>
                      <w:pStyle w:val="3"/>
                    </w:pPr>
                    <w:r>
                      <w:fldChar w:fldCharType="begin"/>
                    </w:r>
                    <w:r>
                      <w:instrText xml:space="preserve"> PAGE  \* MERGEFORMAT </w:instrText>
                    </w:r>
                    <w:r>
                      <w:fldChar w:fldCharType="separate"/>
                    </w:r>
                    <w:r>
                      <w:t>13</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EBA9B5"/>
    <w:multiLevelType w:val="singleLevel"/>
    <w:tmpl w:val="F1EBA9B5"/>
    <w:lvl w:ilvl="0" w:tentative="0">
      <w:start w:val="3"/>
      <w:numFmt w:val="decimal"/>
      <w:suff w:val="nothing"/>
      <w:lvlText w:val="%1．"/>
      <w:lvlJc w:val="left"/>
    </w:lvl>
  </w:abstractNum>
  <w:abstractNum w:abstractNumId="1">
    <w:nsid w:val="4AEDF57F"/>
    <w:multiLevelType w:val="singleLevel"/>
    <w:tmpl w:val="4AEDF57F"/>
    <w:lvl w:ilvl="0" w:tentative="0">
      <w:start w:val="3"/>
      <w:numFmt w:val="decimal"/>
      <w:suff w:val="nothing"/>
      <w:lvlText w:val="%1．"/>
      <w:lvlJc w:val="left"/>
    </w:lvl>
  </w:abstractNum>
  <w:abstractNum w:abstractNumId="2">
    <w:nsid w:val="7F4AAD96"/>
    <w:multiLevelType w:val="singleLevel"/>
    <w:tmpl w:val="7F4AAD96"/>
    <w:lvl w:ilvl="0" w:tentative="0">
      <w:start w:val="3"/>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xNTBiMGJkMGYwN2QyOWM0NzQ1ZTYzNGI5YjFlY2QifQ=="/>
  </w:docVars>
  <w:rsids>
    <w:rsidRoot w:val="00BD0BC8"/>
    <w:rsid w:val="000D6051"/>
    <w:rsid w:val="009F0BE0"/>
    <w:rsid w:val="00BA6D97"/>
    <w:rsid w:val="00BD0BC8"/>
    <w:rsid w:val="0ECD409F"/>
    <w:rsid w:val="11FA2955"/>
    <w:rsid w:val="377225BE"/>
    <w:rsid w:val="37E412E9"/>
    <w:rsid w:val="38336CF7"/>
    <w:rsid w:val="44A40D42"/>
    <w:rsid w:val="48050DD4"/>
    <w:rsid w:val="49B45646"/>
    <w:rsid w:val="534E523D"/>
    <w:rsid w:val="58B5571B"/>
    <w:rsid w:val="5B141DFE"/>
    <w:rsid w:val="5F06112F"/>
    <w:rsid w:val="758111EB"/>
    <w:rsid w:val="7B094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5112</Words>
  <Characters>5219</Characters>
  <TotalTime>15</TotalTime>
  <ScaleCrop>false</ScaleCrop>
  <LinksUpToDate>false</LinksUpToDate>
  <CharactersWithSpaces>5233</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2024-06-22T00:51:00Z</dcterms:created>
  <dc:creator>INTSIG</dc:creator>
  <dc:description>Intsig Word Converter</dc:description>
  <cp:lastModifiedBy>蔚破冲</cp:lastModifiedBy>
  <dcterms:modified xsi:type="dcterms:W3CDTF">2024-07-11T13:12:20Z</dcterms:modified>
  <dc:title>wordbuilder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F5C3FC5F480941DC8D5EEAC8F146381C_12</vt:lpwstr>
  </property>
</Properties>
</file>