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61ed95276046c8" /><Relationship Type="http://schemas.openxmlformats.org/package/2006/relationships/metadata/core-properties" Target="/package/services/metadata/core-properties/449bb11b235f4ddaaba228ea95ac4ad0.psmdcp" Id="R39e4ce9ce44d46dd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88" w:lineRule="auto"/>
        <w:ind w:firstLine="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或质量。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FF"/>
          <w:sz w:val="31"/>
        </w:rPr>
        <w:t xml:space="preserve">（</w:t>
      </w:r>
      <w:r>
        <w:rPr>
          <w:rFonts w:hint="eastAsia" w:ascii="Calibri" w:hAnsi="Calibri" w:eastAsia="Calibri"/>
          <w:color w:val="0000FF"/>
          <w:sz w:val="31"/>
        </w:rPr>
        <w:t xml:space="preserve">32</w:t>
      </w:r>
      <w:r>
        <w:rPr>
          <w:rFonts w:hint="eastAsia" w:ascii="SimSun" w:hAnsi="SimSun" w:eastAsia="SimSun"/>
          <w:color w:val="0000FF"/>
          <w:sz w:val="31"/>
        </w:rPr>
        <w:t xml:space="preserve">）可制造性（易制造性）。</w:t>
      </w:r>
      <w:r>
        <w:rPr>
          <w:rFonts w:hint="eastAsia" w:ascii="SimSun" w:hAnsi="SimSun" w:eastAsia="SimSun"/>
          <w:color w:val="000000"/>
          <w:sz w:val="31"/>
        </w:rPr>
        <w:t xml:space="preserve">系统在制造或装配过程中的便利，舒适或难</w:t>
      </w:r>
      <w:r>
        <w:rPr>
          <w:rFonts w:hint="eastAsia" w:ascii="SimSun" w:hAnsi="SimSun" w:eastAsia="SimSun"/>
          <w:color w:val="000000"/>
          <w:sz w:val="31"/>
        </w:rPr>
        <w:t xml:space="preserve">易的程度。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FF"/>
          <w:sz w:val="31"/>
        </w:rPr>
        <w:t xml:space="preserve">（</w:t>
      </w:r>
      <w:r>
        <w:rPr>
          <w:rFonts w:hint="eastAsia" w:ascii="Calibri" w:hAnsi="Calibri" w:eastAsia="Calibri"/>
          <w:color w:val="0000FF"/>
          <w:sz w:val="31"/>
        </w:rPr>
        <w:t xml:space="preserve">33</w:t>
      </w:r>
      <w:r>
        <w:rPr>
          <w:rFonts w:hint="eastAsia" w:ascii="SimSun" w:hAnsi="SimSun" w:eastAsia="SimSun"/>
          <w:color w:val="0000FF"/>
          <w:sz w:val="31"/>
        </w:rPr>
        <w:t xml:space="preserve">）可操作性（</w:t>
      </w:r>
      <w:r>
        <w:rPr>
          <w:rFonts w:hint="eastAsia" w:ascii="SimSun" w:hAnsi="SimSun" w:eastAsia="SimSun"/>
          <w:color w:val="000000"/>
          <w:sz w:val="31"/>
        </w:rPr>
        <w:t xml:space="preserve">易用性、易操作性）。操作的简单、容易。如果需要许多的</w:t>
      </w:r>
      <w:r>
        <w:rPr>
          <w:rFonts w:hint="eastAsia" w:ascii="SimSun" w:hAnsi="SimSun" w:eastAsia="SimSun"/>
          <w:color w:val="000000"/>
          <w:sz w:val="31"/>
        </w:rPr>
        <w:t xml:space="preserve">步骤，需要特殊的工具，或需要许多高技术的工人才能操作，这样的技术系统就</w:t>
      </w:r>
      <w:r>
        <w:rPr>
          <w:rFonts w:hint="eastAsia" w:ascii="SimSun" w:hAnsi="SimSun" w:eastAsia="SimSun"/>
          <w:color w:val="000000"/>
          <w:sz w:val="31"/>
        </w:rPr>
        <w:t xml:space="preserve">是不易操作的。易操作系统具有高的收益。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34</w:t>
      </w:r>
      <w:r>
        <w:rPr>
          <w:rFonts w:hint="eastAsia" w:ascii="SimSun" w:hAnsi="SimSun" w:eastAsia="SimSun"/>
          <w:color w:val="000000"/>
          <w:sz w:val="31"/>
        </w:rPr>
        <w:t xml:space="preserve">）可维修性（易修性、易修理性）。一种质量特性。例如，对于系统中出</w:t>
      </w:r>
      <w:r>
        <w:rPr>
          <w:rFonts w:hint="eastAsia" w:ascii="SimSun" w:hAnsi="SimSun" w:eastAsia="SimSun"/>
          <w:color w:val="000000"/>
          <w:sz w:val="31"/>
        </w:rPr>
        <w:t xml:space="preserve">现的故障或毛病、维修时方便、简单，需要的时间短，这样的系统可维修性好。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35</w:t>
      </w:r>
      <w:r>
        <w:rPr>
          <w:rFonts w:hint="eastAsia" w:ascii="SimSun" w:hAnsi="SimSun" w:eastAsia="SimSun"/>
          <w:color w:val="000000"/>
          <w:sz w:val="31"/>
        </w:rPr>
        <w:t xml:space="preserve">）适应性（或多功能性）。系统对外部变化明确响应的能力以及系统的</w:t>
      </w:r>
      <w:r>
        <w:rPr>
          <w:rFonts w:hint="eastAsia" w:ascii="SimSun" w:hAnsi="SimSun" w:eastAsia="SimSun"/>
          <w:color w:val="000000"/>
          <w:sz w:val="31"/>
        </w:rPr>
        <w:t xml:space="preserve">多功能性，即系统能够在多种环境中以多种方式被使用的能力。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36</w:t>
      </w:r>
      <w:r>
        <w:rPr>
          <w:rFonts w:hint="eastAsia" w:ascii="SimSun" w:hAnsi="SimSun" w:eastAsia="SimSun"/>
          <w:color w:val="000000"/>
          <w:sz w:val="31"/>
        </w:rPr>
        <w:t xml:space="preserve">）系统的复杂性。系统中所包含的元素的数量和多样性以及元素间相</w:t>
      </w:r>
      <w:r>
        <w:rPr>
          <w:rFonts w:hint="eastAsia" w:ascii="SimSun" w:hAnsi="SimSun" w:eastAsia="SimSun"/>
          <w:color w:val="000000"/>
          <w:sz w:val="31"/>
        </w:rPr>
        <w:t xml:space="preserve">互作用关系的数量和多样性。使用者也可能是使系统复杂性增加的元素。系统</w:t>
      </w:r>
      <w:r>
        <w:rPr>
          <w:rFonts w:hint="eastAsia" w:ascii="SimSun" w:hAnsi="SimSun" w:eastAsia="SimSun"/>
          <w:color w:val="000000"/>
          <w:sz w:val="31"/>
        </w:rPr>
        <w:t xml:space="preserve">控制的难易程度就是对其复杂性的一种度量。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37</w:t>
      </w:r>
      <w:r>
        <w:rPr>
          <w:rFonts w:hint="eastAsia" w:ascii="SimSun" w:hAnsi="SimSun" w:eastAsia="SimSun"/>
          <w:color w:val="000000"/>
          <w:sz w:val="31"/>
        </w:rPr>
        <w:t xml:space="preserve">）检测的难度。对系统的测量或监测是困难的、昂贵的，需要大量的时</w:t>
      </w:r>
      <w:r>
        <w:rPr>
          <w:rFonts w:hint="eastAsia" w:ascii="SimSun" w:hAnsi="SimSun" w:eastAsia="SimSun"/>
          <w:color w:val="000000"/>
          <w:sz w:val="31"/>
        </w:rPr>
        <w:t xml:space="preserve">间和劳动来建立、使用检测系统，组件之间的关系模糊，或存在组件之间彼此干</w:t>
      </w:r>
      <w:r>
        <w:rPr>
          <w:rFonts w:hint="eastAsia" w:ascii="SimSun" w:hAnsi="SimSun" w:eastAsia="SimSun"/>
          <w:color w:val="000000"/>
          <w:sz w:val="31"/>
        </w:rPr>
        <w:t xml:space="preserve">涉，均表现为难以检测。为降低检测误差而增加测量的成本也同样是增加测量</w:t>
      </w:r>
      <w:r>
        <w:rPr>
          <w:rFonts w:hint="eastAsia" w:ascii="SimSun" w:hAnsi="SimSun" w:eastAsia="SimSun"/>
          <w:color w:val="000000"/>
          <w:sz w:val="31"/>
        </w:rPr>
        <w:t xml:space="preserve">的难度。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38</w:t>
      </w:r>
      <w:r>
        <w:rPr>
          <w:rFonts w:hint="eastAsia" w:ascii="SimSun" w:hAnsi="SimSun" w:eastAsia="SimSun"/>
          <w:color w:val="000000"/>
          <w:sz w:val="31"/>
        </w:rPr>
        <w:t xml:space="preserve">）自动化程度。在没有“人”参与的情况下，系统完成其功能的程度。</w:t>
      </w:r>
      <w:r>
        <w:rPr>
          <w:rFonts w:hint="eastAsia" w:ascii="SimSun" w:hAnsi="SimSun" w:eastAsia="SimSun"/>
          <w:color w:val="000000"/>
          <w:sz w:val="31"/>
        </w:rPr>
        <w:t xml:space="preserve">最低水平的自动化：利用手工操作的工具；中等水平的自动化：人对工具编程，</w:t>
      </w:r>
      <w:r>
        <w:rPr>
          <w:rFonts w:hint="eastAsia" w:ascii="SimSun" w:hAnsi="SimSun" w:eastAsia="SimSun"/>
          <w:color w:val="000000"/>
          <w:sz w:val="31"/>
        </w:rPr>
        <w:t xml:space="preserve">并观测工具的运行，在需要的时候可以中断其运行或修改运行程序；高水平的</w:t>
      </w:r>
      <w:r>
        <w:rPr>
          <w:rFonts w:hint="eastAsia" w:ascii="SimSun" w:hAnsi="SimSun" w:eastAsia="SimSun"/>
          <w:color w:val="000000"/>
          <w:sz w:val="31"/>
        </w:rPr>
        <w:t xml:space="preserve">自动化：机器感知操作需求，自我编制操作流程，并监控自己的操作。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39</w:t>
      </w:r>
      <w:r>
        <w:rPr>
          <w:rFonts w:hint="eastAsia" w:ascii="SimSun" w:hAnsi="SimSun" w:eastAsia="SimSun"/>
          <w:color w:val="000000"/>
          <w:sz w:val="31"/>
        </w:rPr>
        <w:t xml:space="preserve">）生产率。在单位时间内，某子系统或整个技术系统所执行的功能或</w:t>
      </w:r>
      <w:r>
        <w:rPr>
          <w:rFonts w:hint="eastAsia" w:ascii="SimSun" w:hAnsi="SimSun" w:eastAsia="SimSun"/>
          <w:color w:val="000000"/>
          <w:sz w:val="31"/>
        </w:rPr>
        <w:t xml:space="preserve">操作的数量。执行一个单位的功能或操作所需要的时间，或者指单位时间内子</w:t>
      </w:r>
      <w:r>
        <w:rPr>
          <w:rFonts w:hint="eastAsia" w:ascii="SimSun" w:hAnsi="SimSun" w:eastAsia="SimSun"/>
          <w:color w:val="000000"/>
          <w:sz w:val="31"/>
        </w:rPr>
        <w:t xml:space="preserve">系统或整个系统的输出，或产生一个单位的输出所需要的成本。</w:t>
      </w:r>
    </w:p>
    <w:p>
      <w:pPr>
        <w:spacing w:line="288" w:lineRule="auto"/>
        <w:ind w:firstLine="720"/>
        <w:jc w:val="both"/>
        <w:rPr>
          <w:sz w:val="36"/>
        </w:rPr>
      </w:pPr>
      <w:r>
        <w:rPr>
          <w:rFonts w:hint="eastAsia" w:ascii="Calibri" w:hAnsi="Calibri" w:eastAsia="Calibri"/>
          <w:b/>
          <w:color w:val="0000FF"/>
          <w:sz w:val="36"/>
        </w:rPr>
        <w:t xml:space="preserve">6</w:t>
      </w:r>
      <w:r>
        <w:rPr>
          <w:rFonts w:hint="eastAsia" w:ascii="SimSun" w:hAnsi="SimSun" w:eastAsia="SimSun"/>
          <w:b/>
          <w:color w:val="0000FF"/>
          <w:sz w:val="36"/>
        </w:rPr>
        <w:t xml:space="preserve">.</w:t>
      </w:r>
      <w:r>
        <w:rPr>
          <w:rFonts w:hint="eastAsia" w:ascii="Calibri" w:hAnsi="Calibri" w:eastAsia="Calibri"/>
          <w:b/>
          <w:color w:val="0000FF"/>
          <w:sz w:val="36"/>
        </w:rPr>
        <w:t xml:space="preserve">3</w:t>
      </w:r>
      <w:r>
        <w:rPr>
          <w:rFonts w:hint="eastAsia" w:ascii="SimSun" w:hAnsi="SimSun" w:eastAsia="SimSun"/>
          <w:b/>
          <w:color w:val="0000FF"/>
          <w:sz w:val="36"/>
        </w:rPr>
        <w:t xml:space="preserve">.</w:t>
      </w:r>
      <w:r>
        <w:rPr>
          <w:rFonts w:hint="eastAsia" w:ascii="Calibri" w:hAnsi="Calibri" w:eastAsia="Calibri"/>
          <w:b/>
          <w:color w:val="0000FF"/>
          <w:sz w:val="36"/>
        </w:rPr>
        <w:t xml:space="preserve">2</w:t>
      </w:r>
      <w:r>
        <w:rPr>
          <w:rFonts w:hint="eastAsia" w:ascii="SimSun" w:hAnsi="SimSun" w:eastAsia="SimSun"/>
          <w:b/>
          <w:color w:val="0000FF"/>
          <w:sz w:val="36"/>
        </w:rPr>
        <w:t xml:space="preserve"> 通用工程参数的分类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为了应用方便和便于理解，按</w:t>
      </w:r>
      <w:r>
        <w:rPr>
          <w:rFonts w:hint="eastAsia" w:ascii="Calibri" w:hAnsi="Calibri" w:eastAsia="Calibri"/>
          <w:color w:val="000000"/>
          <w:sz w:val="31"/>
        </w:rPr>
        <w:t xml:space="preserve">39</w:t>
      </w:r>
      <w:r>
        <w:rPr>
          <w:rFonts w:hint="eastAsia" w:ascii="SimSun" w:hAnsi="SimSun" w:eastAsia="SimSun"/>
          <w:color w:val="000000"/>
          <w:sz w:val="31"/>
        </w:rPr>
        <w:t xml:space="preserve">个通用工程参数的定义特点，可将其大致</w:t>
      </w:r>
      <w:r>
        <w:rPr>
          <w:rFonts w:hint="eastAsia" w:ascii="SimSun" w:hAnsi="SimSun" w:eastAsia="SimSun"/>
          <w:color w:val="000000"/>
          <w:sz w:val="31"/>
        </w:rPr>
        <w:t xml:space="preserve">分为以下三类：</w:t>
      </w:r>
    </w:p>
    <w:p>
      <w:pPr>
        <w:spacing w:line="288" w:lineRule="auto"/>
        <w:ind w:firstLine="600"/>
        <w:jc w:val="both"/>
        <w:rPr>
          <w:sz w:val="31"/>
        </w:r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1</w:t>
      </w:r>
      <w:r>
        <w:rPr>
          <w:rFonts w:hint="eastAsia" w:ascii="SimSun" w:hAnsi="SimSun" w:eastAsia="SimSun"/>
          <w:color w:val="000000"/>
          <w:sz w:val="31"/>
        </w:rPr>
        <w:t xml:space="preserve">）通用物理及几何参数。运动物体和静止物体的重量、运动物体和静止</w:t>
      </w:r>
      <w:r>
        <w:rPr>
          <w:rFonts w:hint="eastAsia" w:ascii="SimSun" w:hAnsi="SimSun" w:eastAsia="SimSun"/>
          <w:color w:val="000000"/>
          <w:sz w:val="31"/>
        </w:rPr>
        <w:t xml:space="preserve">物体的长度、运动物体和静止物体的面积、运动物体和静止物体的体积、速度、</w:t>
      </w:r>
      <w:r>
        <w:rPr>
          <w:rFonts w:hint="eastAsia" w:ascii="SimSun" w:hAnsi="SimSun" w:eastAsia="SimSun"/>
          <w:color w:val="000000"/>
          <w:sz w:val="31"/>
        </w:rPr>
        <w:t xml:space="preserve">力、应力或压强、形状、温度、照度、功率，该类参数用以客观地描述物体所处的</w:t>
      </w:r>
      <w:r>
        <w:rPr>
          <w:rFonts w:hint="eastAsia" w:ascii="SimSun" w:hAnsi="SimSun" w:eastAsia="SimSun"/>
          <w:color w:val="000000"/>
          <w:sz w:val="31"/>
        </w:rPr>
        <w:t xml:space="preserve">状态。</w:t>
      </w:r>
    </w:p>
    <w:p>
      <w:pPr>
        <w:spacing w:line="288" w:lineRule="auto"/>
        <w:ind w:firstLine="600"/>
        <w:jc w:val="both"/>
        <w:rPr>
          <w:sz w:val="31"/>
        </w:rPr>
        <w:sectPr>
          <w:footerReference w:type="default" r:id="R8f58c3b984bd47e0"/>
          <w:headerReference w:type="default" r:id="Ra5b3195f918f41f8"/>
          <w:type w:val="continuous"/>
          <w:pgSz w:w="11900" w:h="18060" w:orient="portrait"/>
          <w:pgMar w:top="1200" w:right="960" w:bottom="720" w:left="960" w:header="600" w:footer="360"/>
          <w:cols w:equalWidth="true" w:num="1"/>
        </w:sectPr>
      </w:pPr>
      <w:r>
        <w:rPr>
          <w:rFonts w:hint="eastAsia" w:ascii="SimSun" w:hAnsi="SimSun" w:eastAsia="SimSun"/>
          <w:color w:val="000000"/>
          <w:sz w:val="31"/>
        </w:rPr>
        <w:t xml:space="preserve">（</w:t>
      </w:r>
      <w:r>
        <w:rPr>
          <w:rFonts w:hint="eastAsia" w:ascii="Calibri" w:hAnsi="Calibri" w:eastAsia="Calibri"/>
          <w:color w:val="000000"/>
          <w:sz w:val="31"/>
        </w:rPr>
        <w:t xml:space="preserve">2</w:t>
      </w:r>
      <w:r>
        <w:rPr>
          <w:rFonts w:hint="eastAsia" w:ascii="SimSun" w:hAnsi="SimSun" w:eastAsia="SimSun"/>
          <w:color w:val="000000"/>
          <w:sz w:val="31"/>
        </w:rPr>
        <w:t xml:space="preserve">）通用技术负向参数。运动物体和静止物体的作用时间、运动物体和</w:t>
      </w:r>
      <w:r>
        <w:rPr>
          <w:rFonts w:hint="eastAsia" w:ascii="SimSun" w:hAnsi="SimSun" w:eastAsia="SimSun"/>
          <w:color w:val="000000"/>
          <w:sz w:val="31"/>
        </w:rPr>
        <w:t xml:space="preserve">静止物体的所需的能量损耗、能量的无效损失、物质的无效损耗、信息的损失.</w:t>
      </w:r>
      <w:br w:type="page"/>
    </w:p>
    <w:p>
      <w:pPr>
        <w:spacing w:line="288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时间的无效损耗、物质的量、作用于物体的外部有害因素、物体产生的有害因</w:t>
      </w:r>
      <w:r>
        <w:rPr>
          <w:rFonts w:hint="eastAsia" w:ascii="SimSun" w:hAnsi="SimSun" w:eastAsia="SimSun"/>
          <w:color w:val="000000"/>
          <w:sz w:val="32"/>
        </w:rPr>
        <w:t xml:space="preserve">素。所谓负向参数，是指当这些参数的数值变大时，会使系统或子系统的性能</w:t>
      </w:r>
      <w:r>
        <w:rPr>
          <w:rFonts w:hint="eastAsia" w:ascii="SimSun" w:hAnsi="SimSun" w:eastAsia="SimSun"/>
          <w:color w:val="000000"/>
          <w:sz w:val="32"/>
        </w:rPr>
        <w:t xml:space="preserve">变差。</w:t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FF"/>
          <w:sz w:val="32"/>
        </w:rPr>
        <w:t xml:space="preserve">（</w:t>
      </w:r>
      <w:r>
        <w:rPr>
          <w:rFonts w:hint="eastAsia" w:ascii="Calibri" w:hAnsi="Calibri" w:eastAsia="Calibri"/>
          <w:color w:val="0000FF"/>
          <w:sz w:val="32"/>
        </w:rPr>
        <w:t xml:space="preserve">3</w:t>
      </w:r>
      <w:r>
        <w:rPr>
          <w:rFonts w:hint="eastAsia" w:ascii="SimSun" w:hAnsi="SimSun" w:eastAsia="SimSun"/>
          <w:color w:val="0000FF"/>
          <w:sz w:val="32"/>
        </w:rPr>
        <w:t xml:space="preserve">）通用技术正向参</w:t>
      </w:r>
      <w:r>
        <w:rPr>
          <w:rFonts w:hint="eastAsia" w:ascii="SimSun" w:hAnsi="SimSun" w:eastAsia="SimSun"/>
          <w:color w:val="000000"/>
          <w:sz w:val="32"/>
        </w:rPr>
        <w:t xml:space="preserve">数。物体的稳定性、强度、可靠性、测量的精确性、制</w:t>
      </w:r>
      <w:r>
        <w:rPr>
          <w:rFonts w:hint="eastAsia" w:ascii="SimSun" w:hAnsi="SimSun" w:eastAsia="SimSun"/>
          <w:color w:val="000000"/>
          <w:sz w:val="32"/>
        </w:rPr>
        <w:t xml:space="preserve">造精度、可制造性、可操作性、可维修性、适应性、系统的复杂性、检测的难度、自</w:t>
      </w:r>
      <w:r>
        <w:rPr>
          <w:rFonts w:hint="eastAsia" w:ascii="SimSun" w:hAnsi="SimSun" w:eastAsia="SimSun"/>
          <w:color w:val="000000"/>
          <w:sz w:val="32"/>
        </w:rPr>
        <w:t xml:space="preserve">动化程度、生产率。所谓正向参数，是指当这些参数的数值变大时，会使系统或</w:t>
      </w:r>
      <w:r>
        <w:rPr>
          <w:rFonts w:hint="eastAsia" w:ascii="SimSun" w:hAnsi="SimSun" w:eastAsia="SimSun"/>
          <w:color w:val="000000"/>
          <w:sz w:val="32"/>
        </w:rPr>
        <w:t xml:space="preserve">子系统的性能变好。如子系统的可制造性（表</w:t>
      </w:r>
      <w:r>
        <w:rPr>
          <w:rFonts w:hint="eastAsia" w:ascii="Calibri" w:hAnsi="Calibri" w:eastAsia="Calibri"/>
          <w:color w:val="000000"/>
          <w:sz w:val="32"/>
        </w:rPr>
        <w:t xml:space="preserve">6</w:t>
      </w:r>
      <w:r>
        <w:rPr>
          <w:rFonts w:hint="eastAsia" w:ascii="SimSun" w:hAnsi="SimSun" w:eastAsia="SimSun"/>
          <w:color w:val="000000"/>
          <w:sz w:val="32"/>
        </w:rPr>
        <w:t xml:space="preserve">.</w:t>
      </w:r>
      <w:r>
        <w:rPr>
          <w:rFonts w:hint="eastAsia" w:ascii="Calibri" w:hAnsi="Calibri" w:eastAsia="Calibri"/>
          <w:color w:val="000000"/>
          <w:sz w:val="32"/>
        </w:rPr>
        <w:t xml:space="preserve">3</w:t>
      </w:r>
      <w:r>
        <w:rPr>
          <w:rFonts w:hint="eastAsia" w:ascii="SimSun" w:hAnsi="SimSun" w:eastAsia="SimSun"/>
          <w:color w:val="000000"/>
          <w:sz w:val="32"/>
        </w:rPr>
        <w:t xml:space="preserve">.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中</w:t>
      </w:r>
      <w:r>
        <w:rPr>
          <w:rFonts w:hint="eastAsia" w:ascii="Calibri" w:hAnsi="Calibri" w:eastAsia="Calibri"/>
          <w:color w:val="000000"/>
          <w:sz w:val="32"/>
        </w:rPr>
        <w:t xml:space="preserve">32</w:t>
      </w:r>
      <w:r>
        <w:rPr>
          <w:rFonts w:hint="eastAsia" w:ascii="SimSun" w:hAnsi="SimSun" w:eastAsia="SimSun"/>
          <w:color w:val="000000"/>
          <w:sz w:val="32"/>
        </w:rPr>
        <w:t xml:space="preserve">）指标越高，则子系统</w:t>
      </w:r>
      <w:r>
        <w:rPr>
          <w:rFonts w:hint="eastAsia" w:ascii="SimSun" w:hAnsi="SimSun" w:eastAsia="SimSun"/>
          <w:color w:val="000000"/>
          <w:sz w:val="32"/>
        </w:rPr>
        <w:t xml:space="preserve">制造的成本就越低。</w:t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按系统改进时工程参数的变化，可分为改善的参数、恶化的参数两大类：</w:t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（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）改善的参数：系统改进时，该参数朝向所希望的方向发展，工程参数对</w:t>
      </w:r>
      <w:r>
        <w:rPr>
          <w:rFonts w:hint="eastAsia" w:ascii="SimSun" w:hAnsi="SimSun" w:eastAsia="SimSun"/>
          <w:color w:val="000000"/>
          <w:sz w:val="32"/>
        </w:rPr>
        <w:t xml:space="preserve">应的特性将得到提升和加强。</w:t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（</w:t>
      </w:r>
      <w:r>
        <w:rPr>
          <w:rFonts w:hint="eastAsia" w:ascii="Calibri" w:hAnsi="Calibri" w:eastAsia="Calibri"/>
          <w:color w:val="000000"/>
          <w:sz w:val="32"/>
        </w:rPr>
        <w:t xml:space="preserve">2</w:t>
      </w:r>
      <w:r>
        <w:rPr>
          <w:rFonts w:hint="eastAsia" w:ascii="SimSun" w:hAnsi="SimSun" w:eastAsia="SimSun"/>
          <w:color w:val="000000"/>
          <w:sz w:val="32"/>
        </w:rPr>
        <w:t xml:space="preserve">）恶化的参数：系统改进时，在某个工程参数获得提升的同时，必然会导</w:t>
      </w:r>
      <w:r>
        <w:rPr>
          <w:rFonts w:hint="eastAsia" w:ascii="SimSun" w:hAnsi="SimSun" w:eastAsia="SimSun"/>
          <w:color w:val="000000"/>
          <w:sz w:val="32"/>
        </w:rPr>
        <w:t xml:space="preserve">致其他一个或多个工程参数朝向所希望的相反方向发展，这些变差的工程参数</w:t>
      </w:r>
      <w:r>
        <w:rPr>
          <w:rFonts w:hint="eastAsia" w:ascii="SimSun" w:hAnsi="SimSun" w:eastAsia="SimSun"/>
          <w:color w:val="000000"/>
          <w:sz w:val="32"/>
        </w:rPr>
        <w:t xml:space="preserve">称为恶化的参数。</w:t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改善的参数与恶化的参数就构成了系统内部的技术矛盾。例如，要想提高</w:t>
      </w:r>
      <w:r>
        <w:rPr>
          <w:rFonts w:hint="eastAsia" w:ascii="SimSun" w:hAnsi="SimSun" w:eastAsia="SimSun"/>
          <w:color w:val="000000"/>
          <w:sz w:val="32"/>
        </w:rPr>
        <w:t xml:space="preserve">桌子的承重能力，就要增加桌面的厚度，从而导致了桌子的质量增加；欲改善的</w:t>
      </w:r>
      <w:r>
        <w:rPr>
          <w:rFonts w:hint="eastAsia" w:ascii="SimSun" w:hAnsi="SimSun" w:eastAsia="SimSun"/>
          <w:color w:val="000000"/>
          <w:sz w:val="32"/>
        </w:rPr>
        <w:t xml:space="preserve">参数是强度，欲恶化的参数是静止物体的质量。要想增加水杯的保温性能，就要</w:t>
      </w:r>
      <w:r>
        <w:rPr>
          <w:rFonts w:hint="eastAsia" w:ascii="SimSun" w:hAnsi="SimSun" w:eastAsia="SimSun"/>
          <w:color w:val="000000"/>
          <w:sz w:val="32"/>
        </w:rPr>
        <w:t xml:space="preserve">增加水杯隔热壁面的厚度，从而导致了水杯的笨重；欲改善的参数是温度，欲恶</w:t>
      </w:r>
      <w:r>
        <w:rPr>
          <w:rFonts w:hint="eastAsia" w:ascii="SimSun" w:hAnsi="SimSun" w:eastAsia="SimSun"/>
          <w:color w:val="000000"/>
          <w:sz w:val="32"/>
        </w:rPr>
        <w:t xml:space="preserve">化的参数是静止物体的重量。</w:t>
      </w:r>
    </w:p>
    <w:p>
      <w:pPr>
        <w:spacing w:line="288" w:lineRule="auto"/>
        <w:ind w:firstLine="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/>
      </w:r>
    </w:p>
    <w:p>
      <w:pPr>
        <w:spacing w:line="216" w:lineRule="auto"/>
        <w:ind/>
        <w:jc w:val="center"/>
        <w:rPr>
          <w:sz w:val="43"/>
        </w:rPr>
      </w:pPr>
      <w:r>
        <w:rPr>
          <w:rFonts w:hint="eastAsia" w:ascii="Calibri" w:hAnsi="Calibri" w:eastAsia="Calibri"/>
          <w:b/>
          <w:color w:val="0000FF"/>
          <w:sz w:val="43"/>
        </w:rPr>
        <w:t xml:space="preserve">6</w:t>
      </w:r>
      <w:r>
        <w:rPr>
          <w:rFonts w:hint="eastAsia" w:ascii="SimSun" w:hAnsi="SimSun" w:eastAsia="SimSun"/>
          <w:b/>
          <w:color w:val="0000FF"/>
          <w:sz w:val="43"/>
        </w:rPr>
        <w:t xml:space="preserve">.</w:t>
      </w:r>
      <w:r>
        <w:rPr>
          <w:rFonts w:hint="eastAsia" w:ascii="Calibri" w:hAnsi="Calibri" w:eastAsia="Calibri"/>
          <w:b/>
          <w:color w:val="0000FF"/>
          <w:sz w:val="43"/>
        </w:rPr>
        <w:t xml:space="preserve">4</w:t>
      </w:r>
      <w:r>
        <w:rPr>
          <w:rFonts w:hint="eastAsia" w:ascii="SimSun" w:hAnsi="SimSun" w:eastAsia="SimSun"/>
          <w:b/>
          <w:color w:val="0000FF"/>
          <w:sz w:val="43"/>
        </w:rPr>
        <w:t xml:space="preserve"> 矛盾矩阵</w:t>
      </w:r>
    </w:p>
    <w:p>
      <w:pPr>
        <w:spacing w:line="216" w:lineRule="auto"/>
        <w:ind w:firstLine="0"/>
        <w:jc w:val="both"/>
        <w:rPr>
          <w:sz w:val="42"/>
        </w:rPr>
      </w:pPr>
      <w:r>
        <w:rPr>
          <w:rFonts w:hint="eastAsia" w:ascii="SimSun" w:hAnsi="SimSun" w:eastAsia="SimSun"/>
          <w:color w:val="000000"/>
          <w:sz w:val="32"/>
        </w:rPr>
        <w:t xml:space="preserve"/>
      </w:r>
    </w:p>
    <w:p>
      <w:pPr>
        <w:spacing w:line="288" w:lineRule="auto"/>
        <w:ind w:firstLine="640"/>
        <w:jc w:val="both"/>
        <w:rPr>
          <w:sz w:val="32"/>
        </w:rPr>
      </w:pPr>
      <w:r>
        <w:rPr>
          <w:rFonts w:hint="eastAsia" w:ascii="SimSun" w:hAnsi="SimSun" w:eastAsia="SimSun"/>
          <w:color w:val="000000"/>
          <w:sz w:val="32"/>
        </w:rPr>
        <w:t xml:space="preserve">通过对大量专利的研究，阿奇舒勒发现了一种现象，即针对某一对由两个</w:t>
      </w:r>
      <w:r>
        <w:rPr>
          <w:rFonts w:hint="eastAsia" w:ascii="SimSun" w:hAnsi="SimSun" w:eastAsia="SimSun"/>
          <w:color w:val="000000"/>
          <w:sz w:val="32"/>
        </w:rPr>
        <w:t xml:space="preserve">通用工程参数所确定的技术矛盾来说，</w:t>
      </w:r>
      <w:r>
        <w:rPr>
          <w:rFonts w:hint="eastAsia" w:ascii="Calibri" w:hAnsi="Calibri" w:eastAsia="Calibri"/>
          <w:color w:val="000000"/>
          <w:sz w:val="32"/>
        </w:rPr>
        <w:t xml:space="preserve">40</w:t>
      </w:r>
      <w:r>
        <w:rPr>
          <w:rFonts w:hint="eastAsia" w:ascii="SimSun" w:hAnsi="SimSun" w:eastAsia="SimSun"/>
          <w:color w:val="000000"/>
          <w:sz w:val="32"/>
        </w:rPr>
        <w:t xml:space="preserve">个发明原理（表</w:t>
      </w:r>
      <w:r>
        <w:rPr>
          <w:rFonts w:hint="eastAsia" w:ascii="Calibri" w:hAnsi="Calibri" w:eastAsia="Calibri"/>
          <w:color w:val="000000"/>
          <w:sz w:val="32"/>
        </w:rPr>
        <w:t xml:space="preserve">2</w:t>
      </w:r>
      <w:r>
        <w:rPr>
          <w:rFonts w:hint="eastAsia" w:ascii="SimSun" w:hAnsi="SimSun" w:eastAsia="SimSun"/>
          <w:color w:val="000000"/>
          <w:sz w:val="32"/>
        </w:rPr>
        <w:t xml:space="preserve">.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）中的某一个或某</w:t>
      </w:r>
      <w:r>
        <w:rPr>
          <w:rFonts w:hint="eastAsia" w:ascii="SimSun" w:hAnsi="SimSun" w:eastAsia="SimSun"/>
          <w:color w:val="000000"/>
          <w:sz w:val="32"/>
        </w:rPr>
        <w:t xml:space="preserve">几个发明原理被使用的次数明显比其他的发明原理多，换句话说，一个发明原</w:t>
      </w:r>
      <w:r>
        <w:rPr>
          <w:rFonts w:hint="eastAsia" w:ascii="SimSun" w:hAnsi="SimSun" w:eastAsia="SimSun"/>
          <w:color w:val="000000"/>
          <w:sz w:val="32"/>
        </w:rPr>
        <w:t xml:space="preserve">理对于不同的技术矛盾的有效性是不同的。如果能够将发明原理与技术矛盾之</w:t>
      </w:r>
      <w:r>
        <w:rPr>
          <w:rFonts w:hint="eastAsia" w:ascii="SimSun" w:hAnsi="SimSun" w:eastAsia="SimSun"/>
          <w:color w:val="000000"/>
          <w:sz w:val="32"/>
        </w:rPr>
        <w:t xml:space="preserve">间的这种对应关系描述出来的话，技术人员就可以直接使用那些最有效的发明</w:t>
      </w:r>
      <w:r>
        <w:rPr>
          <w:rFonts w:hint="eastAsia" w:ascii="SimSun" w:hAnsi="SimSun" w:eastAsia="SimSun"/>
          <w:color w:val="000000"/>
          <w:sz w:val="32"/>
        </w:rPr>
        <w:t xml:space="preserve">原理，而不用将</w:t>
      </w:r>
      <w:r>
        <w:rPr>
          <w:rFonts w:hint="eastAsia" w:ascii="Calibri" w:hAnsi="Calibri" w:eastAsia="Calibri"/>
          <w:color w:val="000000"/>
          <w:sz w:val="32"/>
        </w:rPr>
        <w:t xml:space="preserve">40</w:t>
      </w:r>
      <w:r>
        <w:rPr>
          <w:rFonts w:hint="eastAsia" w:ascii="SimSun" w:hAnsi="SimSun" w:eastAsia="SimSun"/>
          <w:color w:val="000000"/>
          <w:sz w:val="32"/>
        </w:rPr>
        <w:t xml:space="preserve">个发明原理逐一试用了。于是，阿奇舒勒将</w:t>
      </w:r>
      <w:r>
        <w:rPr>
          <w:rFonts w:hint="eastAsia" w:ascii="Calibri" w:hAnsi="Calibri" w:eastAsia="Calibri"/>
          <w:color w:val="000000"/>
          <w:sz w:val="32"/>
        </w:rPr>
        <w:t xml:space="preserve">40</w:t>
      </w:r>
      <w:r>
        <w:rPr>
          <w:rFonts w:hint="eastAsia" w:ascii="SimSun" w:hAnsi="SimSun" w:eastAsia="SimSun"/>
          <w:color w:val="000000"/>
          <w:sz w:val="32"/>
        </w:rPr>
        <w:t xml:space="preserve">个发明原理</w:t>
      </w:r>
      <w:r>
        <w:rPr>
          <w:rFonts w:hint="eastAsia" w:ascii="SimSun" w:hAnsi="SimSun" w:eastAsia="SimSun"/>
          <w:color w:val="000000"/>
          <w:sz w:val="32"/>
        </w:rPr>
        <w:t xml:space="preserve">与</w:t>
      </w:r>
      <w:r>
        <w:rPr>
          <w:rFonts w:hint="eastAsia" w:ascii="Calibri" w:hAnsi="Calibri" w:eastAsia="Calibri"/>
          <w:color w:val="000000"/>
          <w:sz w:val="32"/>
        </w:rPr>
        <w:t xml:space="preserve">39</w:t>
      </w:r>
      <w:r>
        <w:rPr>
          <w:rFonts w:hint="eastAsia" w:ascii="SimSun" w:hAnsi="SimSun" w:eastAsia="SimSun"/>
          <w:color w:val="000000"/>
          <w:sz w:val="32"/>
        </w:rPr>
        <w:t xml:space="preserve">个通用工程参数相结合，建立了阿奇舒勒矛盾矩阵（又称</w:t>
      </w:r>
      <w:r>
        <w:rPr>
          <w:rFonts w:hint="eastAsia" w:ascii="Calibri" w:hAnsi="Calibri" w:eastAsia="Calibri"/>
          <w:color w:val="000000"/>
          <w:sz w:val="32"/>
        </w:rPr>
        <w:t xml:space="preserve">39x39</w:t>
      </w:r>
      <w:r>
        <w:rPr>
          <w:rFonts w:hint="eastAsia" w:ascii="SimSun" w:hAnsi="SimSun" w:eastAsia="SimSun"/>
          <w:color w:val="000000"/>
          <w:sz w:val="32"/>
        </w:rPr>
        <w:t xml:space="preserve">矛盾矩</w:t>
      </w:r>
      <w:r>
        <w:rPr>
          <w:rFonts w:hint="eastAsia" w:ascii="SimSun" w:hAnsi="SimSun" w:eastAsia="SimSun"/>
          <w:color w:val="000000"/>
          <w:sz w:val="32"/>
        </w:rPr>
        <w:t xml:space="preserve">阵），见表</w:t>
      </w:r>
      <w:r>
        <w:rPr>
          <w:rFonts w:hint="eastAsia" w:ascii="Calibri" w:hAnsi="Calibri" w:eastAsia="Calibri"/>
          <w:color w:val="000000"/>
          <w:sz w:val="32"/>
        </w:rPr>
        <w:t xml:space="preserve">6</w:t>
      </w:r>
      <w:r>
        <w:rPr>
          <w:rFonts w:hint="eastAsia" w:ascii="SimSun" w:hAnsi="SimSun" w:eastAsia="SimSun"/>
          <w:color w:val="000000"/>
          <w:sz w:val="32"/>
        </w:rPr>
        <w:t xml:space="preserve">.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（书后插页）。</w:t>
      </w:r>
    </w:p>
    <w:p>
      <w:pPr>
        <w:spacing w:line="288" w:lineRule="auto"/>
        <w:ind w:firstLine="640"/>
        <w:jc w:val="both"/>
        <w:rPr>
          <w:sz w:val="32"/>
        </w:rPr>
        <w:sectPr>
          <w:headerReference w:type="default" r:id="R38d1dd334d5d4ac5"/>
          <w:type w:val="continuous"/>
          <w:pgSz w:w="11900" w:h="18960" w:orient="portrait"/>
          <w:pgMar w:top="1440" w:right="960" w:bottom="720" w:left="960" w:header="720" w:footer="360"/>
          <w:cols w:equalWidth="true" w:num="1"/>
        </w:sectPr>
      </w:pPr>
      <w:r>
        <w:rPr>
          <w:rFonts w:hint="eastAsia" w:ascii="SimSun" w:hAnsi="SimSun" w:eastAsia="SimSun"/>
          <w:color w:val="000000"/>
          <w:sz w:val="32"/>
        </w:rPr>
        <w:t xml:space="preserve">在矛盾矩阵表中，左边第一列是技术人员希望改善的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～</w:t>
      </w:r>
      <w:r>
        <w:rPr>
          <w:rFonts w:hint="eastAsia" w:ascii="Calibri" w:hAnsi="Calibri" w:eastAsia="Calibri"/>
          <w:color w:val="000000"/>
          <w:sz w:val="32"/>
        </w:rPr>
        <w:t xml:space="preserve">39</w:t>
      </w:r>
      <w:r>
        <w:rPr>
          <w:rFonts w:hint="eastAsia" w:ascii="SimSun" w:hAnsi="SimSun" w:eastAsia="SimSun"/>
          <w:color w:val="000000"/>
          <w:sz w:val="32"/>
        </w:rPr>
        <w:t xml:space="preserve">个通用工程参</w:t>
      </w:r>
      <w:r>
        <w:rPr>
          <w:rFonts w:hint="eastAsia" w:ascii="SimSun" w:hAnsi="SimSun" w:eastAsia="SimSun"/>
          <w:color w:val="000000"/>
          <w:sz w:val="32"/>
        </w:rPr>
        <w:t xml:space="preserve">数，第一行表示被恶化的</w:t>
      </w:r>
      <w:r>
        <w:rPr>
          <w:rFonts w:hint="eastAsia" w:ascii="Calibri" w:hAnsi="Calibri" w:eastAsia="Calibri"/>
          <w:color w:val="000000"/>
          <w:sz w:val="32"/>
        </w:rPr>
        <w:t xml:space="preserve">1</w:t>
      </w:r>
      <w:r>
        <w:rPr>
          <w:rFonts w:hint="eastAsia" w:ascii="SimSun" w:hAnsi="SimSun" w:eastAsia="SimSun"/>
          <w:color w:val="000000"/>
          <w:sz w:val="32"/>
        </w:rPr>
        <w:t xml:space="preserve">～</w:t>
      </w:r>
      <w:r>
        <w:rPr>
          <w:rFonts w:hint="eastAsia" w:ascii="Calibri" w:hAnsi="Calibri" w:eastAsia="Calibri"/>
          <w:color w:val="000000"/>
          <w:sz w:val="32"/>
        </w:rPr>
        <w:t xml:space="preserve">39</w:t>
      </w:r>
      <w:r>
        <w:rPr>
          <w:rFonts w:hint="eastAsia" w:ascii="SimSun" w:hAnsi="SimSun" w:eastAsia="SimSun"/>
          <w:color w:val="000000"/>
          <w:sz w:val="32"/>
        </w:rPr>
        <w:t xml:space="preserve">个通用工程参数，即由于改善了第一列中的某个</w:t>
      </w:r>
      <w:r>
        <w:rPr>
          <w:rFonts w:hint="eastAsia" w:ascii="SimSun" w:hAnsi="SimSun" w:eastAsia="SimSun"/>
          <w:color w:val="000000"/>
          <w:sz w:val="32"/>
        </w:rPr>
        <w:t xml:space="preserve">参数而导致第一行中某个参数的恶化。位于矛盾矩阵中对角线上的单元格（以</w:t>
      </w:r>
      <w:r>
        <w:rPr>
          <w:rFonts w:hint="eastAsia" w:ascii="SimSun" w:hAnsi="SimSun" w:eastAsia="SimSun"/>
          <w:color w:val="000000"/>
          <w:sz w:val="32"/>
        </w:rPr>
        <w:t xml:space="preserve">灰色填充的单元格），它们所对应的矛盾是物理矛盾，即改善的参数和恶化的参</w:t>
      </w:r>
      <w:br w:type="page"/>
    </w:p>
    <w:p>
      <w:pPr>
        <w:spacing w:line="288" w:lineRule="auto"/>
        <w:ind w:firstLine="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数相同。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矛盾矩阵单元格中的数字是发明原理的序号，每个序号对应一个发明原</w:t>
      </w:r>
      <w:r>
        <w:rPr>
          <w:rFonts w:hint="eastAsia" w:ascii="SimSun" w:hAnsi="SimSun" w:eastAsia="SimSun"/>
          <w:color w:val="0000FF"/>
          <w:sz w:val="30"/>
        </w:rPr>
        <w:t xml:space="preserve">理。</w:t>
      </w:r>
      <w:r>
        <w:rPr>
          <w:rFonts w:hint="eastAsia" w:ascii="SimSun" w:hAnsi="SimSun" w:eastAsia="SimSun"/>
          <w:color w:val="000000"/>
          <w:sz w:val="30"/>
        </w:rPr>
        <w:t xml:space="preserve">这些序号是按照统计结果进行排列的，即排在第一位的序号所对应的发明</w:t>
      </w:r>
      <w:r>
        <w:rPr>
          <w:rFonts w:hint="eastAsia" w:ascii="SimSun" w:hAnsi="SimSun" w:eastAsia="SimSun"/>
          <w:color w:val="000000"/>
          <w:sz w:val="30"/>
        </w:rPr>
        <w:t xml:space="preserve">原理在解决该单元格所对应的这对技术矛盾时，被使用的次数最多，依此类推。</w:t>
      </w:r>
      <w:r>
        <w:rPr>
          <w:rFonts w:hint="eastAsia" w:ascii="SimSun" w:hAnsi="SimSun" w:eastAsia="SimSun"/>
          <w:color w:val="000000"/>
          <w:sz w:val="30"/>
        </w:rPr>
        <w:t xml:space="preserve">当然，在大量被分析的专利当中，用于解决某个单元格所对应的技术矛盾的发明</w:t>
      </w:r>
      <w:r>
        <w:rPr>
          <w:rFonts w:hint="eastAsia" w:ascii="SimSun" w:hAnsi="SimSun" w:eastAsia="SimSun"/>
          <w:color w:val="000000"/>
          <w:sz w:val="30"/>
        </w:rPr>
        <w:t xml:space="preserve">原理不仅仅只有该单元格中所列出的那几个。只是从统计的角度来看，所列比</w:t>
      </w:r>
      <w:r>
        <w:rPr>
          <w:rFonts w:hint="eastAsia" w:ascii="SimSun" w:hAnsi="SimSun" w:eastAsia="SimSun"/>
          <w:color w:val="000000"/>
          <w:sz w:val="30"/>
        </w:rPr>
        <w:t xml:space="preserve">的那些发明原理的使用次数明显比其他发明原理的使用次数多。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使用矛盾矩阵的具体步骤是：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1</w:t>
      </w:r>
      <w:r>
        <w:rPr>
          <w:rFonts w:hint="eastAsia" w:ascii="SimSun" w:hAnsi="SimSun" w:eastAsia="SimSun"/>
          <w:color w:val="000000"/>
          <w:sz w:val="30"/>
        </w:rPr>
        <w:t xml:space="preserve">）从问题中找出改善的参数</w:t>
      </w:r>
      <w:r>
        <w:rPr>
          <w:rFonts w:hint="eastAsia" w:ascii="Calibri" w:hAnsi="Calibri" w:eastAsia="Calibri"/>
          <w:color w:val="000000"/>
          <w:sz w:val="30"/>
        </w:rPr>
        <w:t xml:space="preserve">A</w:t>
      </w:r>
      <w:r>
        <w:rPr>
          <w:rFonts w:hint="eastAsia" w:ascii="SimSun" w:hAnsi="SimSun" w:eastAsia="SimSun"/>
          <w:color w:val="000000"/>
          <w:sz w:val="30"/>
        </w:rPr>
        <w:t xml:space="preserve">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2</w:t>
      </w:r>
      <w:r>
        <w:rPr>
          <w:rFonts w:hint="eastAsia" w:ascii="SimSun" w:hAnsi="SimSun" w:eastAsia="SimSun"/>
          <w:color w:val="000000"/>
          <w:sz w:val="30"/>
        </w:rPr>
        <w:t xml:space="preserve">）从问题中找出被恶化的参数</w:t>
      </w:r>
      <w:r>
        <w:rPr>
          <w:rFonts w:hint="eastAsia" w:ascii="Calibri" w:hAnsi="Calibri" w:eastAsia="Calibri"/>
          <w:color w:val="000000"/>
          <w:sz w:val="30"/>
        </w:rPr>
        <w:t xml:space="preserve">B</w:t>
      </w:r>
      <w:r>
        <w:rPr>
          <w:rFonts w:hint="eastAsia" w:ascii="SimSun" w:hAnsi="SimSun" w:eastAsia="SimSun"/>
          <w:color w:val="000000"/>
          <w:sz w:val="30"/>
        </w:rPr>
        <w:t xml:space="preserve">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3</w:t>
      </w:r>
      <w:r>
        <w:rPr>
          <w:rFonts w:hint="eastAsia" w:ascii="SimSun" w:hAnsi="SimSun" w:eastAsia="SimSun"/>
          <w:color w:val="000000"/>
          <w:sz w:val="30"/>
        </w:rPr>
        <w:t xml:space="preserve">）在矛盾矩阵左第一列中找到要改善的参数</w:t>
      </w:r>
      <w:r>
        <w:rPr>
          <w:rFonts w:hint="eastAsia" w:ascii="Calibri" w:hAnsi="Calibri" w:eastAsia="Calibri"/>
          <w:color w:val="000000"/>
          <w:sz w:val="30"/>
        </w:rPr>
        <w:t xml:space="preserve">A</w:t>
      </w:r>
      <w:r>
        <w:rPr>
          <w:rFonts w:hint="eastAsia" w:ascii="SimSun" w:hAnsi="SimSun" w:eastAsia="SimSun"/>
          <w:color w:val="000000"/>
          <w:sz w:val="30"/>
        </w:rPr>
        <w:t xml:space="preserve">，在矛盾矩阵的第一行</w:t>
      </w:r>
      <w:r>
        <w:rPr>
          <w:rFonts w:hint="eastAsia" w:ascii="SimSun" w:hAnsi="SimSun" w:eastAsia="SimSun"/>
          <w:color w:val="000000"/>
          <w:sz w:val="30"/>
        </w:rPr>
        <w:t xml:space="preserve">中找到被恶化的参数</w:t>
      </w:r>
      <w:r>
        <w:rPr>
          <w:rFonts w:hint="eastAsia" w:ascii="Calibri" w:hAnsi="Calibri" w:eastAsia="Calibri"/>
          <w:color w:val="000000"/>
          <w:sz w:val="30"/>
        </w:rPr>
        <w:t xml:space="preserve">B</w:t>
      </w:r>
      <w:r>
        <w:rPr>
          <w:rFonts w:hint="eastAsia" w:ascii="SimSun" w:hAnsi="SimSun" w:eastAsia="SimSun"/>
          <w:color w:val="000000"/>
          <w:sz w:val="30"/>
        </w:rPr>
        <w:t xml:space="preserve">；从参数</w:t>
      </w:r>
      <w:r>
        <w:rPr>
          <w:rFonts w:hint="eastAsia" w:ascii="Calibri" w:hAnsi="Calibri" w:eastAsia="Calibri"/>
          <w:color w:val="000000"/>
          <w:sz w:val="30"/>
        </w:rPr>
        <w:t xml:space="preserve">A</w:t>
      </w:r>
      <w:r>
        <w:rPr>
          <w:rFonts w:hint="eastAsia" w:ascii="SimSun" w:hAnsi="SimSun" w:eastAsia="SimSun"/>
          <w:color w:val="000000"/>
          <w:sz w:val="30"/>
        </w:rPr>
        <w:t xml:space="preserve">所在位置向右作水平线，从参数</w:t>
      </w:r>
      <w:r>
        <w:rPr>
          <w:rFonts w:hint="eastAsia" w:ascii="Calibri" w:hAnsi="Calibri" w:eastAsia="Calibri"/>
          <w:color w:val="000000"/>
          <w:sz w:val="30"/>
        </w:rPr>
        <w:t xml:space="preserve">B</w:t>
      </w:r>
      <w:r>
        <w:rPr>
          <w:rFonts w:hint="eastAsia" w:ascii="SimSun" w:hAnsi="SimSun" w:eastAsia="SimSun"/>
          <w:color w:val="000000"/>
          <w:sz w:val="30"/>
        </w:rPr>
        <w:t xml:space="preserve">所在位置</w:t>
      </w:r>
      <w:r>
        <w:rPr>
          <w:rFonts w:hint="eastAsia" w:ascii="SimSun" w:hAnsi="SimSun" w:eastAsia="SimSun"/>
          <w:color w:val="000000"/>
          <w:sz w:val="30"/>
        </w:rPr>
        <w:t xml:space="preserve">向下作竖直线，这两条线交叉点处单元格中的数字就是矛盾矩阵推荐的，用来</w:t>
      </w:r>
      <w:r>
        <w:rPr>
          <w:rFonts w:hint="eastAsia" w:ascii="SimSun" w:hAnsi="SimSun" w:eastAsia="SimSun"/>
          <w:color w:val="000000"/>
          <w:sz w:val="30"/>
        </w:rPr>
        <w:t xml:space="preserve">解决由</w:t>
      </w:r>
      <w:r>
        <w:rPr>
          <w:rFonts w:hint="eastAsia" w:ascii="Calibri" w:hAnsi="Calibri" w:eastAsia="Calibri"/>
          <w:color w:val="000000"/>
          <w:sz w:val="30"/>
        </w:rPr>
        <w:t xml:space="preserve">A</w:t>
      </w:r>
      <w:r>
        <w:rPr>
          <w:rFonts w:hint="eastAsia" w:ascii="SimSun" w:hAnsi="SimSun" w:eastAsia="SimSun"/>
          <w:color w:val="000000"/>
          <w:sz w:val="30"/>
        </w:rPr>
        <w:t xml:space="preserve">和</w:t>
      </w:r>
      <w:r>
        <w:rPr>
          <w:rFonts w:hint="eastAsia" w:ascii="Calibri" w:hAnsi="Calibri" w:eastAsia="Calibri"/>
          <w:color w:val="000000"/>
          <w:sz w:val="30"/>
        </w:rPr>
        <w:t xml:space="preserve">B</w:t>
      </w:r>
      <w:r>
        <w:rPr>
          <w:rFonts w:hint="eastAsia" w:ascii="SimSun" w:hAnsi="SimSun" w:eastAsia="SimSun"/>
          <w:color w:val="000000"/>
          <w:sz w:val="30"/>
        </w:rPr>
        <w:t xml:space="preserve">这两个通用工程参数所构成的技术矛盾的，最常用的发明原理的</w:t>
      </w:r>
      <w:r>
        <w:rPr>
          <w:rFonts w:hint="eastAsia" w:ascii="SimSun" w:hAnsi="SimSun" w:eastAsia="SimSun"/>
          <w:color w:val="000000"/>
          <w:sz w:val="30"/>
        </w:rPr>
        <w:t xml:space="preserve">序号。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在矛盾矩阵使用过程中需要注意的是：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1</w:t>
      </w:r>
      <w:r>
        <w:rPr>
          <w:rFonts w:hint="eastAsia" w:ascii="SimSun" w:hAnsi="SimSun" w:eastAsia="SimSun"/>
          <w:color w:val="000000"/>
          <w:sz w:val="30"/>
        </w:rPr>
        <w:t xml:space="preserve">）对于一对确定的技术矛盾来说，矛盾矩阵所推荐的发明原理只是指出</w:t>
      </w:r>
      <w:r>
        <w:rPr>
          <w:rFonts w:hint="eastAsia" w:ascii="SimSun" w:hAnsi="SimSun" w:eastAsia="SimSun"/>
          <w:color w:val="000000"/>
          <w:sz w:val="30"/>
        </w:rPr>
        <w:t xml:space="preserve">了最有希望解决这种技术矛盾的思考方向，对于实际工作中所遇到的具体的技</w:t>
      </w:r>
      <w:r>
        <w:rPr>
          <w:rFonts w:hint="eastAsia" w:ascii="SimSun" w:hAnsi="SimSun" w:eastAsia="SimSun"/>
          <w:color w:val="000000"/>
          <w:sz w:val="30"/>
        </w:rPr>
        <w:t xml:space="preserve">术矛盾，并不是每个被推荐的发明原理都能解决该技术矛盾。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2</w:t>
      </w:r>
      <w:r>
        <w:rPr>
          <w:rFonts w:hint="eastAsia" w:ascii="SimSun" w:hAnsi="SimSun" w:eastAsia="SimSun"/>
          <w:color w:val="000000"/>
          <w:sz w:val="30"/>
        </w:rPr>
        <w:t xml:space="preserve">）对于复杂的问题，如果使用了某个发明原理，而该发明原理又引起了</w:t>
      </w:r>
      <w:r>
        <w:rPr>
          <w:rFonts w:hint="eastAsia" w:ascii="SimSun" w:hAnsi="SimSun" w:eastAsia="SimSun"/>
          <w:color w:val="000000"/>
          <w:sz w:val="30"/>
        </w:rPr>
        <w:t xml:space="preserve">一个新问题的时候（副作用），不要马上放弃这个发明原理。可以先解决现有问</w:t>
      </w:r>
      <w:r>
        <w:rPr>
          <w:rFonts w:hint="eastAsia" w:ascii="SimSun" w:hAnsi="SimSun" w:eastAsia="SimSun"/>
          <w:color w:val="000000"/>
          <w:sz w:val="30"/>
        </w:rPr>
        <w:t xml:space="preserve">题，然后将这种副作用作为一个新问题，想办法加以解决。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（</w:t>
      </w:r>
      <w:r>
        <w:rPr>
          <w:rFonts w:hint="eastAsia" w:ascii="Calibri" w:hAnsi="Calibri" w:eastAsia="Calibri"/>
          <w:color w:val="000000"/>
          <w:sz w:val="30"/>
        </w:rPr>
        <w:t xml:space="preserve">3</w:t>
      </w:r>
      <w:r>
        <w:rPr>
          <w:rFonts w:hint="eastAsia" w:ascii="SimSun" w:hAnsi="SimSun" w:eastAsia="SimSun"/>
          <w:color w:val="000000"/>
          <w:sz w:val="30"/>
        </w:rPr>
        <w:t xml:space="preserve">）矛盾矩阵是不对称的。当技术矛盾对反转时，所推荐的发明原理也会</w:t>
      </w:r>
      <w:r>
        <w:rPr>
          <w:rFonts w:hint="eastAsia" w:ascii="SimSun" w:hAnsi="SimSun" w:eastAsia="SimSun"/>
          <w:color w:val="000000"/>
          <w:sz w:val="30"/>
        </w:rPr>
        <w:t xml:space="preserve">不同。</w:t>
      </w:r>
    </w:p>
    <w:p>
      <w:pPr>
        <w:spacing w:line="288" w:lineRule="auto"/>
        <w:ind w:firstLine="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/>
      </w:r>
    </w:p>
    <w:p>
      <w:pPr>
        <w:spacing w:line="216" w:lineRule="auto"/>
        <w:ind/>
        <w:jc w:val="center"/>
        <w:rPr>
          <w:sz w:val="41"/>
        </w:rPr>
      </w:pPr>
      <w:r>
        <w:rPr>
          <w:rFonts w:hint="eastAsia" w:ascii="Calibri" w:hAnsi="Calibri" w:eastAsia="Calibri"/>
          <w:b/>
          <w:color w:val="0000FF"/>
          <w:sz w:val="41"/>
        </w:rPr>
        <w:t xml:space="preserve">6</w:t>
      </w:r>
      <w:r>
        <w:rPr>
          <w:rFonts w:hint="eastAsia" w:ascii="SimSun" w:hAnsi="SimSun" w:eastAsia="SimSun"/>
          <w:b/>
          <w:color w:val="0000FF"/>
          <w:sz w:val="41"/>
        </w:rPr>
        <w:t xml:space="preserve">.</w:t>
      </w:r>
      <w:r>
        <w:rPr>
          <w:rFonts w:hint="eastAsia" w:ascii="Calibri" w:hAnsi="Calibri" w:eastAsia="Calibri"/>
          <w:b/>
          <w:color w:val="0000FF"/>
          <w:sz w:val="41"/>
        </w:rPr>
        <w:t xml:space="preserve">5</w:t>
      </w:r>
      <w:r>
        <w:rPr>
          <w:rFonts w:hint="eastAsia" w:ascii="SimSun" w:hAnsi="SimSun" w:eastAsia="SimSun"/>
          <w:b/>
          <w:color w:val="0000FF"/>
          <w:sz w:val="41"/>
        </w:rPr>
        <w:t xml:space="preserve"> 利用矛盾矩阵求解技术矛盾</w:t>
      </w:r>
    </w:p>
    <w:p>
      <w:pPr>
        <w:spacing w:line="216" w:lineRule="auto"/>
        <w:ind w:firstLine="0"/>
        <w:jc w:val="both"/>
        <w:rPr>
          <w:sz w:val="40"/>
        </w:rPr>
      </w:pPr>
      <w:r>
        <w:rPr>
          <w:rFonts w:hint="eastAsia" w:ascii="SimSun" w:hAnsi="SimSun" w:eastAsia="SimSun"/>
          <w:color w:val="000000"/>
          <w:sz w:val="30"/>
        </w:rPr>
        <w:t xml:space="preserve"/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Calibri" w:hAnsi="Calibri" w:eastAsia="Calibri"/>
          <w:b/>
          <w:color w:val="0000FF"/>
          <w:sz w:val="30"/>
        </w:rPr>
        <w:t xml:space="preserve">6</w:t>
      </w:r>
      <w:r>
        <w:rPr>
          <w:rFonts w:hint="eastAsia" w:ascii="SimSun" w:hAnsi="SimSun" w:eastAsia="SimSun"/>
          <w:b/>
          <w:color w:val="0000FF"/>
          <w:sz w:val="30"/>
        </w:rPr>
        <w:t xml:space="preserve">.</w:t>
      </w:r>
      <w:r>
        <w:rPr>
          <w:rFonts w:hint="eastAsia" w:ascii="Calibri" w:hAnsi="Calibri" w:eastAsia="Calibri"/>
          <w:b/>
          <w:color w:val="0000FF"/>
          <w:sz w:val="30"/>
        </w:rPr>
        <w:t xml:space="preserve">5</w:t>
      </w:r>
      <w:r>
        <w:rPr>
          <w:rFonts w:hint="eastAsia" w:ascii="SimSun" w:hAnsi="SimSun" w:eastAsia="SimSun"/>
          <w:b/>
          <w:color w:val="0000FF"/>
          <w:sz w:val="30"/>
        </w:rPr>
        <w:t xml:space="preserve">.</w:t>
      </w:r>
      <w:r>
        <w:rPr>
          <w:rFonts w:hint="eastAsia" w:ascii="Calibri" w:hAnsi="Calibri" w:eastAsia="Calibri"/>
          <w:b/>
          <w:color w:val="0000FF"/>
          <w:sz w:val="30"/>
        </w:rPr>
        <w:t xml:space="preserve">1</w:t>
      </w:r>
      <w:r>
        <w:rPr>
          <w:rFonts w:hint="eastAsia" w:ascii="SimSun" w:hAnsi="SimSun" w:eastAsia="SimSun"/>
          <w:b/>
          <w:color w:val="0000FF"/>
          <w:sz w:val="30"/>
        </w:rPr>
        <w:t xml:space="preserve"> 利用矛盾矩阵的求解过程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解决技术矛盾的核心思想是，在改善技术系统中某个参数的同时，使其他</w:t>
      </w:r>
      <w:r>
        <w:rPr>
          <w:rFonts w:hint="eastAsia" w:ascii="SimSun" w:hAnsi="SimSun" w:eastAsia="SimSun"/>
          <w:color w:val="000000"/>
          <w:sz w:val="30"/>
        </w:rPr>
        <w:t xml:space="preserve">参数不受影响。利用矛盾矩阵解决技术矛盾的过程如图</w:t>
      </w:r>
      <w:r>
        <w:rPr>
          <w:rFonts w:hint="eastAsia" w:ascii="Calibri" w:hAnsi="Calibri" w:eastAsia="Calibri"/>
          <w:color w:val="000000"/>
          <w:sz w:val="30"/>
        </w:rPr>
        <w:t xml:space="preserve">6</w:t>
      </w:r>
      <w:r>
        <w:rPr>
          <w:rFonts w:hint="eastAsia" w:ascii="SimSun" w:hAnsi="SimSun" w:eastAsia="SimSun"/>
          <w:color w:val="000000"/>
          <w:sz w:val="30"/>
        </w:rPr>
        <w:t xml:space="preserve">.</w:t>
      </w:r>
      <w:r>
        <w:rPr>
          <w:rFonts w:hint="eastAsia" w:ascii="Calibri" w:hAnsi="Calibri" w:eastAsia="Calibri"/>
          <w:color w:val="000000"/>
          <w:sz w:val="30"/>
        </w:rPr>
        <w:t xml:space="preserve">5</w:t>
      </w:r>
      <w:r>
        <w:rPr>
          <w:rFonts w:hint="eastAsia" w:ascii="SimSun" w:hAnsi="SimSun" w:eastAsia="SimSun"/>
          <w:color w:val="000000"/>
          <w:sz w:val="30"/>
        </w:rPr>
        <w:t xml:space="preserve">.</w:t>
      </w:r>
      <w:r>
        <w:rPr>
          <w:rFonts w:hint="eastAsia" w:ascii="Calibri" w:hAnsi="Calibri" w:eastAsia="Calibri"/>
          <w:color w:val="000000"/>
          <w:sz w:val="30"/>
        </w:rPr>
        <w:t xml:space="preserve">1</w:t>
      </w:r>
      <w:r>
        <w:rPr>
          <w:rFonts w:hint="eastAsia" w:ascii="SimSun" w:hAnsi="SimSun" w:eastAsia="SimSun"/>
          <w:color w:val="000000"/>
          <w:sz w:val="30"/>
        </w:rPr>
        <w:t xml:space="preserve">所示。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步骤</w:t>
      </w:r>
      <w:r>
        <w:rPr>
          <w:rFonts w:hint="eastAsia" w:ascii="Calibri" w:hAnsi="Calibri" w:eastAsia="Calibri"/>
          <w:color w:val="000000"/>
          <w:sz w:val="30"/>
        </w:rPr>
        <w:t xml:space="preserve">1</w:t>
      </w:r>
      <w:r>
        <w:rPr>
          <w:rFonts w:hint="eastAsia" w:ascii="SimSun" w:hAnsi="SimSun" w:eastAsia="SimSun"/>
          <w:color w:val="000000"/>
          <w:sz w:val="30"/>
        </w:rPr>
        <w:t xml:space="preserve">：确定所要解决的关键技术问题。</w:t>
      </w:r>
    </w:p>
    <w:p>
      <w:pPr>
        <w:spacing w:line="288" w:lineRule="auto"/>
        <w:ind w:firstLine="580"/>
        <w:jc w:val="both"/>
        <w:rPr>
          <w:sz w:val="30"/>
        </w:rPr>
      </w:pPr>
      <w:r>
        <w:rPr>
          <w:rFonts w:hint="eastAsia" w:ascii="SimSun" w:hAnsi="SimSun" w:eastAsia="SimSun"/>
          <w:color w:val="000000"/>
          <w:sz w:val="30"/>
        </w:rPr>
        <w:t xml:space="preserve">步骤</w:t>
      </w:r>
      <w:r>
        <w:rPr>
          <w:rFonts w:hint="eastAsia" w:ascii="Calibri" w:hAnsi="Calibri" w:eastAsia="Calibri"/>
          <w:color w:val="000000"/>
          <w:sz w:val="30"/>
        </w:rPr>
        <w:t xml:space="preserve">2</w:t>
      </w:r>
      <w:r>
        <w:rPr>
          <w:rFonts w:hint="eastAsia" w:ascii="SimSun" w:hAnsi="SimSun" w:eastAsia="SimSun"/>
          <w:color w:val="000000"/>
          <w:sz w:val="30"/>
        </w:rPr>
        <w:t xml:space="preserve">：找出所要解决问题中存在的技术矛盾，使用范式语言描述技术</w:t>
      </w:r>
      <w:r>
        <w:rPr>
          <w:rFonts w:hint="eastAsia" w:ascii="SimSun" w:hAnsi="SimSun" w:eastAsia="SimSun"/>
          <w:color w:val="000000"/>
          <w:sz w:val="30"/>
        </w:rPr>
        <w:t xml:space="preserve">矛盾。</w:t>
      </w:r>
    </w:p>
    <w:sectPr>
      <w:footerReference w:type="default" r:id="Rb48813af553e4ad8"/>
      <w:headerReference w:type="default" r:id="R6cae46e46cda4cdd"/>
      <w:type w:val="continuous"/>
      <w:pgSz w:w="11900" w:h="18020" w:orient="portrait"/>
      <w:pgMar w:top="1200" w:right="960" w:bottom="720" w:left="960" w:header="600" w:footer="360"/>
      <w:cols w:equalWidth="true" w:num="1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>
    <w:pPr>
      <w:spacing w:line="336" w:lineRule="auto"/>
      <w:ind w:firstLine="0"/>
      <w:jc w:val="right"/>
    </w:pPr>
    <w:r>
      <w:rPr>
        <w:sz w:val="26"/>
        <w:color w:val="0000FF"/>
        <w:rFonts w:hint="eastAsia" w:ascii="SimSun" w:hAnsi="SimSun" w:eastAsia="SimSun"/>
      </w:rPr>
      <w:t xml:space="preserve">第</w:t>
    </w:r>
    <w:r>
      <w:rPr>
        <w:sz w:val="26"/>
        <w:color w:val="0000FF"/>
        <w:rFonts w:hint="eastAsia" w:ascii="Calibri" w:hAnsi="Calibri" w:eastAsia="Calibri"/>
      </w:rPr>
      <w:t xml:space="preserve">6</w:t>
    </w:r>
    <w:r>
      <w:rPr>
        <w:sz w:val="26"/>
        <w:color w:val="0000FF"/>
        <w:rFonts w:hint="eastAsia" w:ascii="SimSun" w:hAnsi="SimSun" w:eastAsia="SimSun"/>
      </w:rPr>
      <w:t xml:space="preserve">章 技术矛盾及解决方法 </w:t>
    </w:r>
    <w:r>
      <w:rPr>
        <w:sz w:val="26"/>
        <w:color w:val="0000FF"/>
        <w:rFonts w:hint="eastAsia" w:ascii="Calibri" w:hAnsi="Calibri" w:eastAsia="Calibri"/>
      </w:rPr>
      <w:t xml:space="preserve">177</w:t>
    </w:r>
  </w:p>
</w:hdr>
</file>

<file path=word/header3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header" Target="/word/header1.xml" Id="Ra5b3195f918f41f8" /><Relationship Type="http://schemas.openxmlformats.org/officeDocument/2006/relationships/footer" Target="/word/footer1.xml" Id="R8f58c3b984bd47e0" /><Relationship Type="http://schemas.openxmlformats.org/officeDocument/2006/relationships/header" Target="/word/header2.xml" Id="R38d1dd334d5d4ac5" /><Relationship Type="http://schemas.openxmlformats.org/officeDocument/2006/relationships/header" Target="/word/header3.xml" Id="R6cae46e46cda4cdd" /><Relationship Type="http://schemas.openxmlformats.org/officeDocument/2006/relationships/footer" Target="/word/footer2.xml" Id="Rb48813af553e4ad8" /></Relationships>
</file>