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pPr>
      <w:r>
        <w:t>2016优秀调研报告范文</w:t>
      </w:r>
    </w:p>
    <w:p>
      <w:r>
        <w:t>篇一一 差不多情况 　　
</w:t>
      </w:r>
      <w:r>
        <w:br w:type="textWrapping"/>
      </w:r>
      <w:r>
        <w:t>xxxx村位于xx镇驻地西北3公里，四面环山，风景秀丽。该村现有148户，人口459人，党员25人。90%以上村民以种植苹果为要紧产业，村内要紧道路均已硬化。 　　
</w:t>
      </w:r>
      <w:r>
        <w:br w:type="textWrapping"/>
      </w:r>
      <w:r>
        <w:t>二、调研目的 　　
</w:t>
      </w:r>
      <w:r>
        <w:br w:type="textWrapping"/>
      </w:r>
      <w:r>
        <w:t>深入农村，了解农民的生产和生活的最真实状态，逐步了解了农村群众的差不多情况以及各种咨询题，向他们宣传了国家的惠农政策，并认真听取了他们的诉求和建议。尽力帮他们解决困难，让他们感受到党和政府对人民的关怀。 　　
</w:t>
      </w:r>
      <w:r>
        <w:br w:type="textWrapping"/>
      </w:r>
      <w:r>
        <w:t>三、调研内容 　　
</w:t>
      </w:r>
      <w:r>
        <w:br w:type="textWrapping"/>
      </w:r>
      <w:r>
        <w:t>按党委要求，我共走访了21户，包括贫困户10户，一般户10户，冷库业主1户。要紧针对环境卫生、干部作风、医疗养老、文化教育、苹果销售情况，以及目前存在的困难和需要获得的关心等方面提出若干咨询题。 　　
</w:t>
      </w:r>
      <w:r>
        <w:br w:type="textWrapping"/>
      </w:r>
      <w:r>
        <w:t>四、调研结果分析 　　
</w:t>
      </w:r>
      <w:r>
        <w:br w:type="textWrapping"/>
      </w:r>
      <w:r>
        <w:t>从调研结果看出，农村的生活状况较往常发生了非常大变化，生活水平有了大幅度提高，而且农民在教育，养老以及就业方面也有了新的认识。要紧体现在以下几个方面： 　　
</w:t>
      </w:r>
      <w:r>
        <w:br w:type="textWrapping"/>
      </w:r>
      <w:r>
        <w:t>一是生活模式的变化使得家庭中的成员能够有各自的进展空间。 　　
</w:t>
      </w:r>
      <w:r>
        <w:br w:type="textWrapping"/>
      </w:r>
      <w:r>
        <w:t>二是农民收入的提高使家庭生活状况发生了翻天覆地的变化。全然上解决了温饱咨询题，人们更加追求生活的质量，差不多由单纯的物质需求想精神需求方面转变，从各种途径或许知识，丰富自身。 　　
</w:t>
      </w:r>
      <w:r>
        <w:br w:type="textWrapping"/>
      </w:r>
      <w:r>
        <w:t>三是社会保障方面的不断完善使群众在受教育，养老，就医方面有了新的认识。一些农业知识的培训使农民在生产中更高效，养老，就医等方面政策的出台更使得宽阔农民尤其是一些丧失劳动力的老年人老有所养，老有所依，解决农民后顾之忧。 　　
</w:t>
      </w:r>
      <w:r>
        <w:br w:type="textWrapping"/>
      </w:r>
      <w:r>
        <w:t>尽管在上述三个方面农村确实发生了非常大的变化，但在调研过程中依旧发觉一些咨询题，涉及以下几个方面： 　　
</w:t>
      </w:r>
      <w:r>
        <w:br w:type="textWrapping"/>
      </w:r>
      <w:r>
        <w:t>一是农村劳动力不足，家庭收入过于单一，成为群众增收的难题。目前，农村劳动力年龄普遍偏大，在我走访的10户户主当中，40岁以下的差不多没有。同时，绝大部分家庭只依靠种植果树为要紧产业，一旦苹果价格下跌，对家庭收入造成巨大阻碍。 　　
</w:t>
      </w:r>
      <w:r>
        <w:br w:type="textWrapping"/>
      </w:r>
      <w:r>
        <w:t>二是基础设施不完善。苹果种植本身需水量专门大，在天气干旱的情况下，目前的一套水利设施难以保障灌溉用水。同时，由于xxxx是山村，居住在山中的部分群众自来水有时会用不上。除此以外，道路硬化只完成了村内要紧道路，生产路并未硬化，群众采摘完苹果以后运输困难。 　　
</w:t>
      </w:r>
      <w:r>
        <w:br w:type="textWrapping"/>
      </w:r>
      <w:r>
        <w:t>三是社会保障中养老咨询题突出。一方面，随着经济的进展，村里的年轻人都外出打工，有的在县城买了房子不再在本村居住，如此村中有许多老人子女就不在周围，平常的生活缺少照顾，因此空巢老人多起来。另一方面，农民根深蒂固的养老观念对去养老院居住专门抗拒，随着人口老龄化的到来，家庭规模的小型化，在一定程度上加重了子女的负担。 　　
</w:t>
      </w:r>
      <w:r>
        <w:br w:type="textWrapping"/>
      </w:r>
      <w:r>
        <w:t>四是一些政策、技术培训的宣传不到位。在走访过程中，很多群众关于新农合由原先150元上涨到220元存在疑咨询，并不了解合作医疗费用上涨的缘故。也有一部分群众表示，近几年收入不高，医疗保险的费用上涨给他们造成沉重负担，无力承担，希望个人承担的费用落低。同时，相关的技术培训宣传不到位，在生产中，要紧依靠长期积存的经验，先进的农业技术不能及时的指导生产，没有转化为实实在在的生产力，苹果治理模式较为粗放。 　　
</w:t>
      </w:r>
      <w:r>
        <w:br w:type="textWrapping"/>
      </w:r>
      <w:r>
        <w:t>五是苹果销售咨询题。今年由于苹果产量增加，果农普遍自存自存苹果，市场风险完全由果农自身承担。全村绝大部分群众都差不多将苹果入库，冷库储存爆满，而来收购的外地客商寥寥无几，70以上的苹果也仅仅在2.5元/斤左右。苹果价格低、销售困难、库费上涨，在多重因素的阻碍下，村民关于苹果的销售存在忧虑。而受自身限制，绝大部分群众关于目前的状况比较迷茫，不明白如何样打破困局，希望政府多想方法。 　　
</w:t>
      </w:r>
      <w:r>
        <w:br w:type="textWrapping"/>
      </w:r>
      <w:r>
        <w:t>五 苹果销售建议 　　
</w:t>
      </w:r>
      <w:r>
        <w:br w:type="textWrapping"/>
      </w:r>
      <w:r>
        <w:t>一是加大宣传力度。组织发动各村的苹果生产大户，充分利用各种人脉关系，利用邀请函、短信、网络、新闻媒体等多种形式，公布果品生产销售信息，宣传我镇果业进展状况和果品营销优惠政策，吸引更多的客商来我镇考察收购苹果。 　　二是加强营销队伍治理。由镇政府加强对营销队伍的治理，加大投入，组织营销人员定期召开会议，及时调度、分析形势，引导果品合理有序销售，分级销售，幸免出现前涨后跌、有价无市的情况。同时，成立农会，在苹果上市期间，对全国苹果价格进行调研，确定苹果指导价，确保果农利益，促进苹果销售。 　　
</w:t>
      </w:r>
      <w:r>
        <w:br w:type="textWrapping"/>
      </w:r>
      <w:r>
        <w:t>三是创新营销方式。鼓舞合作社和企业通过在大中都市设立直销点、专卖店、网上销售、参评参展和举办产品推介会、新闻公布会等形式，拓展销售渠道，加快优质果品进入高端市场，做好品牌运作。 　　
</w:t>
      </w:r>
      <w:r>
        <w:br w:type="textWrapping"/>
      </w:r>
      <w:r>
        <w:t>六、心得体会 　　
</w:t>
      </w:r>
      <w:r>
        <w:br w:type="textWrapping"/>
      </w:r>
      <w:r>
        <w:t>通过走访，我有几点体会： 　　
</w:t>
      </w:r>
      <w:r>
        <w:br w:type="textWrapping"/>
      </w:r>
      <w:r>
        <w:t>第一，走访中如何与群众做好沟通，让群众相信自己。活动开展以来，通过交流谈话、走访调研、节日慰咨询等形式，我坚持到田间地头咨询暖、房前屋后谈心。牢固树立了宗旨意识，把每位群众当作亲人，以换位考虑的方式，思群众所想，裂解群众的难处。本着群众利益无小事的原则，认真倾听群众的心声。 　　
</w:t>
      </w:r>
      <w:r>
        <w:br w:type="textWrapping"/>
      </w:r>
      <w:r>
        <w:t>第二，走访中反映的咨询题如何解决。个人的能力是有限的，初出茅庐，经验阅历解决咨询题的思路都有限。以谦虚学习的态度，将自己融入到组织集体中区，依靠村两委的关心，实事求是，集思广益。在这过程中弘扬了求真务实的作风，增强了群众工作本领，提升了服务进展能力。 　　
</w:t>
      </w:r>
      <w:r>
        <w:br w:type="textWrapping"/>
      </w:r>
      <w:r>
        <w:t>第三.通过直截了当联系群众，使我的工作能力得到实实在在的锻炼，增加了农村基层工作经验，为了能做好本次入户走访的各项工作，我认真的学习了党的各项有关农村工作的方针政策，认真向在农村一线工作的领导干部学习工作方法、方式，让自己积存了更多的基层工作经验,增进了和群众的感情。通过和群众“面对面”接触、“心贴心”交流，了解到了老百姓切实关怀的咨询题和他们存在的困难，为今后党和政府制定农村政策提供了科学的真实的依据
</w:t>
      </w:r>
      <w:r>
        <w:br w:type="textWrapping"/>
      </w:r>
      <w:r>
        <w:t>篇二20**年机构改革完成，新组建的食品药品监督治理局以全新的精神面貌，全新的监管方式出现在公众面前。俗话讲：“民以食为天，食以安为先。”食品安全事关宽阔人民群众饮食安全和躯体健康，也直截了当关系到社会安定与和谐。为了更好地了解我县食品行业进展现状，全面分析食品行业面临的困难和存在的咨询题，研究解决咨询题的对策与思路，促进**县食品行业更加健康、稳步、持续地进展，我局对我县食品行业进行了认真调研，形成以下调研报告： 　　
</w:t>
      </w:r>
      <w:r>
        <w:br w:type="textWrapping"/>
      </w:r>
      <w:r>
        <w:t>一、**县食品行业差不多情况 　　
</w:t>
      </w:r>
      <w:r>
        <w:br w:type="textWrapping"/>
      </w:r>
      <w:r>
        <w:t>我县现共有注册餐饮服务单位910户，未取证的小餐饮店212户;食品流通经营主体1040户，未取证的小食品店621户家;食品生产企业26家，未取证的小作坊201家;未取证的食品流淌摊贩100余户;不规则分布在全县各个乡镇。随着食品产业的快速增长，我县食品行业呈现良好进展势头，涌现出了一批名优产品，包括麻辣牛肉、飞龙面、龙女酒、盐皮蛋等;西南商圈零售商企业重百商城看中**县消费潜力，在**镇开设两个零售店;印山假日酒店、渝源庄、雪花啤酒风情街等餐饮业领头羊和餐饮服务示范街则通过以点带面的方式，助推我县食品行业又好又快进展。 　　
</w:t>
      </w:r>
      <w:r>
        <w:br w:type="textWrapping"/>
      </w:r>
      <w:r>
        <w:t>二、**县食品安全现状及存在咨询题 　　
</w:t>
      </w:r>
      <w:r>
        <w:br w:type="textWrapping"/>
      </w:r>
      <w:r>
        <w:t>20**年，我局为摸清食品安全现状，抓住食品亮剑行动的契机，集中查处了一批食品违法犯罪行为，后续又多次开展专项整治工作，包括食品添加剂、大米、白酒、饮料、食用油、肉及肉制品专项整治等多个方面，形成查处一案，震慑一方，教育一片的作用。截止目前，我局共计办理食品生产经营违法案件127件，罚没款合计23.33万元。同时，为了严防食品安全风险，依照市局年初下达的食品抽样方案和我县实际情况，我局共计开展民生工程抽样96批次，不合格6批次，合格率97.8%;开展监督抽样55批次，不合格32批次，合格率41.8%;对抽样不合格的产品，一律按照法律法规相关规定实施行政处罚。我们清楚认识到，我县食品安全总体现状较往年有所提升，但安全形势依然不容乐观，具体表现在一以下几个方面： 　　
</w:t>
      </w:r>
      <w:r>
        <w:br w:type="textWrapping"/>
      </w:r>
      <w:r>
        <w:t>(一)食品安全监管力量薄弱。一是监管人员数量少。按照“三定”方案，全局共设立编制80个，到位人数46人。从事食品安全监管的人员紧紧23人,食品安全监管面积大、战线长、监管基础薄弱、动态性强，同时食品行业兼具从业人员素养较低、流淌性强的特点，现有监管人员即便超负荷工作，也不能达到监管率100%。二是监管设备缺乏。目前我局共有快检设备2套，只能针对极少部分品种做基础检测，面对琳琅满目、品种繁多的食品，我们执法人员绝大多数时刻是采取凭经验肉眼看、鼻子闻、手摸和检查购物凭证等方式来辨不假劣产品，支撑食品安全工作的物质技术力量无法保障，难以及时发觉，及时查处违法违规行为。三是办公场地受限。我局共设立6个监管所，为我局的派出机构，办公场所在监管所乡镇府所在地划转，但目前无一个正常运转，监管所缺乏电脑、打印机、执法车辆等一系列办公设备。 　　
</w:t>
      </w:r>
      <w:r>
        <w:br w:type="textWrapping"/>
      </w:r>
      <w:r>
        <w:t>(二)食品安全隐患突出。一是经营者食品安全意识淡薄，隐患突出。食品行业准入门槛较低，从业人员绝大部门来自农村或者是城镇下岗职工，文化水平相对较低，食品安全意识淡薄，未实行进货查验及台账登记、索证索票制度或者记录、索证索票不全，不能及时处理超过保质期的食品，差不多的食品安全知识缺乏，留下巨大的食品安全隐患。二是消费者食品安全意识不高，维权困难。在我县很多消费者没有差不多的食品安全意识，专门是一些老人、小孩在购买食品的时候，差不多可不能看生产日期、保质期、厂名、厂址这些标识，这就给一些不法经营者可乘之机;而部分经营户往往可不能主动提供发票和小票，一但出现咨询题，维权就会比较困难。三是农村食品市场名目繁多，秩序混乱。农村食品市场上廉价食品琳琅满目、山寨食品品种繁多，因农村消费者普遍对食品安全知识知之甚少，加之我局食品安全监管力量薄弱，农村食品市场和城乡结合部是低价劣质食品的倾销地，农村消费者也是假冒伪劣食品的直截了当受害者。 　　
</w:t>
      </w:r>
      <w:r>
        <w:br w:type="textWrapping"/>
      </w:r>
      <w:r>
        <w:t>(三)食品经营缺乏有序竞争。一是食品生产经营户分散不成规模。我县食品经营店分布范围相当广，从城区到几人、十几人聚拢的农村居民点都有食品生产经营户;但绝大多数规模都不大，有两张桌子就组建一个小餐馆，有几十包小食品、几瓶酒、几包糖果就能构成一个小食杂店，有简单生产工具在简陋的棚户内搭建的小作坊，同时，很多农村地区的餐饮服务单位及食品流通经营户未取得相关的证照，小作坊也未到监管部门实施备案治理，这给职能部门监管带来较大难度。二是食品行业小、散、乱、差咨询题凸显。食品行业作为一般的服务业，普遍投入不大，技术含量偏低，尽管完全由市场竞争来选择，但由于缺乏政府的有效引导，普遍存在小、散、乱、差等咨询题，缺乏有序的竞争力。除进行注册登记的餐饮服务单位、食品流通经营户、食品生产企业及已实施备案治理的小作坊外，食品流淌摊贩随处可见。因不能对未获证或登记的食品生产经营户进行食品原辅材料、制售过程、环境卫生状况进行监督操纵，所生产销售食品质量安全隐患大。 　　
</w:t>
      </w:r>
      <w:r>
        <w:br w:type="textWrapping"/>
      </w:r>
      <w:r>
        <w:t>(四)食品安全监管难度大。一是监管依据缺乏。20**年全省对食品生产经营主体进行了系统调查统计，但针对“四小”的监管方法依然没出台，执法人员在实际执法过程中可适用的法律条款不明确，在执法过程中不具有可操作性。二是监管对象数量庞大。我局负责除食用农产品进入流通领域的整个食品市场的监管，涵盖食品生产、食品流通、餐饮服务、集贸市场的监管，监管对象适量庞大。三是违法成本较低。目前针对食品安全的要紧法律法规是《中华人民共和国食品安全法》及《食品安全法实施条例》，相关法律责任条款折射出我国食品行业违法成本较低，获利空间较大，违法成本远低于违法收益，有意违法现象频发。四是监管责任分工不明。今年“毒豆芽”事件屡见报端，一度被推至舆论的风口浪尖，其要紧缘故是监管责任分工不明，豆芽监管处于真空地带。 　　
</w:t>
      </w:r>
      <w:r>
        <w:br w:type="textWrapping"/>
      </w:r>
      <w:r>
        <w:t>(五)法律宣传效率低下。一是法律宣传惠及面窄。我局虽每年都借助3.15、食品安全宣传周、科技宣传日等重要时刻节点开展食品安全相关法律法规及食品安全知识宣传活动，然而受惠面差不多集中在城区和乡政府所在地，宽阔农民群众未能及时获知食品安全相关知识，食品安全意识低下。二是普法教育未能跟上。在实际监管过程中，我们发觉很多食品经营商家犯了法都不知自己触犯了法律，不知自己的行为是违法的，有的认为只要罚点款就能了事，这些都反映了普法教育和宣传力度远远没有跟上。部分经营户以经济利益为中心，对食品安全电子溯源、索证索票、进销货台账等治理制度思想认识程度不够，嫌苦恼，消极应付。有些消费者的自我爱护意识不强，购买食品时不看生产日期、保质期、不看合格证、不查证验证，发生消费纠纷时维权意识也不强。尽管我局每年都对食品从业人员进行食品安全相关法律法规知识培训，但部分食品从业人员责任心差，操作随意性大，与法律法规的规定相差甚远。 　　
</w:t>
      </w:r>
      <w:r>
        <w:br w:type="textWrapping"/>
      </w:r>
      <w:r>
        <w:t>三、存在食品安全咨询题缘故分析 　　
</w:t>
      </w:r>
      <w:r>
        <w:br w:type="textWrapping"/>
      </w:r>
      <w:r>
        <w:t>我县食品安全咨询题纷繁复杂，食品安全隐患突出，究其缘故有以下几个方面： 　　
</w:t>
      </w:r>
      <w:r>
        <w:br w:type="textWrapping"/>
      </w:r>
      <w:r>
        <w:t>(一)人、财、物力支撑不足。一是人力资源不足。机构改革后，我局编制空缺数目大，人员迟迟没能到位，现有人员是多部门整合而来，食品安全监管业务需经历学习期、磨合期、熟练期三个时期，食品安全咨询题也会经历一个集中爆发期。二是物力支撑不足。目前我局办公设备、执法装备严峻匮乏，严峻制约了全县食品行业的监管，为食品安全隐患埋下伏笔。三是财力保障不足。政府在食品安全领域投入少，抽检经费缺乏，发觉可疑食品不能及时开展抽样检验，锁定证据，致使执法监管陷于被动状态。 　
</w:t>
      </w:r>
      <w:r>
        <w:br w:type="textWrapping"/>
      </w:r>
      <w:r>
        <w:t>(二)食品行业治理水平低下。一是食品行业规范化程度低。我县现有食品生产经营户几乎都采纳家族治理，家庭中不同的成员在食品生产经营不同环节担当不同角色，操纵着原材料采购、生产加工、出厂销售各个环节，在实际操作中不严格遵守操作规程，要紧依靠经验，随意性较大，不能从源头保证产品质量安全。二是食品行业标准化程度不高。食品生产企业尽管都制定相应的产品执行标准及治理制度，然而在实际检查中发觉企业受文化素养、成本等各方面的阻碍，不能按照既定的标准和制度严格实施，要紧表现在食品生产从业人职员作服鞋帽穿戴随意、购销记录不全面、食品添加剂采购及使用记录时有时无、产品出厂检验更是形同虚设，同时生产企业食品安全治理人员缺乏，对食品安全的重要性认识不足，食品安全风险较大。 　　
</w:t>
      </w:r>
      <w:r>
        <w:br w:type="textWrapping"/>
      </w:r>
      <w:r>
        <w:t>(三)食品安全监管手段平凡。一是执法监管各自为政。食品安全监管是一项系统工程，涉及多个职能部门，但从多年的监管履职情况来看，各部门联合执法频率低，信息互通量少，震慑效果不佳，不能及时消除食品安全隐患。二是社会参与度低。现时期是食品安全咨询题的集中爆发期，专门是部分制假售假窝点为躲避执法检查，隐蔽于居民小区、采取非工作时刻或夜里开工，紧紧依靠执法人员的日常巡查难以及时发觉，劣质食品流入市场，食品安全隐患较大。大部分群众知晓此事，但可不能及时向食品药监部门、公安机关举报，导致违法分子逃脱法律的制裁。 　　
</w:t>
      </w:r>
      <w:r>
        <w:br w:type="textWrapping"/>
      </w:r>
      <w:r>
        <w:t>四、加强我县食品安全监管工作的对策及建议 　　
</w:t>
      </w:r>
      <w:r>
        <w:br w:type="textWrapping"/>
      </w:r>
      <w:r>
        <w:t>(一)充实监管力量，做好安全保障。机构改革后，食品监管范围广、面积大，而执法人员及执法装备却不能满足实际执法的需要，各乡镇食品药品监管所不能正常履行监管职责。希望上级政府能加快充实食品监管队伍的速度，充分发挥乡镇食安办的作用，并在乡镇、村社区聘任食品安全协管员，配合监管部门开展食品安全监管工作，进一步加大对食品监管的投入，配备精良准确的食品监管设备，在食品安全监管上形成合力，保障食品安全。 　　
</w:t>
      </w:r>
      <w:r>
        <w:br w:type="textWrapping"/>
      </w:r>
      <w:r>
        <w:t>(二)加大宣传力度，提升安全意识。一方面各级政府要充分发挥媒体、舆论的导向作用，宣传食品安全相关知识，普及食品安全相关法律法规，提升群众食品安全消费意识、维权意识，增强防范能力;另一方面我局加大对食品生产、流通、餐饮经营业主的食品安全培训及教育工作，进一步提高食品生产经营业主的自觉性和自律性，增强企业法人的第一责任人意识、法制意识、社会公德意识，把好食品安全“准入关”。 　　
</w:t>
      </w:r>
      <w:r>
        <w:br w:type="textWrapping"/>
      </w:r>
      <w:r>
        <w:t>(三)构建信息平台，筑好安全防护。一方面要重视食品安全信息网络建设，将有关食品生产经营单位、小企业小作坊的差不多信息在各职能部门互相交流通报，加强沟通协作，做到资源共享、信息互通、动态治理，共同筑好食品安全监管的“防火墙”。另一方面各级媒体要引导群众加入食品安全监管队伍中来，发觉咨询题及时拨打**投诉举报电话，形成社会共治的良好局面，让不法分子无容身之地。 　　
</w:t>
      </w:r>
      <w:r>
        <w:br w:type="textWrapping"/>
      </w:r>
      <w:r>
        <w:t>(四)加大监管力度，消除监管盲区。一是严格市场准入，对达不到卫生条件要求的食品单位坚决不予以发放证照，对经营条件十分差、安全隐患十分严峻的无证经营单位坚决取缔。二是加大惩处力度，关于食品安全违法行为要重拳出击，发觉一起查处一起，绝不手软。三是加大食品生产企业、学校食堂、大型商超、承办宴席单位的监管力度，进一步落实各项食品安全制度，明确各单位法人是食品安全第一责任人，牢固树立食品安全意识。四是开展日常监管和专项整治，确保履行职责全面到位。对违法犯罪分子要用重点治乱，绝不能心慈手软。五是突出重点环节，加大打击力度。对非法添加非食用物质、滥用食品添加剂、食用过期劣质食品生产加工食品、猪肉冒充牛肉等食品安全重点环节下大力气查处，坚决打击食品违法犯罪行为。 　　
</w:t>
      </w:r>
      <w:r>
        <w:br w:type="textWrapping"/>
      </w:r>
      <w:r>
        <w:t>(五)创新监管方式，提升监管水平。执法人员在执法过程中要牢固树立以人为本的监管方式，坚持严格执法和优质服务相结合，在加强监管的同时，大力强化服务，做到监管于服务并重，寓监管于服务中，通过监管体现服务。为方便食品流淌摊贩的监管，建议县委政府在食品流淌摊贩聚拢地划定一块食品流淌摊贩集中区，实行统一治理，消除食品安全隐患，夯实食品安全基础。 　　
</w:t>
      </w:r>
      <w:r>
        <w:br w:type="textWrapping"/>
      </w:r>
      <w:r>
        <w:t>(六)加强队伍建设，提升人员素养。素养建设是执法队伍建设的核心咨询题，没有高素养的执法队伍，就不可能有高水平的执法工作。我们应注重把学习与实践相结合，加强执法队伍的素养建设。一是转变执法作风，树立良好执法形象。坚持以立党为公、执政为民为核心，以全面推进依法行政为目标，以人民群众中意不中意为标准，把先进性教育与开展整顿思想、整顿作风、整顿纪律结合起来，引导每个执法人员都来深入考虑：作为食品监管部门的人员，如何样通过做好本职工作来实现中国梦的要求。二是对执法人员进行严格的法律知识、专业常识以及执法行为规范化的培训工作，把法律法规的系统学习作为工作中的常修课和必修课，加强对法律深层理论的认识，提高执法质量。三是在系统学习的基础上，加强实际运用和实践锻炼，把学到的知识转化为规范和指导工作的实际能力。 　　
</w:t>
      </w:r>
      <w:r>
        <w:br w:type="textWrapping"/>
      </w:r>
      <w:r>
        <w:t>(七)加强行业自律，构建信用体系。我局在摸清家底的基础上，要层层落实食品安全责任，签订食品安全目标责任书，把责任落实到每一个生产经营户负责人身上。同时我们要加强行业自律体系和信用体系建设，建立和完善食品安全信用评价、食品安全信息披露、食品安全信用治理等制度，增强全社会的食品信用意识，营造良好的食品安全信用环境，杜绝有意违法现象的发生。 　　
</w:t>
      </w:r>
      <w:r>
        <w:br w:type="textWrapping"/>
      </w:r>
      <w:r>
        <w:t>(八)加大监管投入，构筑安全保障。县级人民政府应加大财政资金投入，解决我局及监管所、检验检测中心无办公场所的实际困难;同时拨付专项资金采购检验检测设备，让县级食品药品检验检测中心正常履行检验检测职责，发觉咨询题，立即抽样检验，检测出咨询题，及时查处，消除食品安全隐患，构筑食品安全新防护。
</w:t>
      </w:r>
      <w:r>
        <w:br w:type="textWrapping"/>
      </w:r>
      <w:r>
        <w:t>篇三大学生就业：难在哪里 　　
</w:t>
      </w:r>
      <w:r>
        <w:br w:type="textWrapping"/>
      </w:r>
      <w:r>
        <w:t>低工资就业：多一些经验拿汗水换改日。在一些高校的就业指导中心了解到，随着就业压力的增加，宁愿选择“低工资”就业的大学毕业生越来越多，而他们共同的办法是“拿汗水换改日”。 　　
</w:t>
      </w:r>
      <w:r>
        <w:br w:type="textWrapping"/>
      </w:r>
      <w:r>
        <w:t>据了解，“低工资”就业实际上是大学生毕业后、就业前的一种待业状态，是以单位给毕业生提供积存经验的机会，而毕业生则以低酬劳工作为交换条件。这种“低工资”就业只为寻工作时多一些实践经验。 　　
</w:t>
      </w:r>
      <w:r>
        <w:br w:type="textWrapping"/>
      </w:r>
      <w:r>
        <w:t>工资会随能力的提升而提高。某软件公司负责人王小姐认为，现在企业招人虽对学历有一定要求，但最看重的依旧人的能力和综合素养。大学生刚开始工作，工资可能会低些，但随着就业者个人能力的提升，其工资也会慢慢提高。她建议大学生心态要平和，寻工作高薪并不是第一要素。 　　
</w:t>
      </w:r>
      <w:r>
        <w:br w:type="textWrapping"/>
      </w:r>
      <w:r>
        <w:t>就业不要只看眼前的工资待遇，不断提高能力才是金饭碗。往常，很多企业聘请只针对有工作经验的人，对应届大学生一律免谈。随着用人观念的逐渐改善，近一两年，很多企业直截了当招收应届毕业生，他们情愿出钞票培训大学生，使其非常快成为企业的骨干力量。一般来讲，大学生成为骨干力量后，工资自然会提高。企业为了储备人才，一般先与大学生签订几年的工作合同，这不仅保障了人员的稳定性，对企业进展也非常有好处，同时用人成本也相对较低。因此专家希望大学生能够认清自己，改变就业观念，不要只把眼光盯到工资上，要不断提高自己的能力，提高能力才是金饭碗。 　　
</w:t>
      </w:r>
      <w:r>
        <w:br w:type="textWrapping"/>
      </w:r>
      <w:r>
        <w:t>大学生就业：路在何方 　　
</w:t>
      </w:r>
      <w:r>
        <w:br w:type="textWrapping"/>
      </w:r>
      <w:r>
        <w:t>大量事实证明，大学毕业生在求职时假如没有明确的目标和方向 ，甚至连自己的性格与特长都不了解，职业选择将专门盲目，甚至会阻碍到之后工作道路的进展。对此，专家建议：在校大学生要增强职业生涯规划的自主意识。 　　
</w:t>
      </w:r>
      <w:r>
        <w:br w:type="textWrapping"/>
      </w:r>
      <w:r>
        <w:t>职业道路早规划，目标坚决不放弃。“迷茫”是目前大学生使用最为频繁的词语之一。之因此迷茫，是因为看不清以后，看不清以后就会把握不住现在。实际上，大学生看不清以后的缘故并不一定是因为没有目标、没有规划，也可能是由于目标过多以致无所适从，规划太多而无法实现，因此也就更容易放弃目标，追热门、随大流。因此对目标的坚持和对规划的实施是成功的关键，坚信不管是职业规划依旧求职择业，“适合自己的就是的”。 　　
</w:t>
      </w:r>
      <w:r>
        <w:br w:type="textWrapping"/>
      </w:r>
      <w:r>
        <w:t>兴趣广泛应保持，机遇来临有保障。由于对所学专业缺乏了解，许多学生进入大学时都会面临一个咨询题：对专业不感兴趣或不中意，由此而产生厌学、倦怠的情绪。实际上在大学里有很多方式能够让你兼顾兴趣与专业，如双学位、各类培训认证等，然而在选择业余学习的专业时，应把握一个原则：那就是从自身进展的需要动身。要么从个人兴趣爱好动身，既满足求知欲，又从中获得乐趣;要么与本专业结合，成为复合型人才，增强就业竞争力。当然，在多个专业的学习中不能顾此失彼，更不能本末倒置。 　　
</w:t>
      </w:r>
      <w:r>
        <w:br w:type="textWrapping"/>
      </w:r>
      <w:r>
        <w:t>社会活动经验多，面试应考不心慌。关于应届毕业生来讲，寻工作的瓶颈在于社会经验的缺乏。尽管在校生要获得企业实习机会并不容易，但从大多数成功者的经历看，至少有两方面资源是大部分学生能够利用的：一是有针对性地参加社团活动来锻炼自己沟通交流、团队合作等能力，社团活动能够讲是对真实工作场景的一种模拟;二是争取各种校内服务的机会及校外的实习、兼职机会，能够关心我们培养坚持不懈、吃苦耐劳的职业精神，了解尽职、责任等职场的差不多准则。 　　
</w:t>
      </w:r>
      <w:r>
        <w:br w:type="textWrapping"/>
      </w:r>
      <w:r>
        <w:t>实习练就真本领，应聘免了试用期。就漫长的职业生涯而言，大学4年无疑是一个黄金的职业预备期，在这4年里，应该让自己具备一个职业人所拥有的专业技能、社会技能、职业素养……如此我们在从学生到职业人的转变中才能做到“无缝接轨”。正是充分地利用了大学时期的实习机会，从而免去了正式工作后的见习期。企业也节约了大量的培训时刻和精力。这关于个人和企业是一个双赢的过程。 　　
</w:t>
      </w:r>
      <w:r>
        <w:br w:type="textWrapping"/>
      </w:r>
      <w:r>
        <w:t>特别才能做后盾，求职更有竞争力。关于一个班或一个专业的学生来讲，大伙儿读一样的专业、学同样的课程，看起来彼此没有太大的差不，然而一旦面临竞争，差不就显现出来了。目前就业形势比较紧张，只有身上有“亮点”的学生才更容易被注意，才更有可能被用人单位选中，也才会有更广阔的职业进展空间。因此，发掘并增强就业竞争力应从发觉自己与其他人的不同之处入手，发挥自身特长，并不断强化，有可能会得到意想不到的收获。 　　
</w:t>
      </w:r>
      <w:r>
        <w:br w:type="textWrapping"/>
      </w:r>
      <w:r>
        <w:t>就业现状：就业预备三部曲 　　
</w:t>
      </w:r>
      <w:r>
        <w:br w:type="textWrapping"/>
      </w:r>
      <w:r>
        <w:t>随着高校的扩招，原来的精英教育变成了大众教育。大学生必须转变观念，大众化教育意味着能够做一般的职业。面对就业难，大学生们要做些什么呢? 　　
</w:t>
      </w:r>
      <w:r>
        <w:br w:type="textWrapping"/>
      </w:r>
      <w:r>
        <w:t>第一部曲：面对现实，正确对待就业形势，正确对待自己。 　　
</w:t>
      </w:r>
      <w:r>
        <w:br w:type="textWrapping"/>
      </w:r>
      <w:r>
        <w:t>择业和就业，是初出校门的学生在人一辈子道路上一个重要转折点，关于学生应具备的正确择业和就业思想，能够归纳为4句话，这就是：认清形势闯市场，从容自信显特长，广开渠道看信息，实事求是快上岗。 　　
</w:t>
      </w:r>
      <w:r>
        <w:br w:type="textWrapping"/>
      </w:r>
      <w:r>
        <w:t>认清形势包括三个方面：一是国家的就业政策，二是全国的就业形势，三是本地区的就业信息。面对矛盾重重又竞争激烈的人才市场，差不多观点是，只能树立一个“闯”字，积极参与竞争，而不是“等”，更不能消极对待。关键是要把握好自己的择业方向 　　和竞争技巧，敢于竞争，善于竞争，并在竞争中获胜。 　　
</w:t>
      </w:r>
      <w:r>
        <w:br w:type="textWrapping"/>
      </w:r>
      <w:r>
        <w:t>在近几年的人才市场竞争中，有个明显的特征，就是用人单位专门注重人才的实际经验和特长。每个人各有所长、各有所短，咨询题在于你如何正确地认识自己，善于扬长避短，在关键时刻和重要场合发挥一技之长，获得用人单位的好感和信赖，这是择业和就业工作中的一个不可忽视的技巧。 　　
</w:t>
      </w:r>
      <w:r>
        <w:br w:type="textWrapping"/>
      </w:r>
      <w:r>
        <w:t>在人才市场竞争中，单靠一个人的智慧和信息“以一变应万变”往往是不够的，因此，要想方设法利用各种媒体，包括学校、老师和家长，亲朋和同学，广搜就业信息，这是就业者一个重要的手段和方法。 　　
</w:t>
      </w:r>
      <w:r>
        <w:br w:type="textWrapping"/>
      </w:r>
      <w:r>
        <w:t>第二部曲：充分做好择业和就业之前的心理预备。 　　
</w:t>
      </w:r>
      <w:r>
        <w:br w:type="textWrapping"/>
      </w:r>
      <w:r>
        <w:t>大学生的就业心理预备应该实现以下4种转换，克服不良心态。 　　
</w:t>
      </w:r>
      <w:r>
        <w:br w:type="textWrapping"/>
      </w:r>
      <w:r>
        <w:t>其一，实现由学生身份到上岗工作的转换。在“不包分配，自主择业，双向选择和竞争上岗”的大环境中，应克服“听天由命”或等待学校推举工作的消极心态。学习是为了致用，假如讲学习是手段，从事工作是人的本能，也是目的。 　　
</w:t>
      </w:r>
      <w:r>
        <w:br w:type="textWrapping"/>
      </w:r>
      <w:r>
        <w:t>其二，在经济上实现由消费者到生产者的转换。克服长期依靠家庭提供经济援助的依靠心理，凭自己所学的知识和老实未来劳动，立足于自力更生，自食其力。 　　
</w:t>
      </w:r>
      <w:r>
        <w:br w:type="textWrapping"/>
      </w:r>
      <w:r>
        <w:t>其三，在择业姿态上，实现由一个一般参与者到竞争者的转换。大学毕业生差不多上第一次进行择业和就业，经不起挫折，悲伤失望，往往是择业不顺的要紧障碍。要克服懦弱、自卑的被动心态。 　　
</w:t>
      </w:r>
      <w:r>
        <w:br w:type="textWrapping"/>
      </w:r>
      <w:r>
        <w:t>其四，实现由“天之骄子”到“一般劳动者”的心态转换。放下知识分子的架子，正确理解自己与用人单位的“双向选择”，主动求职。不论从事体力劳动依旧脑力劳动，首先必须是一个劳动者，而劳动岗位需要自己去争取。 　　
</w:t>
      </w:r>
      <w:r>
        <w:br w:type="textWrapping"/>
      </w:r>
      <w:r>
        <w:t>最后总的来讲，择业者应该具备主动、积极、从容、自信和百折不挠、面对现实的平和心态，坚信“天生我才必有用”。 　　
</w:t>
      </w:r>
      <w:r>
        <w:br w:type="textWrapping"/>
      </w:r>
      <w:r>
        <w:t>第三部曲：主动出击，预备简历和面试。 　　
</w:t>
      </w:r>
      <w:r>
        <w:br w:type="textWrapping"/>
      </w:r>
      <w:r>
        <w:t>机会总是被那些勇于表现、争取的人得到。不管单位招不招人，先去毛遂自荐要求试用;写信给单位老总或负责人自荐;直截了当发送求职信到企业网站聘请信箱……大学毕业生在寻工作时，选择主动出击，到用人单位去展示实力，至少得到的机会比等着天上掉馅饼的机会大。 　　
</w:t>
      </w:r>
      <w:r>
        <w:br w:type="textWrapping"/>
      </w:r>
      <w:r>
        <w:t>据市人才市场的有关负责人讲，在现在整体供大于求的就业形势下，积极勇敢的心态是大学生寻工作脱颖而出的一个制胜法宝。在择业前，要推举自己，有必要预备相应的文字材料，简历要真实可信，文字朴实，言简意赅，页面工整规范。面试中也要大方得体，灵巧应对，不卑不亢。 　　
</w:t>
      </w:r>
      <w:r>
        <w:br w:type="textWrapping"/>
      </w:r>
      <w:r>
        <w:t>总之，在进行择业、就业的过程中，其目的是选择一个最能发挥自己专长的工作岗位，开始实现多年的梦想的愿望，在大学生的一生中，就业无疑是一件大事，一次兴奋人心的拼搏与较量。一定要审时度势，振作精神，做好充分预备，用的心态、的形象和全身心积攒的实力，投入到这场竞技中来。
</w:t>
      </w:r>
      <w:r>
        <w:br w:type="textWrapping"/>
      </w:r>
    </w:p>
    <w:p/>
    <w:p>
      <w:r>
        <w:br w:type="page"/>
      </w:r>
    </w:p>
    <w:p>
      <w:pPr>
        <w:ind w:left="0" w:leftChars="0" w:right="0" w:rightChars="0" w:firstLine="0" w:firstLineChars="0"/>
        <w:jc w:val="center"/>
      </w:pPr>
      <w:r>
        <w:t>“[学校计划]下学期英语教研组计划”学校工作计划</w:t>
      </w:r>
    </w:p>
    <w:p>
      <w:r>
        <w:t>别详一、指导思想：</w:t>
      </w:r>
    </w:p>
    <w:p>
      <w:pPr>
        <w:ind w:firstLine="420"/>
      </w:pPr>
      <w:r>
        <w:t>在教务处的领导下，团结奋斗，协调好各备课组间的关系。仔细学习新的教学大纲，巩固进展爱校爱生、教书育人，富有进取精神、乐观积极向上的融洽的教研新风貌，在上届中招取得良好成绩的基础上，为把我组的教研水平提高到一具新的台阶而努力奋斗。</w:t>
      </w:r>
    </w:p>
    <w:p>
      <w:r>
        <w:t>二、奋斗目标：
</w:t>
      </w:r>
    </w:p>
    <w:p>
      <w:pPr>
        <w:numPr>
          <w:ilvl w:val="0"/>
          <w:numId w:val="1"/>
        </w:numPr>
        <w:ind w:firstLine="420"/>
      </w:pPr>
      <w:r>
        <w:t>开展学习新大纲的活动，稳步扎实地抓好素养教育；</w:t>
      </w:r>
    </w:p>
    <w:p>
      <w:pPr>
        <w:numPr>
          <w:ilvl w:val="0"/>
          <w:numId w:val="1"/>
        </w:numPr>
        <w:ind w:firstLine="420"/>
      </w:pPr>
      <w:r>
        <w:t>加强教研治理，为把我组全体教师的教学水平提高一具新层面而奋斗；</w:t>
      </w:r>
    </w:p>
    <w:p>
      <w:pPr>
        <w:numPr>
          <w:ilvl w:val="0"/>
          <w:numId w:val="1"/>
        </w:numPr>
        <w:ind w:firstLine="420"/>
      </w:pPr>
      <w:r>
        <w:t>协调处理好学科关系，在各备课内积极加强集体备课活动，在教学过程中要求各备课组按照"五个一"要求，做好教研工作，即"统一集体备课，统一内容，统一进度，统一作业，统一测试"。</w:t>
      </w:r>
    </w:p>
    <w:p>
      <w:pPr>
        <w:numPr>
          <w:ilvl w:val="0"/>
          <w:numId w:val="1"/>
        </w:numPr>
        <w:ind w:firstLine="420"/>
      </w:pPr>
      <w:r>
        <w:t>配合各备课组，搞好第二课堂活动，把创新教育理念灌输到教书育人的过程中。</w:t>
      </w:r>
    </w:p>
    <w:p>
      <w:pPr>
        <w:numPr>
          <w:ilvl w:val="0"/>
          <w:numId w:val="2"/>
        </w:numPr>
      </w:pPr>
      <w:r>
        <w:t>具体措施：</w:t>
      </w:r>
    </w:p>
    <w:p>
      <w:pPr>
        <w:numPr>
          <w:ilvl w:val="0"/>
          <w:numId w:val="3"/>
        </w:numPr>
        <w:ind w:firstLine="420" w:firstLineChars="200"/>
      </w:pPr>
      <w:r>
        <w:t>期初及期中后召集全组教师会议，布置教研活动安排及进行新大纲学习；</w:t>
      </w:r>
    </w:p>
    <w:p>
      <w:pPr>
        <w:numPr>
          <w:ilvl w:val="0"/>
          <w:numId w:val="3"/>
        </w:numPr>
        <w:ind w:firstLine="420" w:firstLineChars="200"/>
      </w:pPr>
      <w:r>
        <w:t>降实各备课组教学进度表及教学打算；</w:t>
      </w:r>
    </w:p>
    <w:p>
      <w:pPr>
        <w:numPr>
          <w:ilvl w:val="0"/>
          <w:numId w:val="3"/>
        </w:numPr>
        <w:ind w:firstLine="420" w:firstLineChars="200"/>
      </w:pPr>
      <w:r>
        <w:t>有的放矢地开展第二课堂活动</w:t>
      </w:r>
    </w:p>
    <w:p>
      <w:pPr>
        <w:numPr>
          <w:ilvl w:val="0"/>
          <w:numId w:val="0"/>
        </w:numPr>
      </w:pPr>
      <w:r>
        <w:t>初一年组织学生单词竞赛；</w:t>
      </w:r>
    </w:p>
    <w:p>
      <w:pPr>
        <w:numPr>
          <w:ilvl w:val="0"/>
          <w:numId w:val="0"/>
        </w:numPr>
      </w:pPr>
    </w:p>
    <w:p>
      <w:pPr>
        <w:numPr>
          <w:ilvl w:val="0"/>
          <w:numId w:val="0"/>
        </w:numPr>
        <w:ind w:firstLine="420"/>
      </w:pPr>
      <w:r>
        <w:t>初二年组织学生进行能力比赛；</w:t>
      </w:r>
    </w:p>
    <w:p>
      <w:pPr>
        <w:numPr>
          <w:ilvl w:val="0"/>
          <w:numId w:val="0"/>
        </w:numPr>
        <w:ind w:firstLine="420"/>
      </w:pPr>
    </w:p>
    <w:p>
      <w:pPr>
        <w:numPr>
          <w:ilvl w:val="0"/>
          <w:numId w:val="0"/>
        </w:numPr>
        <w:ind w:firstLine="420"/>
      </w:pPr>
      <w:r>
        <w:t>初三年组织学生进听力比赛；</w:t>
      </w:r>
    </w:p>
    <w:p>
      <w:pPr>
        <w:numPr>
          <w:ilvl w:val="0"/>
          <w:numId w:val="0"/>
        </w:numPr>
        <w:ind w:firstLine="420"/>
      </w:pPr>
    </w:p>
    <w:p>
      <w:pPr>
        <w:numPr>
          <w:ilvl w:val="0"/>
          <w:numId w:val="0"/>
        </w:numPr>
        <w:ind w:firstLine="420"/>
      </w:pPr>
      <w:r>
        <w:t xml:space="preserve"> 其中初一年有条件的话多教唱英文歌曲，培养学生学习英语的兴趣，含介绍英美文化背景常识。</w:t>
      </w:r>
    </w:p>
    <w:p>
      <w:pPr>
        <w:numPr>
          <w:ilvl w:val="0"/>
          <w:numId w:val="3"/>
        </w:numPr>
        <w:ind w:left="0" w:leftChars="0" w:firstLine="420" w:firstLineChars="200"/>
      </w:pPr>
      <w:r>
        <w:t>各备课组降实好课外辅导打算，给学有余力的部分学生制造条件，积极备战英语"奥赛"。</w:t>
      </w:r>
    </w:p>
    <w:p>
      <w:pPr>
        <w:numPr>
          <w:ilvl w:val="0"/>
          <w:numId w:val="3"/>
        </w:numPr>
        <w:ind w:left="0" w:leftChars="0" w:firstLine="420" w:firstLineChars="200"/>
      </w:pPr>
      <w:r>
        <w:t>要求各科任教师，积极主动及时地反馈教情学情，并提出整改意见，指出努力方向；</w:t>
      </w:r>
    </w:p>
    <w:p>
      <w:pPr>
        <w:numPr>
          <w:ilvl w:val="0"/>
          <w:numId w:val="3"/>
        </w:numPr>
        <w:ind w:left="0" w:leftChars="0" w:firstLine="420" w:firstLineChars="200"/>
      </w:pPr>
      <w:r>
        <w:t>针对别同年段学生的别同表现，注意做好学生的思想教育工作，寓思想教育于教学工作中；</w:t>
      </w:r>
    </w:p>
    <w:p>
      <w:pPr>
        <w:numPr>
          <w:ilvl w:val="0"/>
          <w:numId w:val="3"/>
        </w:numPr>
        <w:ind w:left="0" w:leftChars="0" w:firstLine="420" w:firstLineChars="200"/>
      </w:pPr>
      <w:r>
        <w:t>降实本学期教研听评课工作安排</w:t>
      </w:r>
      <w:bookmarkStart w:id="0" w:name="_GoBack"/>
      <w:bookmarkEnd w:id="0"/>
      <w:r>
        <w: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6B48CF"/>
    <w:multiLevelType w:val="singleLevel"/>
    <w:tmpl w:val="CC6B48CF"/>
    <w:lvl w:ilvl="0" w:tentative="0">
      <w:start w:val="1"/>
      <w:numFmt w:val="decimal"/>
      <w:suff w:val="nothing"/>
      <w:lvlText w:val="%1、"/>
      <w:lvlJc w:val="left"/>
    </w:lvl>
  </w:abstractNum>
  <w:abstractNum w:abstractNumId="1">
    <w:nsid w:val="D98F7054"/>
    <w:multiLevelType w:val="singleLevel"/>
    <w:tmpl w:val="D98F7054"/>
    <w:lvl w:ilvl="0" w:tentative="0">
      <w:start w:val="3"/>
      <w:numFmt w:val="chineseCounting"/>
      <w:suff w:val="nothing"/>
      <w:lvlText w:val="%1、"/>
      <w:lvlJc w:val="left"/>
      <w:rPr>
        <w:rFonts w:hint="eastAsia"/>
      </w:rPr>
    </w:lvl>
  </w:abstractNum>
  <w:abstractNum w:abstractNumId="2">
    <w:nsid w:val="F1EDC85E"/>
    <w:multiLevelType w:val="singleLevel"/>
    <w:tmpl w:val="F1EDC85E"/>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F20"/>
    <w:rsid w:val="1B775F20"/>
    <w:rsid w:val="31B97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Administrator</cp:lastModifiedBy>
  <dcterms:modified xsi:type="dcterms:W3CDTF">2019-05-20T17:25:55Z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