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73464" w14:textId="77777777" w:rsidR="001563DD" w:rsidRDefault="00000000">
      <w:pPr>
        <w:pStyle w:val="aa"/>
        <w:spacing w:before="760" w:after="400" w:line="254" w:lineRule="auto"/>
      </w:pPr>
      <w:r>
        <w:rPr>
          <w:rFonts w:ascii="Arial" w:hAnsi="Arial"/>
          <w:b/>
          <w:sz w:val="48"/>
        </w:rPr>
        <w:t>Noncomp Efficiency Ratio Model</w:t>
      </w:r>
      <w:r>
        <w:rPr>
          <w:rFonts w:ascii="Arial" w:hAnsi="Arial"/>
          <w:b/>
          <w:sz w:val="48"/>
        </w:rPr>
        <w:br/>
        <w:t>Development Documentation</w:t>
      </w:r>
    </w:p>
    <w:p w14:paraId="06918D37" w14:textId="77777777" w:rsidR="001563DD" w:rsidRDefault="00000000">
      <w:r>
        <w:rPr>
          <w:sz w:val="24"/>
        </w:rPr>
        <w:t>Smoothed EF with a linear trend and fixed TARP level break</w:t>
      </w:r>
    </w:p>
    <w:p w14:paraId="18E322E4" w14:textId="77777777" w:rsidR="001563DD" w:rsidRDefault="00000000">
      <w:r>
        <w:rPr>
          <w:sz w:val="22"/>
        </w:rPr>
        <w:t>Development draft. Version 1.0. October 15, 2026.</w:t>
      </w:r>
    </w:p>
    <w:p w14:paraId="5CBE54BD" w14:textId="77777777" w:rsidR="001563DD" w:rsidRDefault="00000000">
      <w:pPr>
        <w:pStyle w:val="af7"/>
        <w:spacing w:line="254" w:lineRule="auto"/>
      </w:pPr>
      <w:r>
        <w:t>Table 0.1. Document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1563DD" w14:paraId="75CD9A01" w14:textId="77777777">
        <w:trPr>
          <w:cantSplit/>
          <w:tblHeader/>
          <w:jc w:val="center"/>
        </w:trPr>
        <w:tc>
          <w:tcPr>
            <w:tcW w:w="2880" w:type="dxa"/>
            <w:shd w:val="clear" w:color="auto" w:fill="E7E6E6"/>
            <w:tcMar>
              <w:top w:w="55" w:type="dxa"/>
              <w:left w:w="75" w:type="dxa"/>
              <w:bottom w:w="55" w:type="dxa"/>
              <w:right w:w="75" w:type="dxa"/>
            </w:tcMar>
          </w:tcPr>
          <w:p w14:paraId="0CC5B8EF" w14:textId="77777777" w:rsidR="001563DD" w:rsidRDefault="00000000">
            <w:pPr>
              <w:keepLines/>
              <w:spacing w:after="0" w:line="240" w:lineRule="auto"/>
            </w:pPr>
            <w:r>
              <w:rPr>
                <w:b/>
                <w:sz w:val="21"/>
              </w:rPr>
              <w:t>Item</w:t>
            </w:r>
          </w:p>
        </w:tc>
        <w:tc>
          <w:tcPr>
            <w:tcW w:w="7200" w:type="dxa"/>
            <w:shd w:val="clear" w:color="auto" w:fill="E7E6E6"/>
            <w:tcMar>
              <w:top w:w="55" w:type="dxa"/>
              <w:left w:w="75" w:type="dxa"/>
              <w:bottom w:w="55" w:type="dxa"/>
              <w:right w:w="75" w:type="dxa"/>
            </w:tcMar>
          </w:tcPr>
          <w:p w14:paraId="185451AA" w14:textId="77777777" w:rsidR="001563DD" w:rsidRDefault="00000000">
            <w:pPr>
              <w:keepLines/>
              <w:spacing w:after="0" w:line="240" w:lineRule="auto"/>
            </w:pPr>
            <w:r>
              <w:rPr>
                <w:b/>
                <w:sz w:val="21"/>
              </w:rPr>
              <w:t>Coverage</w:t>
            </w:r>
          </w:p>
        </w:tc>
      </w:tr>
      <w:tr w:rsidR="001563DD" w14:paraId="29420E1C" w14:textId="77777777">
        <w:trPr>
          <w:cantSplit/>
          <w:jc w:val="center"/>
        </w:trPr>
        <w:tc>
          <w:tcPr>
            <w:tcW w:w="2880" w:type="dxa"/>
            <w:tcMar>
              <w:top w:w="55" w:type="dxa"/>
              <w:left w:w="75" w:type="dxa"/>
              <w:bottom w:w="55" w:type="dxa"/>
              <w:right w:w="75" w:type="dxa"/>
            </w:tcMar>
          </w:tcPr>
          <w:p w14:paraId="6B9A21DB" w14:textId="77777777" w:rsidR="001563DD" w:rsidRDefault="00000000">
            <w:pPr>
              <w:keepLines/>
              <w:spacing w:after="0" w:line="240" w:lineRule="auto"/>
            </w:pPr>
            <w:r>
              <w:rPr>
                <w:sz w:val="21"/>
              </w:rPr>
              <w:t>Model output</w:t>
            </w:r>
          </w:p>
        </w:tc>
        <w:tc>
          <w:tcPr>
            <w:tcW w:w="7200" w:type="dxa"/>
            <w:tcMar>
              <w:top w:w="55" w:type="dxa"/>
              <w:left w:w="75" w:type="dxa"/>
              <w:bottom w:w="55" w:type="dxa"/>
              <w:right w:w="75" w:type="dxa"/>
            </w:tcMar>
          </w:tcPr>
          <w:p w14:paraId="1311B464" w14:textId="77777777" w:rsidR="001563DD" w:rsidRDefault="00000000">
            <w:pPr>
              <w:keepLines/>
              <w:spacing w:after="0" w:line="240" w:lineRule="auto"/>
            </w:pPr>
            <w:r>
              <w:rPr>
                <w:sz w:val="21"/>
              </w:rPr>
              <w:t>Quarterly efficiency ratio (EF)</w:t>
            </w:r>
          </w:p>
        </w:tc>
      </w:tr>
      <w:tr w:rsidR="001563DD" w14:paraId="4412BF37" w14:textId="77777777">
        <w:trPr>
          <w:cantSplit/>
          <w:jc w:val="center"/>
        </w:trPr>
        <w:tc>
          <w:tcPr>
            <w:tcW w:w="2880" w:type="dxa"/>
            <w:tcMar>
              <w:top w:w="55" w:type="dxa"/>
              <w:left w:w="75" w:type="dxa"/>
              <w:bottom w:w="55" w:type="dxa"/>
              <w:right w:w="75" w:type="dxa"/>
            </w:tcMar>
          </w:tcPr>
          <w:p w14:paraId="66242156" w14:textId="77777777" w:rsidR="001563DD" w:rsidRDefault="00000000">
            <w:pPr>
              <w:keepLines/>
              <w:spacing w:after="0" w:line="240" w:lineRule="auto"/>
            </w:pPr>
            <w:r>
              <w:rPr>
                <w:sz w:val="21"/>
              </w:rPr>
              <w:t>Historical data</w:t>
            </w:r>
          </w:p>
        </w:tc>
        <w:tc>
          <w:tcPr>
            <w:tcW w:w="7200" w:type="dxa"/>
            <w:tcMar>
              <w:top w:w="55" w:type="dxa"/>
              <w:left w:w="75" w:type="dxa"/>
              <w:bottom w:w="55" w:type="dxa"/>
              <w:right w:w="75" w:type="dxa"/>
            </w:tcMar>
          </w:tcPr>
          <w:p w14:paraId="131FBFEE" w14:textId="77777777" w:rsidR="001563DD" w:rsidRDefault="00000000">
            <w:pPr>
              <w:keepLines/>
              <w:spacing w:after="0" w:line="240" w:lineRule="auto"/>
            </w:pPr>
            <w:r>
              <w:rPr>
                <w:sz w:val="21"/>
              </w:rPr>
              <w:t>2011Q1–2025Q4</w:t>
            </w:r>
          </w:p>
        </w:tc>
      </w:tr>
      <w:tr w:rsidR="001563DD" w14:paraId="4B3B4BA0" w14:textId="77777777">
        <w:trPr>
          <w:cantSplit/>
          <w:jc w:val="center"/>
        </w:trPr>
        <w:tc>
          <w:tcPr>
            <w:tcW w:w="2880" w:type="dxa"/>
            <w:tcMar>
              <w:top w:w="55" w:type="dxa"/>
              <w:left w:w="75" w:type="dxa"/>
              <w:bottom w:w="55" w:type="dxa"/>
              <w:right w:w="75" w:type="dxa"/>
            </w:tcMar>
          </w:tcPr>
          <w:p w14:paraId="1E3E6BD6" w14:textId="77777777" w:rsidR="001563DD" w:rsidRDefault="00000000">
            <w:pPr>
              <w:keepLines/>
              <w:spacing w:after="0" w:line="240" w:lineRule="auto"/>
            </w:pPr>
            <w:r>
              <w:rPr>
                <w:sz w:val="21"/>
              </w:rPr>
              <w:t>Estimation cutoff</w:t>
            </w:r>
          </w:p>
        </w:tc>
        <w:tc>
          <w:tcPr>
            <w:tcW w:w="7200" w:type="dxa"/>
            <w:tcMar>
              <w:top w:w="55" w:type="dxa"/>
              <w:left w:w="75" w:type="dxa"/>
              <w:bottom w:w="55" w:type="dxa"/>
              <w:right w:w="75" w:type="dxa"/>
            </w:tcMar>
          </w:tcPr>
          <w:p w14:paraId="5BBBB5D3" w14:textId="77777777" w:rsidR="001563DD" w:rsidRDefault="00000000">
            <w:pPr>
              <w:keepLines/>
              <w:spacing w:after="0" w:line="240" w:lineRule="auto"/>
            </w:pPr>
            <w:r>
              <w:rPr>
                <w:sz w:val="21"/>
              </w:rPr>
              <w:t>2023Q3</w:t>
            </w:r>
          </w:p>
        </w:tc>
      </w:tr>
      <w:tr w:rsidR="001563DD" w14:paraId="7C3D9C21" w14:textId="77777777">
        <w:trPr>
          <w:cantSplit/>
          <w:jc w:val="center"/>
        </w:trPr>
        <w:tc>
          <w:tcPr>
            <w:tcW w:w="2880" w:type="dxa"/>
            <w:tcMar>
              <w:top w:w="55" w:type="dxa"/>
              <w:left w:w="75" w:type="dxa"/>
              <w:bottom w:w="55" w:type="dxa"/>
              <w:right w:w="75" w:type="dxa"/>
            </w:tcMar>
          </w:tcPr>
          <w:p w14:paraId="3CD10926" w14:textId="77777777" w:rsidR="001563DD" w:rsidRDefault="00000000">
            <w:pPr>
              <w:keepLines/>
              <w:spacing w:after="0" w:line="240" w:lineRule="auto"/>
            </w:pPr>
            <w:r>
              <w:rPr>
                <w:sz w:val="21"/>
              </w:rPr>
              <w:t>Out-of-time assessment</w:t>
            </w:r>
          </w:p>
        </w:tc>
        <w:tc>
          <w:tcPr>
            <w:tcW w:w="7200" w:type="dxa"/>
            <w:tcMar>
              <w:top w:w="55" w:type="dxa"/>
              <w:left w:w="75" w:type="dxa"/>
              <w:bottom w:w="55" w:type="dxa"/>
              <w:right w:w="75" w:type="dxa"/>
            </w:tcMar>
          </w:tcPr>
          <w:p w14:paraId="3A58D058" w14:textId="77777777" w:rsidR="001563DD" w:rsidRDefault="00000000">
            <w:pPr>
              <w:keepLines/>
              <w:spacing w:after="0" w:line="240" w:lineRule="auto"/>
            </w:pPr>
            <w:r>
              <w:rPr>
                <w:sz w:val="21"/>
              </w:rPr>
              <w:t>2023Q4–2025Q4</w:t>
            </w:r>
          </w:p>
        </w:tc>
      </w:tr>
      <w:tr w:rsidR="001563DD" w14:paraId="43688ACD" w14:textId="77777777">
        <w:trPr>
          <w:cantSplit/>
          <w:jc w:val="center"/>
        </w:trPr>
        <w:tc>
          <w:tcPr>
            <w:tcW w:w="2880" w:type="dxa"/>
            <w:tcMar>
              <w:top w:w="55" w:type="dxa"/>
              <w:left w:w="75" w:type="dxa"/>
              <w:bottom w:w="55" w:type="dxa"/>
              <w:right w:w="75" w:type="dxa"/>
            </w:tcMar>
          </w:tcPr>
          <w:p w14:paraId="629B87DC" w14:textId="77777777" w:rsidR="001563DD" w:rsidRDefault="00000000">
            <w:pPr>
              <w:keepLines/>
              <w:spacing w:after="0" w:line="240" w:lineRule="auto"/>
            </w:pPr>
            <w:r>
              <w:rPr>
                <w:sz w:val="21"/>
              </w:rPr>
              <w:t>Scenario horizon</w:t>
            </w:r>
          </w:p>
        </w:tc>
        <w:tc>
          <w:tcPr>
            <w:tcW w:w="7200" w:type="dxa"/>
            <w:tcMar>
              <w:top w:w="55" w:type="dxa"/>
              <w:left w:w="75" w:type="dxa"/>
              <w:bottom w:w="55" w:type="dxa"/>
              <w:right w:w="75" w:type="dxa"/>
            </w:tcMar>
          </w:tcPr>
          <w:p w14:paraId="03B7F617" w14:textId="77777777" w:rsidR="001563DD" w:rsidRDefault="00000000">
            <w:pPr>
              <w:keepLines/>
              <w:spacing w:after="0" w:line="240" w:lineRule="auto"/>
            </w:pPr>
            <w:r>
              <w:rPr>
                <w:sz w:val="21"/>
              </w:rPr>
              <w:t>2026Q1–2028Q1</w:t>
            </w:r>
          </w:p>
        </w:tc>
      </w:tr>
      <w:tr w:rsidR="001563DD" w14:paraId="257E599F" w14:textId="77777777">
        <w:trPr>
          <w:cantSplit/>
          <w:jc w:val="center"/>
        </w:trPr>
        <w:tc>
          <w:tcPr>
            <w:tcW w:w="2880" w:type="dxa"/>
            <w:tcMar>
              <w:top w:w="55" w:type="dxa"/>
              <w:left w:w="75" w:type="dxa"/>
              <w:bottom w:w="55" w:type="dxa"/>
              <w:right w:w="75" w:type="dxa"/>
            </w:tcMar>
          </w:tcPr>
          <w:p w14:paraId="1CA1A807" w14:textId="77777777" w:rsidR="001563DD" w:rsidRDefault="00000000">
            <w:pPr>
              <w:keepLines/>
              <w:spacing w:after="0" w:line="240" w:lineRule="auto"/>
            </w:pPr>
            <w:r>
              <w:rPr>
                <w:sz w:val="21"/>
              </w:rPr>
              <w:t>Current status</w:t>
            </w:r>
          </w:p>
        </w:tc>
        <w:tc>
          <w:tcPr>
            <w:tcW w:w="7200" w:type="dxa"/>
            <w:tcMar>
              <w:top w:w="55" w:type="dxa"/>
              <w:left w:w="75" w:type="dxa"/>
              <w:bottom w:w="55" w:type="dxa"/>
              <w:right w:w="75" w:type="dxa"/>
            </w:tcMar>
          </w:tcPr>
          <w:p w14:paraId="00B7C7F3" w14:textId="77777777" w:rsidR="001563DD" w:rsidRDefault="00000000">
            <w:pPr>
              <w:keepLines/>
              <w:spacing w:after="0" w:line="240" w:lineRule="auto"/>
            </w:pPr>
            <w:r>
              <w:rPr>
                <w:sz w:val="21"/>
              </w:rPr>
              <w:t>Development documentation for review</w:t>
            </w:r>
          </w:p>
        </w:tc>
      </w:tr>
    </w:tbl>
    <w:p w14:paraId="7B40DFE8" w14:textId="77777777" w:rsidR="001563DD" w:rsidRDefault="00000000">
      <w:r>
        <w:rPr>
          <w:sz w:val="21"/>
        </w:rPr>
        <w:t>Table 0.1 shows the data windows and status of this model version.</w:t>
      </w:r>
    </w:p>
    <w:p w14:paraId="02DAC700" w14:textId="77777777" w:rsidR="001563DD" w:rsidRDefault="00000000">
      <w:pPr>
        <w:pStyle w:val="21"/>
        <w:spacing w:before="240" w:after="140"/>
      </w:pPr>
      <w:r>
        <w:rPr>
          <w:rFonts w:ascii="Arial" w:hAnsi="Arial"/>
        </w:rPr>
        <w:t>Contents</w:t>
      </w:r>
    </w:p>
    <w:p w14:paraId="1E110286" w14:textId="77777777" w:rsidR="001563DD" w:rsidRDefault="00000000">
      <w:pPr>
        <w:spacing w:after="60"/>
      </w:pPr>
      <w:r>
        <w:t>1. Executive Summary</w:t>
      </w:r>
    </w:p>
    <w:p w14:paraId="0D9A9904" w14:textId="77777777" w:rsidR="001563DD" w:rsidRDefault="00000000">
      <w:pPr>
        <w:spacing w:after="60"/>
      </w:pPr>
      <w:r>
        <w:t>2. Model Theory and Design</w:t>
      </w:r>
    </w:p>
    <w:p w14:paraId="7EECD9C2" w14:textId="77777777" w:rsidR="001563DD" w:rsidRDefault="00000000">
      <w:pPr>
        <w:spacing w:after="60"/>
      </w:pPr>
      <w:r>
        <w:t>3. Model Estimation</w:t>
      </w:r>
    </w:p>
    <w:p w14:paraId="5F6AE73A" w14:textId="77777777" w:rsidR="001563DD" w:rsidRDefault="00000000">
      <w:pPr>
        <w:spacing w:after="60"/>
      </w:pPr>
      <w:r>
        <w:t>4. Model Development Data</w:t>
      </w:r>
    </w:p>
    <w:p w14:paraId="233590BC" w14:textId="77777777" w:rsidR="001563DD" w:rsidRDefault="00000000">
      <w:pPr>
        <w:spacing w:after="60"/>
      </w:pPr>
      <w:r>
        <w:t>5. Linkages with Other Models</w:t>
      </w:r>
    </w:p>
    <w:p w14:paraId="58FE4F04" w14:textId="77777777" w:rsidR="001563DD" w:rsidRDefault="00000000">
      <w:pPr>
        <w:spacing w:after="60"/>
      </w:pPr>
      <w:r>
        <w:t>6. Model Testing</w:t>
      </w:r>
    </w:p>
    <w:p w14:paraId="2F2A3AAD" w14:textId="77777777" w:rsidR="001563DD" w:rsidRDefault="00000000">
      <w:pPr>
        <w:spacing w:after="60"/>
      </w:pPr>
      <w:r>
        <w:t>7. Model Implementation</w:t>
      </w:r>
    </w:p>
    <w:p w14:paraId="0219B9BF" w14:textId="77777777" w:rsidR="001563DD" w:rsidRDefault="00000000">
      <w:pPr>
        <w:spacing w:after="60"/>
      </w:pPr>
      <w:r>
        <w:t>8. Model Monitoring</w:t>
      </w:r>
    </w:p>
    <w:p w14:paraId="2FF77F06" w14:textId="77777777" w:rsidR="001563DD" w:rsidRDefault="00000000">
      <w:pPr>
        <w:spacing w:after="60"/>
      </w:pPr>
      <w:r>
        <w:t>9. Procedures</w:t>
      </w:r>
    </w:p>
    <w:p w14:paraId="44D0CA38" w14:textId="77777777" w:rsidR="001563DD" w:rsidRDefault="00000000">
      <w:pPr>
        <w:spacing w:after="60"/>
      </w:pPr>
      <w:r>
        <w:t>10. Governance</w:t>
      </w:r>
    </w:p>
    <w:p w14:paraId="18EAAA4D" w14:textId="77777777" w:rsidR="001563DD" w:rsidRDefault="00000000">
      <w:pPr>
        <w:spacing w:after="60"/>
      </w:pPr>
      <w:r>
        <w:t>11. Appendix Information</w:t>
      </w:r>
    </w:p>
    <w:p w14:paraId="7D940B49" w14:textId="77777777" w:rsidR="001563DD" w:rsidRDefault="00000000">
      <w:pPr>
        <w:pStyle w:val="1"/>
        <w:pageBreakBefore/>
        <w:spacing w:before="0" w:after="140"/>
      </w:pPr>
      <w:r>
        <w:rPr>
          <w:rFonts w:ascii="Arial" w:hAnsi="Arial"/>
        </w:rPr>
        <w:lastRenderedPageBreak/>
        <w:t>1. Executive Summary</w:t>
      </w:r>
    </w:p>
    <w:p w14:paraId="3381DC04" w14:textId="77777777" w:rsidR="001563DD" w:rsidRDefault="00000000">
      <w:pPr>
        <w:pStyle w:val="21"/>
        <w:spacing w:before="240" w:after="140"/>
      </w:pPr>
      <w:r>
        <w:rPr>
          <w:rFonts w:ascii="Arial" w:hAnsi="Arial"/>
        </w:rPr>
        <w:t>1.1 Model overview and purpose</w:t>
      </w:r>
    </w:p>
    <w:p w14:paraId="17E25FE5" w14:textId="77777777" w:rsidR="001563DD" w:rsidRDefault="00000000">
      <w:r>
        <w:t>The model forecasts the quarterly efficiency ratio, called EF in this document. It supports the noncomp workstream by showing how the ratio may change under different unemployment paths. The output is a ratio. Conversion to noncomp expense dollars requires a consistent revenue basis and a separate compensation adjustment.</w:t>
      </w:r>
    </w:p>
    <w:p w14:paraId="628590E2" w14:textId="77777777" w:rsidR="001563DD" w:rsidRDefault="00000000">
      <w:r>
        <w:t>The model uses the prior-quarter EF, the prior-quarter change in unemployment, a linear time trend and fixed TARP-period controls. These terms separate persistent ratio movements from the economic cycle and the historical level shift.</w:t>
      </w:r>
    </w:p>
    <w:p w14:paraId="39140CE3" w14:textId="77777777" w:rsidR="001563DD" w:rsidRDefault="00000000">
      <w:pPr>
        <w:pStyle w:val="21"/>
        <w:spacing w:before="240" w:after="140"/>
      </w:pPr>
      <w:r>
        <w:rPr>
          <w:rFonts w:ascii="Arial" w:hAnsi="Arial"/>
        </w:rPr>
        <w:t>1.2 Development approach</w:t>
      </w:r>
    </w:p>
    <w:p w14:paraId="513F31B0" w14:textId="77777777" w:rsidR="001563DD" w:rsidRDefault="00000000">
      <w:r>
        <w:t>The development sequence starts with a fixed-break Perron test. It then applies forward selection to 22 macro candidates. Model testing covers residual behavior, out-of-time forecasts, baseline and S4 scenarios, and unemployment sensitivity.</w:t>
      </w:r>
    </w:p>
    <w:p w14:paraId="006202E2" w14:textId="77777777" w:rsidR="001563DD" w:rsidRDefault="00000000">
      <w:r>
        <w:t>Two EF observations are locally smoothed. The remaining values are unchanged. The estimation sample ends in 2023Q3. The following nine quarters are used to assess forecast performance.</w:t>
      </w:r>
    </w:p>
    <w:p w14:paraId="4B1558B0" w14:textId="77777777" w:rsidR="001563DD" w:rsidRDefault="00000000">
      <w:pPr>
        <w:pStyle w:val="af7"/>
        <w:spacing w:line="254" w:lineRule="auto"/>
      </w:pPr>
      <w:r>
        <w:t>Table 1.1. Main development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84"/>
        <w:gridCol w:w="4896"/>
      </w:tblGrid>
      <w:tr w:rsidR="001563DD" w14:paraId="6EF21024" w14:textId="77777777">
        <w:trPr>
          <w:cantSplit/>
          <w:tblHeader/>
          <w:jc w:val="center"/>
        </w:trPr>
        <w:tc>
          <w:tcPr>
            <w:tcW w:w="5184" w:type="dxa"/>
            <w:shd w:val="clear" w:color="auto" w:fill="E7E6E6"/>
            <w:tcMar>
              <w:top w:w="55" w:type="dxa"/>
              <w:left w:w="75" w:type="dxa"/>
              <w:bottom w:w="55" w:type="dxa"/>
              <w:right w:w="75" w:type="dxa"/>
            </w:tcMar>
          </w:tcPr>
          <w:p w14:paraId="0CF847CF" w14:textId="77777777" w:rsidR="001563DD" w:rsidRDefault="00000000">
            <w:pPr>
              <w:keepLines/>
              <w:spacing w:after="0" w:line="240" w:lineRule="auto"/>
            </w:pPr>
            <w:r>
              <w:rPr>
                <w:b/>
                <w:sz w:val="21"/>
              </w:rPr>
              <w:t>Measure</w:t>
            </w:r>
          </w:p>
        </w:tc>
        <w:tc>
          <w:tcPr>
            <w:tcW w:w="4896" w:type="dxa"/>
            <w:shd w:val="clear" w:color="auto" w:fill="E7E6E6"/>
            <w:tcMar>
              <w:top w:w="55" w:type="dxa"/>
              <w:left w:w="75" w:type="dxa"/>
              <w:bottom w:w="55" w:type="dxa"/>
              <w:right w:w="75" w:type="dxa"/>
            </w:tcMar>
          </w:tcPr>
          <w:p w14:paraId="2BE79955" w14:textId="77777777" w:rsidR="001563DD" w:rsidRDefault="00000000">
            <w:pPr>
              <w:keepLines/>
              <w:spacing w:after="0" w:line="240" w:lineRule="auto"/>
            </w:pPr>
            <w:r>
              <w:rPr>
                <w:b/>
                <w:sz w:val="21"/>
              </w:rPr>
              <w:t>Result</w:t>
            </w:r>
          </w:p>
        </w:tc>
      </w:tr>
      <w:tr w:rsidR="001563DD" w14:paraId="1E048B94" w14:textId="77777777">
        <w:trPr>
          <w:cantSplit/>
          <w:jc w:val="center"/>
        </w:trPr>
        <w:tc>
          <w:tcPr>
            <w:tcW w:w="5184" w:type="dxa"/>
            <w:tcMar>
              <w:top w:w="55" w:type="dxa"/>
              <w:left w:w="75" w:type="dxa"/>
              <w:bottom w:w="55" w:type="dxa"/>
              <w:right w:w="75" w:type="dxa"/>
            </w:tcMar>
          </w:tcPr>
          <w:p w14:paraId="5762331B" w14:textId="77777777" w:rsidR="001563DD" w:rsidRDefault="00000000">
            <w:pPr>
              <w:keepLines/>
              <w:spacing w:after="0" w:line="240" w:lineRule="auto"/>
            </w:pPr>
            <w:r>
              <w:rPr>
                <w:sz w:val="21"/>
              </w:rPr>
              <w:t>Perron test, development history</w:t>
            </w:r>
          </w:p>
        </w:tc>
        <w:tc>
          <w:tcPr>
            <w:tcW w:w="4896" w:type="dxa"/>
            <w:tcMar>
              <w:top w:w="55" w:type="dxa"/>
              <w:left w:w="75" w:type="dxa"/>
              <w:bottom w:w="55" w:type="dxa"/>
              <w:right w:w="75" w:type="dxa"/>
            </w:tcMar>
          </w:tcPr>
          <w:p w14:paraId="6D4F8093" w14:textId="77777777" w:rsidR="001563DD" w:rsidRDefault="00000000">
            <w:pPr>
              <w:keepLines/>
              <w:spacing w:after="0" w:line="240" w:lineRule="auto"/>
            </w:pPr>
            <w:r>
              <w:rPr>
                <w:sz w:val="21"/>
              </w:rPr>
              <w:t>Reject unit root at 5% under the stated lag rule</w:t>
            </w:r>
          </w:p>
        </w:tc>
      </w:tr>
      <w:tr w:rsidR="001563DD" w14:paraId="2DC29460" w14:textId="77777777">
        <w:trPr>
          <w:cantSplit/>
          <w:jc w:val="center"/>
        </w:trPr>
        <w:tc>
          <w:tcPr>
            <w:tcW w:w="5184" w:type="dxa"/>
            <w:tcMar>
              <w:top w:w="55" w:type="dxa"/>
              <w:left w:w="75" w:type="dxa"/>
              <w:bottom w:w="55" w:type="dxa"/>
              <w:right w:w="75" w:type="dxa"/>
            </w:tcMar>
          </w:tcPr>
          <w:p w14:paraId="2F6B7021" w14:textId="77777777" w:rsidR="001563DD" w:rsidRDefault="00000000">
            <w:pPr>
              <w:keepLines/>
              <w:spacing w:after="0" w:line="240" w:lineRule="auto"/>
            </w:pPr>
            <w:r>
              <w:rPr>
                <w:sz w:val="21"/>
              </w:rPr>
              <w:t>Macro selected by forward selection</w:t>
            </w:r>
          </w:p>
        </w:tc>
        <w:tc>
          <w:tcPr>
            <w:tcW w:w="4896" w:type="dxa"/>
            <w:tcMar>
              <w:top w:w="55" w:type="dxa"/>
              <w:left w:w="75" w:type="dxa"/>
              <w:bottom w:w="55" w:type="dxa"/>
              <w:right w:w="75" w:type="dxa"/>
            </w:tcMar>
          </w:tcPr>
          <w:p w14:paraId="47B960C7" w14:textId="77777777" w:rsidR="001563DD" w:rsidRDefault="00000000">
            <w:pPr>
              <w:keepLines/>
              <w:spacing w:after="0" w:line="240" w:lineRule="auto"/>
            </w:pPr>
            <w:r>
              <w:rPr>
                <w:sz w:val="21"/>
              </w:rPr>
              <w:t>Lagged quarterly change in unemployment</w:t>
            </w:r>
          </w:p>
        </w:tc>
      </w:tr>
      <w:tr w:rsidR="001563DD" w14:paraId="3B44FE92" w14:textId="77777777">
        <w:trPr>
          <w:cantSplit/>
          <w:jc w:val="center"/>
        </w:trPr>
        <w:tc>
          <w:tcPr>
            <w:tcW w:w="5184" w:type="dxa"/>
            <w:tcMar>
              <w:top w:w="55" w:type="dxa"/>
              <w:left w:w="75" w:type="dxa"/>
              <w:bottom w:w="55" w:type="dxa"/>
              <w:right w:w="75" w:type="dxa"/>
            </w:tcMar>
          </w:tcPr>
          <w:p w14:paraId="1CC2F7CD" w14:textId="77777777" w:rsidR="001563DD" w:rsidRDefault="00000000">
            <w:pPr>
              <w:keepLines/>
              <w:spacing w:after="0" w:line="240" w:lineRule="auto"/>
            </w:pPr>
            <w:r>
              <w:rPr>
                <w:sz w:val="21"/>
              </w:rPr>
              <w:t>Effective estimation observations</w:t>
            </w:r>
          </w:p>
        </w:tc>
        <w:tc>
          <w:tcPr>
            <w:tcW w:w="4896" w:type="dxa"/>
            <w:tcMar>
              <w:top w:w="55" w:type="dxa"/>
              <w:left w:w="75" w:type="dxa"/>
              <w:bottom w:w="55" w:type="dxa"/>
              <w:right w:w="75" w:type="dxa"/>
            </w:tcMar>
          </w:tcPr>
          <w:p w14:paraId="7EA92D8A" w14:textId="77777777" w:rsidR="001563DD" w:rsidRDefault="00000000">
            <w:pPr>
              <w:keepLines/>
              <w:spacing w:after="0" w:line="240" w:lineRule="auto"/>
            </w:pPr>
            <w:r>
              <w:rPr>
                <w:sz w:val="21"/>
              </w:rPr>
              <w:t>49</w:t>
            </w:r>
          </w:p>
        </w:tc>
      </w:tr>
      <w:tr w:rsidR="001563DD" w14:paraId="7E42E88D" w14:textId="77777777">
        <w:trPr>
          <w:cantSplit/>
          <w:jc w:val="center"/>
        </w:trPr>
        <w:tc>
          <w:tcPr>
            <w:tcW w:w="5184" w:type="dxa"/>
            <w:tcMar>
              <w:top w:w="55" w:type="dxa"/>
              <w:left w:w="75" w:type="dxa"/>
              <w:bottom w:w="55" w:type="dxa"/>
              <w:right w:w="75" w:type="dxa"/>
            </w:tcMar>
          </w:tcPr>
          <w:p w14:paraId="60E6EF0B" w14:textId="77777777" w:rsidR="001563DD" w:rsidRDefault="00000000">
            <w:pPr>
              <w:keepLines/>
              <w:spacing w:after="0" w:line="240" w:lineRule="auto"/>
            </w:pPr>
            <w:r>
              <w:rPr>
                <w:sz w:val="21"/>
              </w:rPr>
              <w:t>Adjusted R²</w:t>
            </w:r>
          </w:p>
        </w:tc>
        <w:tc>
          <w:tcPr>
            <w:tcW w:w="4896" w:type="dxa"/>
            <w:tcMar>
              <w:top w:w="55" w:type="dxa"/>
              <w:left w:w="75" w:type="dxa"/>
              <w:bottom w:w="55" w:type="dxa"/>
              <w:right w:w="75" w:type="dxa"/>
            </w:tcMar>
          </w:tcPr>
          <w:p w14:paraId="166D6831" w14:textId="77777777" w:rsidR="001563DD" w:rsidRDefault="00000000">
            <w:pPr>
              <w:keepLines/>
              <w:spacing w:after="0" w:line="240" w:lineRule="auto"/>
            </w:pPr>
            <w:r>
              <w:rPr>
                <w:sz w:val="21"/>
              </w:rPr>
              <w:t>0.8278</w:t>
            </w:r>
          </w:p>
        </w:tc>
      </w:tr>
      <w:tr w:rsidR="001563DD" w14:paraId="22B8CD93" w14:textId="77777777">
        <w:trPr>
          <w:cantSplit/>
          <w:jc w:val="center"/>
        </w:trPr>
        <w:tc>
          <w:tcPr>
            <w:tcW w:w="5184" w:type="dxa"/>
            <w:tcMar>
              <w:top w:w="55" w:type="dxa"/>
              <w:left w:w="75" w:type="dxa"/>
              <w:bottom w:w="55" w:type="dxa"/>
              <w:right w:w="75" w:type="dxa"/>
            </w:tcMar>
          </w:tcPr>
          <w:p w14:paraId="67E077BC" w14:textId="77777777" w:rsidR="001563DD" w:rsidRDefault="00000000">
            <w:pPr>
              <w:keepLines/>
              <w:spacing w:after="0" w:line="240" w:lineRule="auto"/>
            </w:pPr>
            <w:r>
              <w:rPr>
                <w:sz w:val="21"/>
              </w:rPr>
              <w:t>One-step OOT RMSE</w:t>
            </w:r>
          </w:p>
        </w:tc>
        <w:tc>
          <w:tcPr>
            <w:tcW w:w="4896" w:type="dxa"/>
            <w:tcMar>
              <w:top w:w="55" w:type="dxa"/>
              <w:left w:w="75" w:type="dxa"/>
              <w:bottom w:w="55" w:type="dxa"/>
              <w:right w:w="75" w:type="dxa"/>
            </w:tcMar>
          </w:tcPr>
          <w:p w14:paraId="295E5392" w14:textId="77777777" w:rsidR="001563DD" w:rsidRDefault="00000000">
            <w:pPr>
              <w:keepLines/>
              <w:spacing w:after="0" w:line="240" w:lineRule="auto"/>
            </w:pPr>
            <w:r>
              <w:rPr>
                <w:sz w:val="21"/>
              </w:rPr>
              <w:t>0.02668</w:t>
            </w:r>
          </w:p>
        </w:tc>
      </w:tr>
      <w:tr w:rsidR="001563DD" w14:paraId="2EEB860C" w14:textId="77777777">
        <w:trPr>
          <w:cantSplit/>
          <w:jc w:val="center"/>
        </w:trPr>
        <w:tc>
          <w:tcPr>
            <w:tcW w:w="5184" w:type="dxa"/>
            <w:tcMar>
              <w:top w:w="55" w:type="dxa"/>
              <w:left w:w="75" w:type="dxa"/>
              <w:bottom w:w="55" w:type="dxa"/>
              <w:right w:w="75" w:type="dxa"/>
            </w:tcMar>
          </w:tcPr>
          <w:p w14:paraId="26B34976" w14:textId="77777777" w:rsidR="001563DD" w:rsidRDefault="00000000">
            <w:pPr>
              <w:keepLines/>
              <w:spacing w:after="0" w:line="240" w:lineRule="auto"/>
            </w:pPr>
            <w:r>
              <w:rPr>
                <w:sz w:val="21"/>
              </w:rPr>
              <w:t>Recursive OOT RMSE</w:t>
            </w:r>
          </w:p>
        </w:tc>
        <w:tc>
          <w:tcPr>
            <w:tcW w:w="4896" w:type="dxa"/>
            <w:tcMar>
              <w:top w:w="55" w:type="dxa"/>
              <w:left w:w="75" w:type="dxa"/>
              <w:bottom w:w="55" w:type="dxa"/>
              <w:right w:w="75" w:type="dxa"/>
            </w:tcMar>
          </w:tcPr>
          <w:p w14:paraId="4715EB2A" w14:textId="77777777" w:rsidR="001563DD" w:rsidRDefault="00000000">
            <w:pPr>
              <w:keepLines/>
              <w:spacing w:after="0" w:line="240" w:lineRule="auto"/>
            </w:pPr>
            <w:r>
              <w:rPr>
                <w:sz w:val="21"/>
              </w:rPr>
              <w:t>0.02587</w:t>
            </w:r>
          </w:p>
        </w:tc>
      </w:tr>
      <w:tr w:rsidR="001563DD" w14:paraId="22557D5D" w14:textId="77777777">
        <w:trPr>
          <w:cantSplit/>
          <w:jc w:val="center"/>
        </w:trPr>
        <w:tc>
          <w:tcPr>
            <w:tcW w:w="5184" w:type="dxa"/>
            <w:tcMar>
              <w:top w:w="55" w:type="dxa"/>
              <w:left w:w="75" w:type="dxa"/>
              <w:bottom w:w="55" w:type="dxa"/>
              <w:right w:w="75" w:type="dxa"/>
            </w:tcMar>
          </w:tcPr>
          <w:p w14:paraId="1C824165" w14:textId="77777777" w:rsidR="001563DD" w:rsidRDefault="00000000">
            <w:pPr>
              <w:keepLines/>
              <w:spacing w:after="0" w:line="240" w:lineRule="auto"/>
            </w:pPr>
            <w:r>
              <w:rPr>
                <w:sz w:val="21"/>
              </w:rPr>
              <w:t>Forecast horizon</w:t>
            </w:r>
          </w:p>
        </w:tc>
        <w:tc>
          <w:tcPr>
            <w:tcW w:w="4896" w:type="dxa"/>
            <w:tcMar>
              <w:top w:w="55" w:type="dxa"/>
              <w:left w:w="75" w:type="dxa"/>
              <w:bottom w:w="55" w:type="dxa"/>
              <w:right w:w="75" w:type="dxa"/>
            </w:tcMar>
          </w:tcPr>
          <w:p w14:paraId="4C137AA9" w14:textId="77777777" w:rsidR="001563DD" w:rsidRDefault="00000000">
            <w:pPr>
              <w:keepLines/>
              <w:spacing w:after="0" w:line="240" w:lineRule="auto"/>
            </w:pPr>
            <w:r>
              <w:rPr>
                <w:sz w:val="21"/>
              </w:rPr>
              <w:t>Nine quarters, Baseline and S4</w:t>
            </w:r>
          </w:p>
        </w:tc>
      </w:tr>
    </w:tbl>
    <w:p w14:paraId="44B715B4" w14:textId="77777777" w:rsidR="001563DD" w:rsidRDefault="00000000">
      <w:r>
        <w:rPr>
          <w:sz w:val="21"/>
        </w:rPr>
        <w:t>Table 1.1 shows support for the trend-and-break specification and the forecast performance of the selected model. RMSE is measured in EF ratio units.</w:t>
      </w:r>
    </w:p>
    <w:p w14:paraId="3EC867B8" w14:textId="77777777" w:rsidR="001563DD" w:rsidRDefault="00000000">
      <w:pPr>
        <w:pStyle w:val="21"/>
        <w:spacing w:before="240" w:after="140"/>
      </w:pPr>
      <w:r>
        <w:rPr>
          <w:rFonts w:ascii="Arial" w:hAnsi="Arial"/>
        </w:rPr>
        <w:t>1.3 Main findings</w:t>
      </w:r>
    </w:p>
    <w:p w14:paraId="293FC2B4" w14:textId="77777777" w:rsidR="001563DD" w:rsidRDefault="00000000">
      <w:r>
        <w:t>Unemployment is selected first. No second macro meets the entry rule. It also gives lower one-step and recursive RMSE than the gap and GDP alternatives. Its positive coefficient has a clear interpretation: a rise in unemployment is associated with a higher EF in the next quarter, with other model inputs held constant.</w:t>
      </w:r>
    </w:p>
    <w:p w14:paraId="0E1D4A76" w14:textId="77777777" w:rsidR="001563DD" w:rsidRDefault="00000000">
      <w:pPr>
        <w:pStyle w:val="21"/>
        <w:spacing w:before="240" w:after="140"/>
      </w:pPr>
      <w:r>
        <w:rPr>
          <w:rFonts w:ascii="Arial" w:hAnsi="Arial"/>
        </w:rPr>
        <w:t>1.4 Intended use and key controls</w:t>
      </w:r>
    </w:p>
    <w:p w14:paraId="14BE46E5" w14:textId="77777777" w:rsidR="001563DD" w:rsidRDefault="00000000">
      <w:r>
        <w:t>The model is intended for conditional nine-quarter planning and scenario analysis. Its trend and break terms remain fixed in structure. Scenario inputs determine the macro path. Model owners should review the ratio definition, scenario vintage and forecast reasonableness before using the output. This draft documents development results and proposed operating controls.</w:t>
      </w:r>
    </w:p>
    <w:p w14:paraId="62B2713E" w14:textId="77777777" w:rsidR="001563DD" w:rsidRDefault="00000000">
      <w:pPr>
        <w:pStyle w:val="1"/>
        <w:pageBreakBefore/>
        <w:spacing w:before="0" w:after="140"/>
      </w:pPr>
      <w:r>
        <w:rPr>
          <w:rFonts w:ascii="Arial" w:hAnsi="Arial"/>
        </w:rPr>
        <w:lastRenderedPageBreak/>
        <w:t>2. Model Theory and Design</w:t>
      </w:r>
    </w:p>
    <w:p w14:paraId="72AF3E3F" w14:textId="77777777" w:rsidR="001563DD" w:rsidRDefault="00000000">
      <w:pPr>
        <w:pStyle w:val="21"/>
        <w:spacing w:before="240" w:after="140"/>
      </w:pPr>
      <w:r>
        <w:rPr>
          <w:rFonts w:ascii="Arial" w:hAnsi="Arial"/>
        </w:rPr>
        <w:t>2.1 Business interpretation</w:t>
      </w:r>
    </w:p>
    <w:p w14:paraId="47F3F836" w14:textId="77777777" w:rsidR="001563DD" w:rsidRDefault="00000000">
      <w:r>
        <w:t>An efficiency ratio relates operating expense to revenue under the source reporting definition. A higher value means more expense per unit of revenue. This model uses the supplied EF series. It does not separately identify the expense and revenue contributions to a change in the ratio.</w:t>
      </w:r>
    </w:p>
    <w:p w14:paraId="75861D16" w14:textId="77777777" w:rsidR="001563DD" w:rsidRDefault="00000000">
      <w:r>
        <w:t>Unemployment provides an intuitive measure of economic conditions. A weaker labor market can put pressure on revenue while some operating costs adjust more slowly. This gives a business rationale for a positive relationship between unemployment changes and EF. The estimated relationship is predictive, rather than a causal estimate of either channel.</w:t>
      </w:r>
    </w:p>
    <w:p w14:paraId="3516BD4B" w14:textId="77777777" w:rsidR="001563DD" w:rsidRDefault="00000000">
      <w:pPr>
        <w:pStyle w:val="21"/>
        <w:spacing w:before="240" w:after="140"/>
      </w:pPr>
      <w:r>
        <w:rPr>
          <w:rFonts w:ascii="Arial" w:hAnsi="Arial"/>
        </w:rPr>
        <w:t>2.2 Trend and TARP level break</w:t>
      </w:r>
    </w:p>
    <w:p w14:paraId="4468BA17" w14:textId="77777777" w:rsidR="001563DD" w:rsidRDefault="00000000">
      <w:r>
        <w:t>The deterministic component contains a constant, a linear trend and a TARP-period step. The step equals one from 2011Q1 through 2013Q4. It equals zero from 2014Q1 onward. The date is fixed by the development specification. The trend has the same slope on both sides of the break.</w:t>
      </w:r>
    </w:p>
    <w:p w14:paraId="00B7E804" w14:textId="77777777" w:rsidR="001563DD" w:rsidRDefault="00000000">
      <w:pPr>
        <w:keepLines/>
        <w:spacing w:before="100" w:after="180"/>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EF</m:t>
                  </m:r>
                </m:e>
                <m:sub>
                  <m:r>
                    <m:rPr>
                      <m:sty m:val="p"/>
                    </m:rPr>
                    <w:rPr>
                      <w:rFonts w:ascii="Cambria Math" w:hAnsi="Cambria Math"/>
                    </w:rPr>
                    <m:t>t</m:t>
                  </m:r>
                </m:sub>
              </m:sSub>
              <m:r>
                <m:rPr>
                  <m:sty m:val="p"/>
                </m:rPr>
                <w:rPr>
                  <w:rFonts w:ascii="Cambria Math" w:hAnsi="Cambria Math"/>
                </w:rPr>
                <m:t xml:space="preserve"> = μ + δ</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r>
                <m:rPr>
                  <m:sty m:val="p"/>
                </m:rPr>
                <w:rPr>
                  <w:rFonts w:ascii="Cambria Math" w:hAnsi="Cambria Math"/>
                </w:rPr>
                <m:t xml:space="preserve"> + βt +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t</m:t>
                  </m:r>
                </m:sub>
              </m:sSub>
            </m:e>
          </m:eqArr>
        </m:oMath>
      </m:oMathPara>
    </w:p>
    <w:p w14:paraId="2A4C84E5" w14:textId="77777777" w:rsidR="001563DD" w:rsidRDefault="00000000">
      <w:r>
        <w:t>The Perron test asks whether deviations from this trend-and-break path are stationary. The model therefore keeps EF in levels and includes the deterministic controls in the forecasting equation.</w:t>
      </w:r>
    </w:p>
    <w:p w14:paraId="54931BCF" w14:textId="77777777" w:rsidR="001563DD" w:rsidRDefault="00000000">
      <w:pPr>
        <w:pStyle w:val="21"/>
        <w:spacing w:before="240" w:after="140"/>
      </w:pPr>
      <w:r>
        <w:rPr>
          <w:rFonts w:ascii="Arial" w:hAnsi="Arial"/>
        </w:rPr>
        <w:t>2.3 Forecasting equation</w:t>
      </w:r>
    </w:p>
    <w:p w14:paraId="2A9EB8A4" w14:textId="77777777" w:rsidR="001563DD" w:rsidRDefault="00000000">
      <w:pPr>
        <w:keepLines/>
        <w:spacing w:before="100" w:after="180"/>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EF</m:t>
                  </m:r>
                </m:e>
                <m:sub>
                  <m:r>
                    <m:rPr>
                      <m:sty m:val="p"/>
                    </m:rPr>
                    <w:rPr>
                      <w:rFonts w:ascii="Cambria Math" w:hAnsi="Cambria Math"/>
                    </w:rPr>
                    <m:t>t</m:t>
                  </m:r>
                </m:sub>
              </m:sSub>
              <m:r>
                <m:rPr>
                  <m:sty m:val="p"/>
                </m:rPr>
                <w:rPr>
                  <w:rFonts w:ascii="Cambria Math" w:hAnsi="Cambria Math"/>
                </w:rPr>
                <m:t xml:space="preserve"> = c + d</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r>
                <m:rPr>
                  <m:sty m:val="p"/>
                </m:rPr>
                <w:rPr>
                  <w:rFonts w:ascii="Cambria Math" w:hAnsi="Cambria Math"/>
                </w:rPr>
                <m:t xml:space="preserve"> + bt + ω</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e>
            <m:e>
              <m:r>
                <m:rPr>
                  <m:sty m:val="p"/>
                </m:rPr>
                <w:rPr>
                  <w:rFonts w:ascii="Cambria Math" w:hAnsi="Cambria Math"/>
                </w:rPr>
                <m:t>+ φ</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t-1</m:t>
                  </m:r>
                </m:sub>
              </m:sSub>
              <m:r>
                <m:rPr>
                  <m:sty m:val="p"/>
                </m:rPr>
                <w:rPr>
                  <w:rFonts w:ascii="Cambria Math" w:hAnsi="Cambria Math"/>
                </w:rPr>
                <m:t xml:space="preserve"> + γΔ</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t</m:t>
                  </m:r>
                </m:sub>
              </m:sSub>
            </m:e>
          </m:eqArr>
        </m:oMath>
      </m:oMathPara>
    </w:p>
    <w:p w14:paraId="261E450B" w14:textId="77777777" w:rsidR="001563DD" w:rsidRDefault="00000000">
      <w:r>
        <w:t>U is the unemployment rate in percent. ΔU is its quarterly change in percentage points. P equals one in 2014Q1 only. This transition control allows the first post-TARP quarter to adjust separately from the lagged EF effect. It is zero throughout the forecast horizon.</w:t>
      </w:r>
    </w:p>
    <w:p w14:paraId="724B8C30" w14:textId="77777777" w:rsidR="001563DD" w:rsidRDefault="00000000">
      <w:pPr>
        <w:pStyle w:val="21"/>
        <w:spacing w:before="240" w:after="140"/>
      </w:pPr>
      <w:r>
        <w:rPr>
          <w:rFonts w:ascii="Arial" w:hAnsi="Arial"/>
        </w:rPr>
        <w:t>2.4 Persistence and macro transmission</w:t>
      </w:r>
    </w:p>
    <w:p w14:paraId="574DFB6E" w14:textId="77777777" w:rsidR="001563DD" w:rsidRDefault="00000000">
      <w:r>
        <w:t>The EF lag coefficient is 0.6961. About 70% of a temporary EF deviation carries into the next quarter. The remaining effect declines over time. The unemployment term enters with one quarter of lag. This timing is used consistently in estimation and forecasting.</w:t>
      </w:r>
    </w:p>
    <w:p w14:paraId="65B39DAD" w14:textId="77777777" w:rsidR="001563DD" w:rsidRDefault="00000000">
      <w:pPr>
        <w:pStyle w:val="21"/>
        <w:spacing w:before="240" w:after="140"/>
      </w:pPr>
      <w:r>
        <w:rPr>
          <w:rFonts w:ascii="Arial" w:hAnsi="Arial"/>
        </w:rPr>
        <w:t>2.5 Model scope</w:t>
      </w:r>
    </w:p>
    <w:p w14:paraId="36B4D336" w14:textId="77777777" w:rsidR="001563DD" w:rsidRDefault="00000000">
      <w:r>
        <w:t>The specification uses one fixed level break and a common linear trend. It does not estimate a new break date each run. The nine-quarter forecasts use the supplied macro paths. Changes in business structure or accounting definitions require a separate review of the model and its inputs.</w:t>
      </w:r>
    </w:p>
    <w:p w14:paraId="52177E88" w14:textId="77777777" w:rsidR="001563DD" w:rsidRDefault="00000000">
      <w:pPr>
        <w:pStyle w:val="1"/>
        <w:pageBreakBefore/>
        <w:spacing w:before="0" w:after="140"/>
      </w:pPr>
      <w:r>
        <w:rPr>
          <w:rFonts w:ascii="Arial" w:hAnsi="Arial"/>
        </w:rPr>
        <w:lastRenderedPageBreak/>
        <w:t>3. Model Estimation</w:t>
      </w:r>
    </w:p>
    <w:p w14:paraId="6A5DFEEC" w14:textId="77777777" w:rsidR="001563DD" w:rsidRDefault="00000000">
      <w:pPr>
        <w:pStyle w:val="21"/>
        <w:spacing w:before="240" w:after="140"/>
      </w:pPr>
      <w:r>
        <w:rPr>
          <w:rFonts w:ascii="Arial" w:hAnsi="Arial"/>
        </w:rPr>
        <w:t>3.1 Perron test specification</w:t>
      </w:r>
    </w:p>
    <w:p w14:paraId="33098392" w14:textId="77777777" w:rsidR="001563DD" w:rsidRDefault="00000000">
      <w:r>
        <w:t>A known-break, additive-outlier Perron test is used. The first step fits EF on a constant, the TARP step and a linear trend. The second step tests the resulting residuals with lagged differences and break-pulse controls. This is the corrected two-step procedure described by Perron and Vogelsang [1–2].</w:t>
      </w:r>
    </w:p>
    <w:p w14:paraId="0F0937BB" w14:textId="77777777" w:rsidR="001563DD" w:rsidRDefault="00000000">
      <w:r>
        <w:t>The main lag rule starts with four quarterly lags. The last lag is removed until it is significant at 10%, or no lags remain. This rule selects two lags in both samples. The four-lag maximum allows one year of short-run dependence while preserving observations [3].</w:t>
      </w:r>
    </w:p>
    <w:p w14:paraId="6FABC38B" w14:textId="77777777" w:rsidR="001563DD" w:rsidRDefault="00000000">
      <w:pPr>
        <w:pStyle w:val="af7"/>
        <w:spacing w:line="254" w:lineRule="auto"/>
      </w:pPr>
      <w:r>
        <w:t>Table 3.1. Fixed-break Perron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576"/>
        <w:gridCol w:w="720"/>
        <w:gridCol w:w="1584"/>
        <w:gridCol w:w="1728"/>
        <w:gridCol w:w="3240"/>
      </w:tblGrid>
      <w:tr w:rsidR="001563DD" w14:paraId="3F90D37D" w14:textId="77777777">
        <w:trPr>
          <w:cantSplit/>
          <w:tblHeader/>
          <w:jc w:val="center"/>
        </w:trPr>
        <w:tc>
          <w:tcPr>
            <w:tcW w:w="2232" w:type="dxa"/>
            <w:shd w:val="clear" w:color="auto" w:fill="E7E6E6"/>
            <w:tcMar>
              <w:top w:w="55" w:type="dxa"/>
              <w:left w:w="75" w:type="dxa"/>
              <w:bottom w:w="55" w:type="dxa"/>
              <w:right w:w="75" w:type="dxa"/>
            </w:tcMar>
          </w:tcPr>
          <w:p w14:paraId="2B7997B2" w14:textId="77777777" w:rsidR="001563DD" w:rsidRDefault="00000000">
            <w:pPr>
              <w:keepLines/>
              <w:spacing w:after="0" w:line="240" w:lineRule="auto"/>
            </w:pPr>
            <w:r>
              <w:rPr>
                <w:b/>
                <w:sz w:val="21"/>
              </w:rPr>
              <w:t>Sample</w:t>
            </w:r>
          </w:p>
        </w:tc>
        <w:tc>
          <w:tcPr>
            <w:tcW w:w="576" w:type="dxa"/>
            <w:shd w:val="clear" w:color="auto" w:fill="E7E6E6"/>
            <w:tcMar>
              <w:top w:w="55" w:type="dxa"/>
              <w:left w:w="75" w:type="dxa"/>
              <w:bottom w:w="55" w:type="dxa"/>
              <w:right w:w="75" w:type="dxa"/>
            </w:tcMar>
          </w:tcPr>
          <w:p w14:paraId="72BD463A" w14:textId="77777777" w:rsidR="001563DD" w:rsidRDefault="00000000">
            <w:pPr>
              <w:keepLines/>
              <w:spacing w:after="0" w:line="240" w:lineRule="auto"/>
            </w:pPr>
            <w:r>
              <w:rPr>
                <w:b/>
                <w:sz w:val="21"/>
              </w:rPr>
              <w:t>N</w:t>
            </w:r>
          </w:p>
        </w:tc>
        <w:tc>
          <w:tcPr>
            <w:tcW w:w="720" w:type="dxa"/>
            <w:shd w:val="clear" w:color="auto" w:fill="E7E6E6"/>
            <w:tcMar>
              <w:top w:w="55" w:type="dxa"/>
              <w:left w:w="75" w:type="dxa"/>
              <w:bottom w:w="55" w:type="dxa"/>
              <w:right w:w="75" w:type="dxa"/>
            </w:tcMar>
          </w:tcPr>
          <w:p w14:paraId="623C129C" w14:textId="77777777" w:rsidR="001563DD" w:rsidRDefault="00000000">
            <w:pPr>
              <w:keepLines/>
              <w:spacing w:after="0" w:line="240" w:lineRule="auto"/>
            </w:pPr>
            <w:r>
              <w:rPr>
                <w:b/>
                <w:sz w:val="21"/>
              </w:rPr>
              <w:t>Lags</w:t>
            </w:r>
          </w:p>
        </w:tc>
        <w:tc>
          <w:tcPr>
            <w:tcW w:w="1584" w:type="dxa"/>
            <w:shd w:val="clear" w:color="auto" w:fill="E7E6E6"/>
            <w:tcMar>
              <w:top w:w="55" w:type="dxa"/>
              <w:left w:w="75" w:type="dxa"/>
              <w:bottom w:w="55" w:type="dxa"/>
              <w:right w:w="75" w:type="dxa"/>
            </w:tcMar>
          </w:tcPr>
          <w:p w14:paraId="35A2C7F5" w14:textId="77777777" w:rsidR="001563DD" w:rsidRDefault="00000000">
            <w:pPr>
              <w:keepLines/>
              <w:spacing w:after="0" w:line="240" w:lineRule="auto"/>
            </w:pPr>
            <w:r>
              <w:rPr>
                <w:b/>
                <w:sz w:val="21"/>
              </w:rPr>
              <w:t>Test statistic</w:t>
            </w:r>
          </w:p>
        </w:tc>
        <w:tc>
          <w:tcPr>
            <w:tcW w:w="1728" w:type="dxa"/>
            <w:shd w:val="clear" w:color="auto" w:fill="E7E6E6"/>
            <w:tcMar>
              <w:top w:w="55" w:type="dxa"/>
              <w:left w:w="75" w:type="dxa"/>
              <w:bottom w:w="55" w:type="dxa"/>
              <w:right w:w="75" w:type="dxa"/>
            </w:tcMar>
          </w:tcPr>
          <w:p w14:paraId="40DDE150" w14:textId="77777777" w:rsidR="001563DD" w:rsidRDefault="00000000">
            <w:pPr>
              <w:keepLines/>
              <w:spacing w:after="0" w:line="240" w:lineRule="auto"/>
            </w:pPr>
            <w:r>
              <w:rPr>
                <w:b/>
                <w:sz w:val="21"/>
              </w:rPr>
              <w:t>5% critical value</w:t>
            </w:r>
          </w:p>
        </w:tc>
        <w:tc>
          <w:tcPr>
            <w:tcW w:w="3240" w:type="dxa"/>
            <w:shd w:val="clear" w:color="auto" w:fill="E7E6E6"/>
            <w:tcMar>
              <w:top w:w="55" w:type="dxa"/>
              <w:left w:w="75" w:type="dxa"/>
              <w:bottom w:w="55" w:type="dxa"/>
              <w:right w:w="75" w:type="dxa"/>
            </w:tcMar>
          </w:tcPr>
          <w:p w14:paraId="1B1995B4" w14:textId="77777777" w:rsidR="001563DD" w:rsidRDefault="00000000">
            <w:pPr>
              <w:keepLines/>
              <w:spacing w:after="0" w:line="240" w:lineRule="auto"/>
            </w:pPr>
            <w:r>
              <w:rPr>
                <w:b/>
                <w:sz w:val="21"/>
              </w:rPr>
              <w:t>Decision</w:t>
            </w:r>
          </w:p>
        </w:tc>
      </w:tr>
      <w:tr w:rsidR="001563DD" w14:paraId="3AF03BDA" w14:textId="77777777">
        <w:trPr>
          <w:cantSplit/>
          <w:jc w:val="center"/>
        </w:trPr>
        <w:tc>
          <w:tcPr>
            <w:tcW w:w="2232" w:type="dxa"/>
            <w:tcMar>
              <w:top w:w="55" w:type="dxa"/>
              <w:left w:w="75" w:type="dxa"/>
              <w:bottom w:w="55" w:type="dxa"/>
              <w:right w:w="75" w:type="dxa"/>
            </w:tcMar>
          </w:tcPr>
          <w:p w14:paraId="320E259F" w14:textId="77777777" w:rsidR="001563DD" w:rsidRDefault="00000000">
            <w:pPr>
              <w:keepLines/>
              <w:spacing w:after="0" w:line="240" w:lineRule="auto"/>
            </w:pPr>
            <w:r>
              <w:rPr>
                <w:sz w:val="21"/>
              </w:rPr>
              <w:t>2011Q1–2023Q3</w:t>
            </w:r>
          </w:p>
        </w:tc>
        <w:tc>
          <w:tcPr>
            <w:tcW w:w="576" w:type="dxa"/>
            <w:tcMar>
              <w:top w:w="55" w:type="dxa"/>
              <w:left w:w="75" w:type="dxa"/>
              <w:bottom w:w="55" w:type="dxa"/>
              <w:right w:w="75" w:type="dxa"/>
            </w:tcMar>
          </w:tcPr>
          <w:p w14:paraId="63C61BFA" w14:textId="77777777" w:rsidR="001563DD" w:rsidRDefault="00000000">
            <w:pPr>
              <w:keepLines/>
              <w:spacing w:after="0" w:line="240" w:lineRule="auto"/>
            </w:pPr>
            <w:r>
              <w:rPr>
                <w:sz w:val="21"/>
              </w:rPr>
              <w:t>51</w:t>
            </w:r>
          </w:p>
        </w:tc>
        <w:tc>
          <w:tcPr>
            <w:tcW w:w="720" w:type="dxa"/>
            <w:tcMar>
              <w:top w:w="55" w:type="dxa"/>
              <w:left w:w="75" w:type="dxa"/>
              <w:bottom w:w="55" w:type="dxa"/>
              <w:right w:w="75" w:type="dxa"/>
            </w:tcMar>
          </w:tcPr>
          <w:p w14:paraId="422C3025" w14:textId="77777777" w:rsidR="001563DD" w:rsidRDefault="00000000">
            <w:pPr>
              <w:keepLines/>
              <w:spacing w:after="0" w:line="240" w:lineRule="auto"/>
            </w:pPr>
            <w:r>
              <w:rPr>
                <w:sz w:val="21"/>
              </w:rPr>
              <w:t>2</w:t>
            </w:r>
          </w:p>
        </w:tc>
        <w:tc>
          <w:tcPr>
            <w:tcW w:w="1584" w:type="dxa"/>
            <w:tcMar>
              <w:top w:w="55" w:type="dxa"/>
              <w:left w:w="75" w:type="dxa"/>
              <w:bottom w:w="55" w:type="dxa"/>
              <w:right w:w="75" w:type="dxa"/>
            </w:tcMar>
          </w:tcPr>
          <w:p w14:paraId="343FCB9E" w14:textId="77777777" w:rsidR="001563DD" w:rsidRDefault="00000000">
            <w:pPr>
              <w:keepLines/>
              <w:spacing w:after="0" w:line="240" w:lineRule="auto"/>
            </w:pPr>
            <w:r>
              <w:rPr>
                <w:sz w:val="21"/>
              </w:rPr>
              <w:t>−3.7963</w:t>
            </w:r>
          </w:p>
        </w:tc>
        <w:tc>
          <w:tcPr>
            <w:tcW w:w="1728" w:type="dxa"/>
            <w:tcMar>
              <w:top w:w="55" w:type="dxa"/>
              <w:left w:w="75" w:type="dxa"/>
              <w:bottom w:w="55" w:type="dxa"/>
              <w:right w:w="75" w:type="dxa"/>
            </w:tcMar>
          </w:tcPr>
          <w:p w14:paraId="0E732D84" w14:textId="77777777" w:rsidR="001563DD" w:rsidRDefault="00000000">
            <w:pPr>
              <w:keepLines/>
              <w:spacing w:after="0" w:line="240" w:lineRule="auto"/>
            </w:pPr>
            <w:r>
              <w:rPr>
                <w:sz w:val="21"/>
              </w:rPr>
              <w:t>−3.7665</w:t>
            </w:r>
          </w:p>
        </w:tc>
        <w:tc>
          <w:tcPr>
            <w:tcW w:w="3240" w:type="dxa"/>
            <w:tcMar>
              <w:top w:w="55" w:type="dxa"/>
              <w:left w:w="75" w:type="dxa"/>
              <w:bottom w:w="55" w:type="dxa"/>
              <w:right w:w="75" w:type="dxa"/>
            </w:tcMar>
          </w:tcPr>
          <w:p w14:paraId="73A5CE82" w14:textId="77777777" w:rsidR="001563DD" w:rsidRDefault="00000000">
            <w:pPr>
              <w:keepLines/>
              <w:spacing w:after="0" w:line="240" w:lineRule="auto"/>
            </w:pPr>
            <w:r>
              <w:rPr>
                <w:sz w:val="21"/>
              </w:rPr>
              <w:t>Reject unit root</w:t>
            </w:r>
          </w:p>
        </w:tc>
      </w:tr>
      <w:tr w:rsidR="001563DD" w14:paraId="373A03BB" w14:textId="77777777">
        <w:trPr>
          <w:cantSplit/>
          <w:jc w:val="center"/>
        </w:trPr>
        <w:tc>
          <w:tcPr>
            <w:tcW w:w="2232" w:type="dxa"/>
            <w:tcMar>
              <w:top w:w="55" w:type="dxa"/>
              <w:left w:w="75" w:type="dxa"/>
              <w:bottom w:w="55" w:type="dxa"/>
              <w:right w:w="75" w:type="dxa"/>
            </w:tcMar>
          </w:tcPr>
          <w:p w14:paraId="2D34DFF4" w14:textId="77777777" w:rsidR="001563DD" w:rsidRDefault="00000000">
            <w:pPr>
              <w:keepLines/>
              <w:spacing w:after="0" w:line="240" w:lineRule="auto"/>
            </w:pPr>
            <w:r>
              <w:rPr>
                <w:sz w:val="21"/>
              </w:rPr>
              <w:t>2011Q1–2025Q4</w:t>
            </w:r>
          </w:p>
        </w:tc>
        <w:tc>
          <w:tcPr>
            <w:tcW w:w="576" w:type="dxa"/>
            <w:tcMar>
              <w:top w:w="55" w:type="dxa"/>
              <w:left w:w="75" w:type="dxa"/>
              <w:bottom w:w="55" w:type="dxa"/>
              <w:right w:w="75" w:type="dxa"/>
            </w:tcMar>
          </w:tcPr>
          <w:p w14:paraId="60807199" w14:textId="77777777" w:rsidR="001563DD" w:rsidRDefault="00000000">
            <w:pPr>
              <w:keepLines/>
              <w:spacing w:after="0" w:line="240" w:lineRule="auto"/>
            </w:pPr>
            <w:r>
              <w:rPr>
                <w:sz w:val="21"/>
              </w:rPr>
              <w:t>60</w:t>
            </w:r>
          </w:p>
        </w:tc>
        <w:tc>
          <w:tcPr>
            <w:tcW w:w="720" w:type="dxa"/>
            <w:tcMar>
              <w:top w:w="55" w:type="dxa"/>
              <w:left w:w="75" w:type="dxa"/>
              <w:bottom w:w="55" w:type="dxa"/>
              <w:right w:w="75" w:type="dxa"/>
            </w:tcMar>
          </w:tcPr>
          <w:p w14:paraId="3A92F23E" w14:textId="77777777" w:rsidR="001563DD" w:rsidRDefault="00000000">
            <w:pPr>
              <w:keepLines/>
              <w:spacing w:after="0" w:line="240" w:lineRule="auto"/>
            </w:pPr>
            <w:r>
              <w:rPr>
                <w:sz w:val="21"/>
              </w:rPr>
              <w:t>2</w:t>
            </w:r>
          </w:p>
        </w:tc>
        <w:tc>
          <w:tcPr>
            <w:tcW w:w="1584" w:type="dxa"/>
            <w:tcMar>
              <w:top w:w="55" w:type="dxa"/>
              <w:left w:w="75" w:type="dxa"/>
              <w:bottom w:w="55" w:type="dxa"/>
              <w:right w:w="75" w:type="dxa"/>
            </w:tcMar>
          </w:tcPr>
          <w:p w14:paraId="32641170" w14:textId="77777777" w:rsidR="001563DD" w:rsidRDefault="00000000">
            <w:pPr>
              <w:keepLines/>
              <w:spacing w:after="0" w:line="240" w:lineRule="auto"/>
            </w:pPr>
            <w:r>
              <w:rPr>
                <w:sz w:val="21"/>
              </w:rPr>
              <w:t>−4.2442</w:t>
            </w:r>
          </w:p>
        </w:tc>
        <w:tc>
          <w:tcPr>
            <w:tcW w:w="1728" w:type="dxa"/>
            <w:tcMar>
              <w:top w:w="55" w:type="dxa"/>
              <w:left w:w="75" w:type="dxa"/>
              <w:bottom w:w="55" w:type="dxa"/>
              <w:right w:w="75" w:type="dxa"/>
            </w:tcMar>
          </w:tcPr>
          <w:p w14:paraId="43FDB228" w14:textId="77777777" w:rsidR="001563DD" w:rsidRDefault="00000000">
            <w:pPr>
              <w:keepLines/>
              <w:spacing w:after="0" w:line="240" w:lineRule="auto"/>
            </w:pPr>
            <w:r>
              <w:rPr>
                <w:sz w:val="21"/>
              </w:rPr>
              <w:t>−3.7700</w:t>
            </w:r>
          </w:p>
        </w:tc>
        <w:tc>
          <w:tcPr>
            <w:tcW w:w="3240" w:type="dxa"/>
            <w:tcMar>
              <w:top w:w="55" w:type="dxa"/>
              <w:left w:w="75" w:type="dxa"/>
              <w:bottom w:w="55" w:type="dxa"/>
              <w:right w:w="75" w:type="dxa"/>
            </w:tcMar>
          </w:tcPr>
          <w:p w14:paraId="76A87268" w14:textId="77777777" w:rsidR="001563DD" w:rsidRDefault="00000000">
            <w:pPr>
              <w:keepLines/>
              <w:spacing w:after="0" w:line="240" w:lineRule="auto"/>
            </w:pPr>
            <w:r>
              <w:rPr>
                <w:sz w:val="21"/>
              </w:rPr>
              <w:t>Reject unit root</w:t>
            </w:r>
          </w:p>
        </w:tc>
      </w:tr>
    </w:tbl>
    <w:p w14:paraId="47ADF1D4" w14:textId="77777777" w:rsidR="001563DD" w:rsidRDefault="00000000">
      <w:r>
        <w:rPr>
          <w:sz w:val="21"/>
        </w:rPr>
        <w:t>Table 3.1 shows rejection of the unit-root null in both samples under the stated specification. This supports a linear trend-stationary EF process with a fixed TARP level break.</w:t>
      </w:r>
    </w:p>
    <w:p w14:paraId="77232422" w14:textId="77777777" w:rsidR="001563DD" w:rsidRDefault="00000000">
      <w:r>
        <w:t>Critical values come from Perron (1989), Table IV.B. The break fractions are 12/51 and 12/60. The first critical value is linearly interpolated. These are asymptotic fixed-break critical values. The full-history test is a supporting check. It is not used to estimate the forecasting coefficients.</w:t>
      </w:r>
    </w:p>
    <w:p w14:paraId="1A2E2F8E" w14:textId="77777777" w:rsidR="001563DD" w:rsidRDefault="00000000">
      <w:pPr>
        <w:pStyle w:val="21"/>
        <w:spacing w:before="240" w:after="140"/>
      </w:pPr>
      <w:r>
        <w:rPr>
          <w:rFonts w:ascii="Arial" w:hAnsi="Arial"/>
        </w:rPr>
        <w:t>3.2 Implication for estimation</w:t>
      </w:r>
    </w:p>
    <w:p w14:paraId="78E31028" w14:textId="77777777" w:rsidR="001563DD" w:rsidRDefault="00000000">
      <w:r>
        <w:t>The forecasting model is estimated in EF levels with the trend and break controls included. It models short-run deviations around that deterministic structure. The Perron result supports this choice under the documented lag rule. Alternative lag rules are recorded in Appendix 11.2.</w:t>
      </w:r>
    </w:p>
    <w:p w14:paraId="39EFC9DD" w14:textId="77777777" w:rsidR="001563DD" w:rsidRDefault="00000000">
      <w:pPr>
        <w:pStyle w:val="21"/>
        <w:spacing w:before="240" w:after="140"/>
      </w:pPr>
      <w:r>
        <w:rPr>
          <w:rFonts w:ascii="Arial" w:hAnsi="Arial"/>
        </w:rPr>
        <w:t>3.3 Selected macro stationarity</w:t>
      </w:r>
    </w:p>
    <w:p w14:paraId="3F1FFC60" w14:textId="77777777" w:rsidR="001563DD" w:rsidRDefault="00000000">
      <w:pPr>
        <w:pStyle w:val="af7"/>
        <w:spacing w:line="254" w:lineRule="auto"/>
      </w:pPr>
      <w:r>
        <w:t>Table 3.2. Quarterly unemployment change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1440"/>
        <w:gridCol w:w="1440"/>
        <w:gridCol w:w="3168"/>
      </w:tblGrid>
      <w:tr w:rsidR="001563DD" w14:paraId="239E2E91" w14:textId="77777777">
        <w:trPr>
          <w:cantSplit/>
          <w:tblHeader/>
          <w:jc w:val="center"/>
        </w:trPr>
        <w:tc>
          <w:tcPr>
            <w:tcW w:w="4032" w:type="dxa"/>
            <w:shd w:val="clear" w:color="auto" w:fill="E7E6E6"/>
            <w:tcMar>
              <w:top w:w="55" w:type="dxa"/>
              <w:left w:w="75" w:type="dxa"/>
              <w:bottom w:w="55" w:type="dxa"/>
              <w:right w:w="75" w:type="dxa"/>
            </w:tcMar>
          </w:tcPr>
          <w:p w14:paraId="4921C797" w14:textId="77777777" w:rsidR="001563DD" w:rsidRDefault="00000000">
            <w:pPr>
              <w:keepLines/>
              <w:spacing w:after="0" w:line="240" w:lineRule="auto"/>
            </w:pPr>
            <w:r>
              <w:rPr>
                <w:b/>
                <w:sz w:val="21"/>
              </w:rPr>
              <w:t>Test</w:t>
            </w:r>
          </w:p>
        </w:tc>
        <w:tc>
          <w:tcPr>
            <w:tcW w:w="1440" w:type="dxa"/>
            <w:shd w:val="clear" w:color="auto" w:fill="E7E6E6"/>
            <w:tcMar>
              <w:top w:w="55" w:type="dxa"/>
              <w:left w:w="75" w:type="dxa"/>
              <w:bottom w:w="55" w:type="dxa"/>
              <w:right w:w="75" w:type="dxa"/>
            </w:tcMar>
          </w:tcPr>
          <w:p w14:paraId="2FF2C818" w14:textId="77777777" w:rsidR="001563DD" w:rsidRDefault="00000000">
            <w:pPr>
              <w:keepLines/>
              <w:spacing w:after="0" w:line="240" w:lineRule="auto"/>
            </w:pPr>
            <w:r>
              <w:rPr>
                <w:b/>
                <w:sz w:val="21"/>
              </w:rPr>
              <w:t>Statistic</w:t>
            </w:r>
          </w:p>
        </w:tc>
        <w:tc>
          <w:tcPr>
            <w:tcW w:w="1440" w:type="dxa"/>
            <w:shd w:val="clear" w:color="auto" w:fill="E7E6E6"/>
            <w:tcMar>
              <w:top w:w="55" w:type="dxa"/>
              <w:left w:w="75" w:type="dxa"/>
              <w:bottom w:w="55" w:type="dxa"/>
              <w:right w:w="75" w:type="dxa"/>
            </w:tcMar>
          </w:tcPr>
          <w:p w14:paraId="0FF30B33" w14:textId="77777777" w:rsidR="001563DD" w:rsidRDefault="00000000">
            <w:pPr>
              <w:keepLines/>
              <w:spacing w:after="0" w:line="240" w:lineRule="auto"/>
            </w:pPr>
            <w:r>
              <w:rPr>
                <w:b/>
                <w:sz w:val="21"/>
              </w:rPr>
              <w:t>p-value</w:t>
            </w:r>
          </w:p>
        </w:tc>
        <w:tc>
          <w:tcPr>
            <w:tcW w:w="3168" w:type="dxa"/>
            <w:shd w:val="clear" w:color="auto" w:fill="E7E6E6"/>
            <w:tcMar>
              <w:top w:w="55" w:type="dxa"/>
              <w:left w:w="75" w:type="dxa"/>
              <w:bottom w:w="55" w:type="dxa"/>
              <w:right w:w="75" w:type="dxa"/>
            </w:tcMar>
          </w:tcPr>
          <w:p w14:paraId="7A016C21" w14:textId="77777777" w:rsidR="001563DD" w:rsidRDefault="00000000">
            <w:pPr>
              <w:keepLines/>
              <w:spacing w:after="0" w:line="240" w:lineRule="auto"/>
            </w:pPr>
            <w:r>
              <w:rPr>
                <w:b/>
                <w:sz w:val="21"/>
              </w:rPr>
              <w:t>Result at 5%</w:t>
            </w:r>
          </w:p>
        </w:tc>
      </w:tr>
      <w:tr w:rsidR="001563DD" w14:paraId="410602E6" w14:textId="77777777">
        <w:trPr>
          <w:cantSplit/>
          <w:jc w:val="center"/>
        </w:trPr>
        <w:tc>
          <w:tcPr>
            <w:tcW w:w="4032" w:type="dxa"/>
            <w:tcMar>
              <w:top w:w="55" w:type="dxa"/>
              <w:left w:w="75" w:type="dxa"/>
              <w:bottom w:w="55" w:type="dxa"/>
              <w:right w:w="75" w:type="dxa"/>
            </w:tcMar>
          </w:tcPr>
          <w:p w14:paraId="066D3ED4" w14:textId="77777777" w:rsidR="001563DD" w:rsidRDefault="00000000">
            <w:pPr>
              <w:keepLines/>
              <w:spacing w:after="0" w:line="240" w:lineRule="auto"/>
            </w:pPr>
            <w:r>
              <w:rPr>
                <w:sz w:val="21"/>
              </w:rPr>
              <w:t>ADF, constant, AIC up to 4 lags</w:t>
            </w:r>
          </w:p>
        </w:tc>
        <w:tc>
          <w:tcPr>
            <w:tcW w:w="1440" w:type="dxa"/>
            <w:tcMar>
              <w:top w:w="55" w:type="dxa"/>
              <w:left w:w="75" w:type="dxa"/>
              <w:bottom w:w="55" w:type="dxa"/>
              <w:right w:w="75" w:type="dxa"/>
            </w:tcMar>
          </w:tcPr>
          <w:p w14:paraId="28100FCD" w14:textId="77777777" w:rsidR="001563DD" w:rsidRDefault="00000000">
            <w:pPr>
              <w:keepLines/>
              <w:spacing w:after="0" w:line="240" w:lineRule="auto"/>
            </w:pPr>
            <w:r>
              <w:rPr>
                <w:sz w:val="21"/>
              </w:rPr>
              <w:t>−8.7430</w:t>
            </w:r>
          </w:p>
        </w:tc>
        <w:tc>
          <w:tcPr>
            <w:tcW w:w="1440" w:type="dxa"/>
            <w:tcMar>
              <w:top w:w="55" w:type="dxa"/>
              <w:left w:w="75" w:type="dxa"/>
              <w:bottom w:w="55" w:type="dxa"/>
              <w:right w:w="75" w:type="dxa"/>
            </w:tcMar>
          </w:tcPr>
          <w:p w14:paraId="0B3AFB93" w14:textId="77777777" w:rsidR="001563DD" w:rsidRDefault="00000000">
            <w:pPr>
              <w:keepLines/>
              <w:spacing w:after="0" w:line="240" w:lineRule="auto"/>
            </w:pPr>
            <w:r>
              <w:rPr>
                <w:sz w:val="21"/>
              </w:rPr>
              <w:t>&lt;0.001</w:t>
            </w:r>
          </w:p>
        </w:tc>
        <w:tc>
          <w:tcPr>
            <w:tcW w:w="3168" w:type="dxa"/>
            <w:tcMar>
              <w:top w:w="55" w:type="dxa"/>
              <w:left w:w="75" w:type="dxa"/>
              <w:bottom w:w="55" w:type="dxa"/>
              <w:right w:w="75" w:type="dxa"/>
            </w:tcMar>
          </w:tcPr>
          <w:p w14:paraId="70D1F08B" w14:textId="77777777" w:rsidR="001563DD" w:rsidRDefault="00000000">
            <w:pPr>
              <w:keepLines/>
              <w:spacing w:after="0" w:line="240" w:lineRule="auto"/>
            </w:pPr>
            <w:r>
              <w:rPr>
                <w:sz w:val="21"/>
              </w:rPr>
              <w:t>Reject unit root</w:t>
            </w:r>
          </w:p>
        </w:tc>
      </w:tr>
      <w:tr w:rsidR="001563DD" w14:paraId="5D193434" w14:textId="77777777">
        <w:trPr>
          <w:cantSplit/>
          <w:jc w:val="center"/>
        </w:trPr>
        <w:tc>
          <w:tcPr>
            <w:tcW w:w="4032" w:type="dxa"/>
            <w:tcMar>
              <w:top w:w="55" w:type="dxa"/>
              <w:left w:w="75" w:type="dxa"/>
              <w:bottom w:w="55" w:type="dxa"/>
              <w:right w:w="75" w:type="dxa"/>
            </w:tcMar>
          </w:tcPr>
          <w:p w14:paraId="1EAA1BE1" w14:textId="77777777" w:rsidR="001563DD" w:rsidRDefault="00000000">
            <w:pPr>
              <w:keepLines/>
              <w:spacing w:after="0" w:line="240" w:lineRule="auto"/>
            </w:pPr>
            <w:r>
              <w:rPr>
                <w:sz w:val="21"/>
              </w:rPr>
              <w:t>KPSS, constant, automatic bandwidth</w:t>
            </w:r>
          </w:p>
        </w:tc>
        <w:tc>
          <w:tcPr>
            <w:tcW w:w="1440" w:type="dxa"/>
            <w:tcMar>
              <w:top w:w="55" w:type="dxa"/>
              <w:left w:w="75" w:type="dxa"/>
              <w:bottom w:w="55" w:type="dxa"/>
              <w:right w:w="75" w:type="dxa"/>
            </w:tcMar>
          </w:tcPr>
          <w:p w14:paraId="7EFC56E8" w14:textId="77777777" w:rsidR="001563DD" w:rsidRDefault="00000000">
            <w:pPr>
              <w:keepLines/>
              <w:spacing w:after="0" w:line="240" w:lineRule="auto"/>
            </w:pPr>
            <w:r>
              <w:rPr>
                <w:sz w:val="21"/>
              </w:rPr>
              <w:t>0.1321</w:t>
            </w:r>
          </w:p>
        </w:tc>
        <w:tc>
          <w:tcPr>
            <w:tcW w:w="1440" w:type="dxa"/>
            <w:tcMar>
              <w:top w:w="55" w:type="dxa"/>
              <w:left w:w="75" w:type="dxa"/>
              <w:bottom w:w="55" w:type="dxa"/>
              <w:right w:w="75" w:type="dxa"/>
            </w:tcMar>
          </w:tcPr>
          <w:p w14:paraId="319F101F" w14:textId="77777777" w:rsidR="001563DD" w:rsidRDefault="00000000">
            <w:pPr>
              <w:keepLines/>
              <w:spacing w:after="0" w:line="240" w:lineRule="auto"/>
            </w:pPr>
            <w:r>
              <w:rPr>
                <w:sz w:val="21"/>
              </w:rPr>
              <w:t>&gt;0.10</w:t>
            </w:r>
          </w:p>
        </w:tc>
        <w:tc>
          <w:tcPr>
            <w:tcW w:w="3168" w:type="dxa"/>
            <w:tcMar>
              <w:top w:w="55" w:type="dxa"/>
              <w:left w:w="75" w:type="dxa"/>
              <w:bottom w:w="55" w:type="dxa"/>
              <w:right w:w="75" w:type="dxa"/>
            </w:tcMar>
          </w:tcPr>
          <w:p w14:paraId="3E3A4942" w14:textId="77777777" w:rsidR="001563DD" w:rsidRDefault="00000000">
            <w:pPr>
              <w:keepLines/>
              <w:spacing w:after="0" w:line="240" w:lineRule="auto"/>
            </w:pPr>
            <w:r>
              <w:rPr>
                <w:sz w:val="21"/>
              </w:rPr>
              <w:t>Do not reject stationarity</w:t>
            </w:r>
          </w:p>
        </w:tc>
      </w:tr>
    </w:tbl>
    <w:p w14:paraId="2AF496D1" w14:textId="77777777" w:rsidR="001563DD" w:rsidRDefault="00000000">
      <w:r>
        <w:rPr>
          <w:sz w:val="21"/>
        </w:rPr>
        <w:t>Table 3.2 shows consistent stationarity evidence for the unemployment change used by the model. The tests use 51 continuous quarterly changes through 2023Q3.</w:t>
      </w:r>
    </w:p>
    <w:p w14:paraId="044AA74C" w14:textId="77777777" w:rsidR="001563DD" w:rsidRDefault="00000000">
      <w:r>
        <w:t>ADF and KPSS answer different questions. Here both results support the same interpretation. No either-test-pass rule is used.</w:t>
      </w:r>
    </w:p>
    <w:p w14:paraId="3F00BA25" w14:textId="77777777" w:rsidR="001563DD" w:rsidRDefault="00000000">
      <w:pPr>
        <w:pStyle w:val="21"/>
        <w:pageBreakBefore/>
        <w:spacing w:before="240" w:after="140"/>
      </w:pPr>
      <w:r>
        <w:rPr>
          <w:rFonts w:ascii="Arial" w:hAnsi="Arial"/>
        </w:rPr>
        <w:lastRenderedPageBreak/>
        <w:t>3.4 Candidate transformations and forward selection</w:t>
      </w:r>
    </w:p>
    <w:p w14:paraId="19F1E560" w14:textId="77777777" w:rsidR="001563DD" w:rsidRDefault="00000000">
      <w:pPr>
        <w:pStyle w:val="af7"/>
        <w:spacing w:line="254" w:lineRule="auto"/>
      </w:pPr>
      <w:r>
        <w:t>Table 3.3. Macro transformations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4032"/>
        <w:gridCol w:w="3456"/>
      </w:tblGrid>
      <w:tr w:rsidR="001563DD" w14:paraId="4634174A" w14:textId="77777777">
        <w:trPr>
          <w:cantSplit/>
          <w:tblHeader/>
          <w:jc w:val="center"/>
        </w:trPr>
        <w:tc>
          <w:tcPr>
            <w:tcW w:w="2592" w:type="dxa"/>
            <w:shd w:val="clear" w:color="auto" w:fill="E7E6E6"/>
            <w:tcMar>
              <w:top w:w="55" w:type="dxa"/>
              <w:left w:w="75" w:type="dxa"/>
              <w:bottom w:w="55" w:type="dxa"/>
              <w:right w:w="75" w:type="dxa"/>
            </w:tcMar>
          </w:tcPr>
          <w:p w14:paraId="6FF955BC" w14:textId="77777777" w:rsidR="001563DD" w:rsidRDefault="00000000">
            <w:pPr>
              <w:keepLines/>
              <w:spacing w:after="0" w:line="240" w:lineRule="auto"/>
            </w:pPr>
            <w:r>
              <w:rPr>
                <w:b/>
                <w:sz w:val="21"/>
              </w:rPr>
              <w:t>Group</w:t>
            </w:r>
          </w:p>
        </w:tc>
        <w:tc>
          <w:tcPr>
            <w:tcW w:w="4032" w:type="dxa"/>
            <w:shd w:val="clear" w:color="auto" w:fill="E7E6E6"/>
            <w:tcMar>
              <w:top w:w="55" w:type="dxa"/>
              <w:left w:w="75" w:type="dxa"/>
              <w:bottom w:w="55" w:type="dxa"/>
              <w:right w:w="75" w:type="dxa"/>
            </w:tcMar>
          </w:tcPr>
          <w:p w14:paraId="4B5B0089" w14:textId="77777777" w:rsidR="001563DD" w:rsidRDefault="00000000">
            <w:pPr>
              <w:keepLines/>
              <w:spacing w:after="0" w:line="240" w:lineRule="auto"/>
            </w:pPr>
            <w:r>
              <w:rPr>
                <w:b/>
                <w:sz w:val="21"/>
              </w:rPr>
              <w:t>Steps</w:t>
            </w:r>
          </w:p>
        </w:tc>
        <w:tc>
          <w:tcPr>
            <w:tcW w:w="3456" w:type="dxa"/>
            <w:shd w:val="clear" w:color="auto" w:fill="E7E6E6"/>
            <w:tcMar>
              <w:top w:w="55" w:type="dxa"/>
              <w:left w:w="75" w:type="dxa"/>
              <w:bottom w:w="55" w:type="dxa"/>
              <w:right w:w="75" w:type="dxa"/>
            </w:tcMar>
          </w:tcPr>
          <w:p w14:paraId="7D306F8B" w14:textId="77777777" w:rsidR="001563DD" w:rsidRDefault="00000000">
            <w:pPr>
              <w:keepLines/>
              <w:spacing w:after="0" w:line="240" w:lineRule="auto"/>
            </w:pPr>
            <w:r>
              <w:rPr>
                <w:b/>
                <w:sz w:val="21"/>
              </w:rPr>
              <w:t>Final regressor</w:t>
            </w:r>
          </w:p>
        </w:tc>
      </w:tr>
      <w:tr w:rsidR="001563DD" w14:paraId="59297F06" w14:textId="77777777">
        <w:trPr>
          <w:cantSplit/>
          <w:jc w:val="center"/>
        </w:trPr>
        <w:tc>
          <w:tcPr>
            <w:tcW w:w="2592" w:type="dxa"/>
            <w:tcMar>
              <w:top w:w="55" w:type="dxa"/>
              <w:left w:w="75" w:type="dxa"/>
              <w:bottom w:w="55" w:type="dxa"/>
              <w:right w:w="75" w:type="dxa"/>
            </w:tcMar>
          </w:tcPr>
          <w:p w14:paraId="576E4C05" w14:textId="77777777" w:rsidR="001563DD" w:rsidRDefault="00000000">
            <w:pPr>
              <w:keepLines/>
              <w:spacing w:after="0" w:line="240" w:lineRule="auto"/>
            </w:pPr>
            <w:r>
              <w:rPr>
                <w:sz w:val="21"/>
              </w:rPr>
              <w:t>6 amount or index series</w:t>
            </w:r>
          </w:p>
        </w:tc>
        <w:tc>
          <w:tcPr>
            <w:tcW w:w="4032" w:type="dxa"/>
            <w:tcMar>
              <w:top w:w="55" w:type="dxa"/>
              <w:left w:w="75" w:type="dxa"/>
              <w:bottom w:w="55" w:type="dxa"/>
              <w:right w:w="75" w:type="dxa"/>
            </w:tcMar>
          </w:tcPr>
          <w:p w14:paraId="3D67495D" w14:textId="77777777" w:rsidR="001563DD" w:rsidRDefault="00000000">
            <w:pPr>
              <w:keepLines/>
              <w:spacing w:after="0" w:line="240" w:lineRule="auto"/>
            </w:pPr>
            <w:r>
              <w:rPr>
                <w:sz w:val="21"/>
              </w:rPr>
              <w:t>Take natural logs, difference, then lag one quarter</w:t>
            </w:r>
          </w:p>
        </w:tc>
        <w:tc>
          <w:tcPr>
            <w:tcW w:w="3456" w:type="dxa"/>
            <w:tcMar>
              <w:top w:w="55" w:type="dxa"/>
              <w:left w:w="75" w:type="dxa"/>
              <w:bottom w:w="55" w:type="dxa"/>
              <w:right w:w="75" w:type="dxa"/>
            </w:tcMar>
          </w:tcPr>
          <w:p w14:paraId="3E763DB1" w14:textId="77777777" w:rsidR="001563DD" w:rsidRDefault="00000000">
            <w:pPr>
              <w:keepLines/>
              <w:spacing w:after="0" w:line="240" w:lineRule="auto"/>
            </w:pPr>
            <w:r>
              <w:rPr>
                <w:sz w:val="21"/>
              </w:rPr>
              <w:t>ln(Xₜ₋₁) − ln(Xₜ₋₂)</w:t>
            </w:r>
          </w:p>
        </w:tc>
      </w:tr>
      <w:tr w:rsidR="001563DD" w14:paraId="39192E46" w14:textId="77777777">
        <w:trPr>
          <w:cantSplit/>
          <w:jc w:val="center"/>
        </w:trPr>
        <w:tc>
          <w:tcPr>
            <w:tcW w:w="2592" w:type="dxa"/>
            <w:tcMar>
              <w:top w:w="55" w:type="dxa"/>
              <w:left w:w="75" w:type="dxa"/>
              <w:bottom w:w="55" w:type="dxa"/>
              <w:right w:w="75" w:type="dxa"/>
            </w:tcMar>
          </w:tcPr>
          <w:p w14:paraId="27FAED36" w14:textId="77777777" w:rsidR="001563DD" w:rsidRDefault="00000000">
            <w:pPr>
              <w:keepLines/>
              <w:spacing w:after="0" w:line="240" w:lineRule="auto"/>
            </w:pPr>
            <w:r>
              <w:rPr>
                <w:sz w:val="21"/>
              </w:rPr>
              <w:t>16 rate or level series</w:t>
            </w:r>
          </w:p>
        </w:tc>
        <w:tc>
          <w:tcPr>
            <w:tcW w:w="4032" w:type="dxa"/>
            <w:tcMar>
              <w:top w:w="55" w:type="dxa"/>
              <w:left w:w="75" w:type="dxa"/>
              <w:bottom w:w="55" w:type="dxa"/>
              <w:right w:w="75" w:type="dxa"/>
            </w:tcMar>
          </w:tcPr>
          <w:p w14:paraId="606AF6E6" w14:textId="77777777" w:rsidR="001563DD" w:rsidRDefault="00000000">
            <w:pPr>
              <w:keepLines/>
              <w:spacing w:after="0" w:line="240" w:lineRule="auto"/>
            </w:pPr>
            <w:r>
              <w:rPr>
                <w:sz w:val="21"/>
              </w:rPr>
              <w:t>Difference, then lag one quarter</w:t>
            </w:r>
          </w:p>
        </w:tc>
        <w:tc>
          <w:tcPr>
            <w:tcW w:w="3456" w:type="dxa"/>
            <w:tcMar>
              <w:top w:w="55" w:type="dxa"/>
              <w:left w:w="75" w:type="dxa"/>
              <w:bottom w:w="55" w:type="dxa"/>
              <w:right w:w="75" w:type="dxa"/>
            </w:tcMar>
          </w:tcPr>
          <w:p w14:paraId="028EBDEF" w14:textId="77777777" w:rsidR="001563DD" w:rsidRDefault="00000000">
            <w:pPr>
              <w:keepLines/>
              <w:spacing w:after="0" w:line="240" w:lineRule="auto"/>
            </w:pPr>
            <w:r>
              <w:rPr>
                <w:sz w:val="21"/>
              </w:rPr>
              <w:t>Xₜ₋₁ − Xₜ₋₂</w:t>
            </w:r>
          </w:p>
        </w:tc>
      </w:tr>
    </w:tbl>
    <w:p w14:paraId="161112F8" w14:textId="77777777" w:rsidR="001563DD" w:rsidRDefault="00000000">
      <w:r>
        <w:rPr>
          <w:sz w:val="21"/>
        </w:rPr>
        <w:t>Table 3.3 shows the two transformation rules applied to the 22-variable candidate pool. No contemporaneous macro term enters the screen.</w:t>
      </w:r>
    </w:p>
    <w:p w14:paraId="28116EEA" w14:textId="77777777" w:rsidR="001563DD" w:rsidRDefault="00000000">
      <w:r>
        <w:t>The constant, TARP step, trend, transition pulse and EF lag are held in every candidate model. Forward selection starts with these controls. Each remaining macro is added separately to the current model. The variable with the lowest conventional two-sided t-test p-value enters if that p-value is below 0.05.</w:t>
      </w:r>
    </w:p>
    <w:p w14:paraId="3FD8D10A" w14:textId="77777777" w:rsidR="001563DD" w:rsidRDefault="00000000">
      <w:r>
        <w:t>After a variable enters, the procedure tests all remaining candidates again. It stops when none qualifies. Ties are resolved by higher adjusted R² and then the fixed candidate order. There is no backward deletion. The deterministic controls are retained for model structure and are not subject to the macro entry rule.</w:t>
      </w:r>
    </w:p>
    <w:p w14:paraId="7BD831CA" w14:textId="77777777" w:rsidR="001563DD" w:rsidRDefault="00000000">
      <w:pPr>
        <w:pStyle w:val="af7"/>
        <w:spacing w:line="254" w:lineRule="auto"/>
      </w:pPr>
      <w:r>
        <w:t>Table 3.4. Forward-selection decisions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680"/>
        <w:gridCol w:w="1440"/>
        <w:gridCol w:w="3168"/>
      </w:tblGrid>
      <w:tr w:rsidR="001563DD" w14:paraId="6953ECEB" w14:textId="77777777">
        <w:trPr>
          <w:cantSplit/>
          <w:tblHeader/>
          <w:jc w:val="center"/>
        </w:trPr>
        <w:tc>
          <w:tcPr>
            <w:tcW w:w="792" w:type="dxa"/>
            <w:shd w:val="clear" w:color="auto" w:fill="E7E6E6"/>
            <w:tcMar>
              <w:top w:w="55" w:type="dxa"/>
              <w:left w:w="75" w:type="dxa"/>
              <w:bottom w:w="55" w:type="dxa"/>
              <w:right w:w="75" w:type="dxa"/>
            </w:tcMar>
          </w:tcPr>
          <w:p w14:paraId="2FFB0553" w14:textId="77777777" w:rsidR="001563DD" w:rsidRDefault="00000000">
            <w:pPr>
              <w:keepLines/>
              <w:spacing w:after="0" w:line="240" w:lineRule="auto"/>
            </w:pPr>
            <w:r>
              <w:rPr>
                <w:b/>
                <w:sz w:val="21"/>
              </w:rPr>
              <w:t>Round</w:t>
            </w:r>
          </w:p>
        </w:tc>
        <w:tc>
          <w:tcPr>
            <w:tcW w:w="4680" w:type="dxa"/>
            <w:shd w:val="clear" w:color="auto" w:fill="E7E6E6"/>
            <w:tcMar>
              <w:top w:w="55" w:type="dxa"/>
              <w:left w:w="75" w:type="dxa"/>
              <w:bottom w:w="55" w:type="dxa"/>
              <w:right w:w="75" w:type="dxa"/>
            </w:tcMar>
          </w:tcPr>
          <w:p w14:paraId="4C080D0E" w14:textId="77777777" w:rsidR="001563DD" w:rsidRDefault="00000000">
            <w:pPr>
              <w:keepLines/>
              <w:spacing w:after="0" w:line="240" w:lineRule="auto"/>
            </w:pPr>
            <w:r>
              <w:rPr>
                <w:b/>
                <w:sz w:val="21"/>
              </w:rPr>
              <w:t>Best candidate</w:t>
            </w:r>
          </w:p>
        </w:tc>
        <w:tc>
          <w:tcPr>
            <w:tcW w:w="1440" w:type="dxa"/>
            <w:shd w:val="clear" w:color="auto" w:fill="E7E6E6"/>
            <w:tcMar>
              <w:top w:w="55" w:type="dxa"/>
              <w:left w:w="75" w:type="dxa"/>
              <w:bottom w:w="55" w:type="dxa"/>
              <w:right w:w="75" w:type="dxa"/>
            </w:tcMar>
          </w:tcPr>
          <w:p w14:paraId="6BE9ABFF" w14:textId="77777777" w:rsidR="001563DD" w:rsidRDefault="00000000">
            <w:pPr>
              <w:keepLines/>
              <w:spacing w:after="0" w:line="240" w:lineRule="auto"/>
            </w:pPr>
            <w:r>
              <w:rPr>
                <w:b/>
                <w:sz w:val="21"/>
              </w:rPr>
              <w:t>p-value</w:t>
            </w:r>
          </w:p>
        </w:tc>
        <w:tc>
          <w:tcPr>
            <w:tcW w:w="3168" w:type="dxa"/>
            <w:shd w:val="clear" w:color="auto" w:fill="E7E6E6"/>
            <w:tcMar>
              <w:top w:w="55" w:type="dxa"/>
              <w:left w:w="75" w:type="dxa"/>
              <w:bottom w:w="55" w:type="dxa"/>
              <w:right w:w="75" w:type="dxa"/>
            </w:tcMar>
          </w:tcPr>
          <w:p w14:paraId="7E7854A3" w14:textId="77777777" w:rsidR="001563DD" w:rsidRDefault="00000000">
            <w:pPr>
              <w:keepLines/>
              <w:spacing w:after="0" w:line="240" w:lineRule="auto"/>
            </w:pPr>
            <w:r>
              <w:rPr>
                <w:b/>
                <w:sz w:val="21"/>
              </w:rPr>
              <w:t>Action</w:t>
            </w:r>
          </w:p>
        </w:tc>
      </w:tr>
      <w:tr w:rsidR="001563DD" w14:paraId="55C0320B" w14:textId="77777777">
        <w:trPr>
          <w:cantSplit/>
          <w:jc w:val="center"/>
        </w:trPr>
        <w:tc>
          <w:tcPr>
            <w:tcW w:w="792" w:type="dxa"/>
            <w:tcMar>
              <w:top w:w="55" w:type="dxa"/>
              <w:left w:w="75" w:type="dxa"/>
              <w:bottom w:w="55" w:type="dxa"/>
              <w:right w:w="75" w:type="dxa"/>
            </w:tcMar>
          </w:tcPr>
          <w:p w14:paraId="53B4EF60" w14:textId="77777777" w:rsidR="001563DD" w:rsidRDefault="00000000">
            <w:pPr>
              <w:keepLines/>
              <w:spacing w:after="0" w:line="240" w:lineRule="auto"/>
            </w:pPr>
            <w:r>
              <w:rPr>
                <w:sz w:val="21"/>
              </w:rPr>
              <w:t>1</w:t>
            </w:r>
          </w:p>
        </w:tc>
        <w:tc>
          <w:tcPr>
            <w:tcW w:w="4680" w:type="dxa"/>
            <w:tcMar>
              <w:top w:w="55" w:type="dxa"/>
              <w:left w:w="75" w:type="dxa"/>
              <w:bottom w:w="55" w:type="dxa"/>
              <w:right w:w="75" w:type="dxa"/>
            </w:tcMar>
          </w:tcPr>
          <w:p w14:paraId="5F502751" w14:textId="77777777" w:rsidR="001563DD" w:rsidRDefault="00000000">
            <w:pPr>
              <w:keepLines/>
              <w:spacing w:after="0" w:line="240" w:lineRule="auto"/>
            </w:pPr>
            <w:r>
              <w:rPr>
                <w:sz w:val="21"/>
              </w:rPr>
              <w:t>Unemployment change, lag 1</w:t>
            </w:r>
          </w:p>
        </w:tc>
        <w:tc>
          <w:tcPr>
            <w:tcW w:w="1440" w:type="dxa"/>
            <w:tcMar>
              <w:top w:w="55" w:type="dxa"/>
              <w:left w:w="75" w:type="dxa"/>
              <w:bottom w:w="55" w:type="dxa"/>
              <w:right w:w="75" w:type="dxa"/>
            </w:tcMar>
          </w:tcPr>
          <w:p w14:paraId="2101286B" w14:textId="77777777" w:rsidR="001563DD" w:rsidRDefault="00000000">
            <w:pPr>
              <w:keepLines/>
              <w:spacing w:after="0" w:line="240" w:lineRule="auto"/>
            </w:pPr>
            <w:r>
              <w:rPr>
                <w:sz w:val="21"/>
              </w:rPr>
              <w:t>0.0300</w:t>
            </w:r>
          </w:p>
        </w:tc>
        <w:tc>
          <w:tcPr>
            <w:tcW w:w="3168" w:type="dxa"/>
            <w:tcMar>
              <w:top w:w="55" w:type="dxa"/>
              <w:left w:w="75" w:type="dxa"/>
              <w:bottom w:w="55" w:type="dxa"/>
              <w:right w:w="75" w:type="dxa"/>
            </w:tcMar>
          </w:tcPr>
          <w:p w14:paraId="44784A1E" w14:textId="77777777" w:rsidR="001563DD" w:rsidRDefault="00000000">
            <w:pPr>
              <w:keepLines/>
              <w:spacing w:after="0" w:line="240" w:lineRule="auto"/>
            </w:pPr>
            <w:r>
              <w:rPr>
                <w:sz w:val="21"/>
              </w:rPr>
              <w:t>Add unemployment</w:t>
            </w:r>
          </w:p>
        </w:tc>
      </w:tr>
      <w:tr w:rsidR="001563DD" w14:paraId="0694D0E9" w14:textId="77777777">
        <w:trPr>
          <w:cantSplit/>
          <w:jc w:val="center"/>
        </w:trPr>
        <w:tc>
          <w:tcPr>
            <w:tcW w:w="792" w:type="dxa"/>
            <w:tcMar>
              <w:top w:w="55" w:type="dxa"/>
              <w:left w:w="75" w:type="dxa"/>
              <w:bottom w:w="55" w:type="dxa"/>
              <w:right w:w="75" w:type="dxa"/>
            </w:tcMar>
          </w:tcPr>
          <w:p w14:paraId="494CC555" w14:textId="77777777" w:rsidR="001563DD" w:rsidRDefault="00000000">
            <w:pPr>
              <w:keepLines/>
              <w:spacing w:after="0" w:line="240" w:lineRule="auto"/>
            </w:pPr>
            <w:r>
              <w:rPr>
                <w:sz w:val="21"/>
              </w:rPr>
              <w:t>2</w:t>
            </w:r>
          </w:p>
        </w:tc>
        <w:tc>
          <w:tcPr>
            <w:tcW w:w="4680" w:type="dxa"/>
            <w:tcMar>
              <w:top w:w="55" w:type="dxa"/>
              <w:left w:w="75" w:type="dxa"/>
              <w:bottom w:w="55" w:type="dxa"/>
              <w:right w:w="75" w:type="dxa"/>
            </w:tcMar>
          </w:tcPr>
          <w:p w14:paraId="213B38F4" w14:textId="77777777" w:rsidR="001563DD" w:rsidRDefault="00000000">
            <w:pPr>
              <w:keepLines/>
              <w:spacing w:after="0" w:line="240" w:lineRule="auto"/>
            </w:pPr>
            <w:r>
              <w:rPr>
                <w:sz w:val="21"/>
              </w:rPr>
              <w:t>FGDP52Q_B.IUSA change, lag 1</w:t>
            </w:r>
          </w:p>
        </w:tc>
        <w:tc>
          <w:tcPr>
            <w:tcW w:w="1440" w:type="dxa"/>
            <w:tcMar>
              <w:top w:w="55" w:type="dxa"/>
              <w:left w:w="75" w:type="dxa"/>
              <w:bottom w:w="55" w:type="dxa"/>
              <w:right w:w="75" w:type="dxa"/>
            </w:tcMar>
          </w:tcPr>
          <w:p w14:paraId="7804B1C4" w14:textId="77777777" w:rsidR="001563DD" w:rsidRDefault="00000000">
            <w:pPr>
              <w:keepLines/>
              <w:spacing w:after="0" w:line="240" w:lineRule="auto"/>
            </w:pPr>
            <w:r>
              <w:rPr>
                <w:sz w:val="21"/>
              </w:rPr>
              <w:t>0.3044</w:t>
            </w:r>
          </w:p>
        </w:tc>
        <w:tc>
          <w:tcPr>
            <w:tcW w:w="3168" w:type="dxa"/>
            <w:tcMar>
              <w:top w:w="55" w:type="dxa"/>
              <w:left w:w="75" w:type="dxa"/>
              <w:bottom w:w="55" w:type="dxa"/>
              <w:right w:w="75" w:type="dxa"/>
            </w:tcMar>
          </w:tcPr>
          <w:p w14:paraId="6724B731" w14:textId="77777777" w:rsidR="001563DD" w:rsidRDefault="00000000">
            <w:pPr>
              <w:keepLines/>
              <w:spacing w:after="0" w:line="240" w:lineRule="auto"/>
            </w:pPr>
            <w:r>
              <w:rPr>
                <w:sz w:val="21"/>
              </w:rPr>
              <w:t>Stop; no second macro</w:t>
            </w:r>
          </w:p>
        </w:tc>
      </w:tr>
    </w:tbl>
    <w:p w14:paraId="161F22A9" w14:textId="77777777" w:rsidR="001563DD" w:rsidRDefault="00000000">
      <w:r>
        <w:rPr>
          <w:sz w:val="21"/>
        </w:rPr>
        <w:t>Table 3.4 shows why the final model contains one macro driver. Appendix 11.1 records the complete first-round screen.</w:t>
      </w:r>
    </w:p>
    <w:p w14:paraId="438160B8" w14:textId="77777777" w:rsidR="001563DD" w:rsidRDefault="00000000">
      <w:r>
        <w:t>The primary screen uses the available complete observations for each candidate. Unemployment, gap and GDP use 49 observations. The other candidates use 48 because their initial lagged changes are unavailable. A common-sample check using 48 observations also selects unemployment alone.</w:t>
      </w:r>
    </w:p>
    <w:p w14:paraId="55685CF1" w14:textId="77777777" w:rsidR="001563DD" w:rsidRDefault="00000000">
      <w:pPr>
        <w:pStyle w:val="21"/>
        <w:spacing w:before="240" w:after="140"/>
      </w:pPr>
      <w:r>
        <w:rPr>
          <w:rFonts w:ascii="Arial" w:hAnsi="Arial"/>
        </w:rPr>
        <w:t>3.5 Economic choice and alternative models</w:t>
      </w:r>
    </w:p>
    <w:p w14:paraId="1FC26B2F" w14:textId="77777777" w:rsidR="001563DD" w:rsidRDefault="00000000">
      <w:pPr>
        <w:pStyle w:val="af7"/>
        <w:spacing w:line="254" w:lineRule="auto"/>
      </w:pPr>
      <w:r>
        <w:t>Table 3.5. Leading one-macro alternatives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800"/>
        <w:gridCol w:w="1656"/>
        <w:gridCol w:w="2232"/>
        <w:gridCol w:w="2232"/>
      </w:tblGrid>
      <w:tr w:rsidR="001563DD" w14:paraId="292BFB3B" w14:textId="77777777">
        <w:trPr>
          <w:cantSplit/>
          <w:tblHeader/>
          <w:jc w:val="center"/>
        </w:trPr>
        <w:tc>
          <w:tcPr>
            <w:tcW w:w="2160" w:type="dxa"/>
            <w:shd w:val="clear" w:color="auto" w:fill="E7E6E6"/>
            <w:tcMar>
              <w:top w:w="55" w:type="dxa"/>
              <w:left w:w="75" w:type="dxa"/>
              <w:bottom w:w="55" w:type="dxa"/>
              <w:right w:w="75" w:type="dxa"/>
            </w:tcMar>
          </w:tcPr>
          <w:p w14:paraId="0096B78E" w14:textId="77777777" w:rsidR="001563DD" w:rsidRDefault="00000000">
            <w:pPr>
              <w:keepLines/>
              <w:spacing w:after="0" w:line="240" w:lineRule="auto"/>
            </w:pPr>
            <w:r>
              <w:rPr>
                <w:b/>
                <w:sz w:val="21"/>
              </w:rPr>
              <w:t>Macro</w:t>
            </w:r>
          </w:p>
        </w:tc>
        <w:tc>
          <w:tcPr>
            <w:tcW w:w="1800" w:type="dxa"/>
            <w:shd w:val="clear" w:color="auto" w:fill="E7E6E6"/>
            <w:tcMar>
              <w:top w:w="55" w:type="dxa"/>
              <w:left w:w="75" w:type="dxa"/>
              <w:bottom w:w="55" w:type="dxa"/>
              <w:right w:w="75" w:type="dxa"/>
            </w:tcMar>
          </w:tcPr>
          <w:p w14:paraId="310C6F05" w14:textId="77777777" w:rsidR="001563DD" w:rsidRDefault="00000000">
            <w:pPr>
              <w:keepLines/>
              <w:spacing w:after="0" w:line="240" w:lineRule="auto"/>
            </w:pPr>
            <w:r>
              <w:rPr>
                <w:b/>
                <w:sz w:val="21"/>
              </w:rPr>
              <w:t>Adjusted R²</w:t>
            </w:r>
          </w:p>
        </w:tc>
        <w:tc>
          <w:tcPr>
            <w:tcW w:w="1656" w:type="dxa"/>
            <w:shd w:val="clear" w:color="auto" w:fill="E7E6E6"/>
            <w:tcMar>
              <w:top w:w="55" w:type="dxa"/>
              <w:left w:w="75" w:type="dxa"/>
              <w:bottom w:w="55" w:type="dxa"/>
              <w:right w:w="75" w:type="dxa"/>
            </w:tcMar>
          </w:tcPr>
          <w:p w14:paraId="450BE1A4" w14:textId="77777777" w:rsidR="001563DD" w:rsidRDefault="00000000">
            <w:pPr>
              <w:keepLines/>
              <w:spacing w:after="0" w:line="240" w:lineRule="auto"/>
            </w:pPr>
            <w:r>
              <w:rPr>
                <w:b/>
                <w:sz w:val="21"/>
              </w:rPr>
              <w:t>Entry p-value</w:t>
            </w:r>
          </w:p>
        </w:tc>
        <w:tc>
          <w:tcPr>
            <w:tcW w:w="2232" w:type="dxa"/>
            <w:shd w:val="clear" w:color="auto" w:fill="E7E6E6"/>
            <w:tcMar>
              <w:top w:w="55" w:type="dxa"/>
              <w:left w:w="75" w:type="dxa"/>
              <w:bottom w:w="55" w:type="dxa"/>
              <w:right w:w="75" w:type="dxa"/>
            </w:tcMar>
          </w:tcPr>
          <w:p w14:paraId="73DC3936" w14:textId="77777777" w:rsidR="001563DD" w:rsidRDefault="00000000">
            <w:pPr>
              <w:keepLines/>
              <w:spacing w:after="0" w:line="240" w:lineRule="auto"/>
            </w:pPr>
            <w:r>
              <w:rPr>
                <w:b/>
                <w:sz w:val="21"/>
              </w:rPr>
              <w:t>One-step RMSE</w:t>
            </w:r>
          </w:p>
        </w:tc>
        <w:tc>
          <w:tcPr>
            <w:tcW w:w="2232" w:type="dxa"/>
            <w:shd w:val="clear" w:color="auto" w:fill="E7E6E6"/>
            <w:tcMar>
              <w:top w:w="55" w:type="dxa"/>
              <w:left w:w="75" w:type="dxa"/>
              <w:bottom w:w="55" w:type="dxa"/>
              <w:right w:w="75" w:type="dxa"/>
            </w:tcMar>
          </w:tcPr>
          <w:p w14:paraId="628BD309" w14:textId="77777777" w:rsidR="001563DD" w:rsidRDefault="00000000">
            <w:pPr>
              <w:keepLines/>
              <w:spacing w:after="0" w:line="240" w:lineRule="auto"/>
            </w:pPr>
            <w:r>
              <w:rPr>
                <w:b/>
                <w:sz w:val="21"/>
              </w:rPr>
              <w:t>Recursive RMSE</w:t>
            </w:r>
          </w:p>
        </w:tc>
      </w:tr>
      <w:tr w:rsidR="001563DD" w14:paraId="74B1D93F" w14:textId="77777777">
        <w:trPr>
          <w:cantSplit/>
          <w:jc w:val="center"/>
        </w:trPr>
        <w:tc>
          <w:tcPr>
            <w:tcW w:w="2160" w:type="dxa"/>
            <w:tcMar>
              <w:top w:w="55" w:type="dxa"/>
              <w:left w:w="75" w:type="dxa"/>
              <w:bottom w:w="55" w:type="dxa"/>
              <w:right w:w="75" w:type="dxa"/>
            </w:tcMar>
          </w:tcPr>
          <w:p w14:paraId="1751BCAF" w14:textId="77777777" w:rsidR="001563DD" w:rsidRDefault="00000000">
            <w:pPr>
              <w:keepLines/>
              <w:spacing w:after="0" w:line="240" w:lineRule="auto"/>
            </w:pPr>
            <w:r>
              <w:rPr>
                <w:sz w:val="21"/>
              </w:rPr>
              <w:t>Unemployment</w:t>
            </w:r>
          </w:p>
        </w:tc>
        <w:tc>
          <w:tcPr>
            <w:tcW w:w="1800" w:type="dxa"/>
            <w:tcMar>
              <w:top w:w="55" w:type="dxa"/>
              <w:left w:w="75" w:type="dxa"/>
              <w:bottom w:w="55" w:type="dxa"/>
              <w:right w:w="75" w:type="dxa"/>
            </w:tcMar>
          </w:tcPr>
          <w:p w14:paraId="35C04C88" w14:textId="77777777" w:rsidR="001563DD" w:rsidRDefault="00000000">
            <w:pPr>
              <w:keepLines/>
              <w:spacing w:after="0" w:line="240" w:lineRule="auto"/>
            </w:pPr>
            <w:r>
              <w:rPr>
                <w:sz w:val="21"/>
              </w:rPr>
              <w:t>0.8278</w:t>
            </w:r>
          </w:p>
        </w:tc>
        <w:tc>
          <w:tcPr>
            <w:tcW w:w="1656" w:type="dxa"/>
            <w:tcMar>
              <w:top w:w="55" w:type="dxa"/>
              <w:left w:w="75" w:type="dxa"/>
              <w:bottom w:w="55" w:type="dxa"/>
              <w:right w:w="75" w:type="dxa"/>
            </w:tcMar>
          </w:tcPr>
          <w:p w14:paraId="2D44D7C5" w14:textId="77777777" w:rsidR="001563DD" w:rsidRDefault="00000000">
            <w:pPr>
              <w:keepLines/>
              <w:spacing w:after="0" w:line="240" w:lineRule="auto"/>
            </w:pPr>
            <w:r>
              <w:rPr>
                <w:sz w:val="21"/>
              </w:rPr>
              <w:t>0.0300</w:t>
            </w:r>
          </w:p>
        </w:tc>
        <w:tc>
          <w:tcPr>
            <w:tcW w:w="2232" w:type="dxa"/>
            <w:tcMar>
              <w:top w:w="55" w:type="dxa"/>
              <w:left w:w="75" w:type="dxa"/>
              <w:bottom w:w="55" w:type="dxa"/>
              <w:right w:w="75" w:type="dxa"/>
            </w:tcMar>
          </w:tcPr>
          <w:p w14:paraId="45167CA7" w14:textId="77777777" w:rsidR="001563DD" w:rsidRDefault="00000000">
            <w:pPr>
              <w:keepLines/>
              <w:spacing w:after="0" w:line="240" w:lineRule="auto"/>
            </w:pPr>
            <w:r>
              <w:rPr>
                <w:sz w:val="21"/>
              </w:rPr>
              <w:t>0.02668</w:t>
            </w:r>
          </w:p>
        </w:tc>
        <w:tc>
          <w:tcPr>
            <w:tcW w:w="2232" w:type="dxa"/>
            <w:tcMar>
              <w:top w:w="55" w:type="dxa"/>
              <w:left w:w="75" w:type="dxa"/>
              <w:bottom w:w="55" w:type="dxa"/>
              <w:right w:w="75" w:type="dxa"/>
            </w:tcMar>
          </w:tcPr>
          <w:p w14:paraId="0AB8F594" w14:textId="77777777" w:rsidR="001563DD" w:rsidRDefault="00000000">
            <w:pPr>
              <w:keepLines/>
              <w:spacing w:after="0" w:line="240" w:lineRule="auto"/>
            </w:pPr>
            <w:r>
              <w:rPr>
                <w:sz w:val="21"/>
              </w:rPr>
              <w:t>0.02587</w:t>
            </w:r>
          </w:p>
        </w:tc>
      </w:tr>
      <w:tr w:rsidR="001563DD" w14:paraId="59834DA3" w14:textId="77777777">
        <w:trPr>
          <w:cantSplit/>
          <w:jc w:val="center"/>
        </w:trPr>
        <w:tc>
          <w:tcPr>
            <w:tcW w:w="2160" w:type="dxa"/>
            <w:tcMar>
              <w:top w:w="55" w:type="dxa"/>
              <w:left w:w="75" w:type="dxa"/>
              <w:bottom w:w="55" w:type="dxa"/>
              <w:right w:w="75" w:type="dxa"/>
            </w:tcMar>
          </w:tcPr>
          <w:p w14:paraId="65E845B6" w14:textId="77777777" w:rsidR="001563DD" w:rsidRDefault="00000000">
            <w:pPr>
              <w:keepLines/>
              <w:spacing w:after="0" w:line="240" w:lineRule="auto"/>
            </w:pPr>
            <w:r>
              <w:rPr>
                <w:sz w:val="21"/>
              </w:rPr>
              <w:t>Gap</w:t>
            </w:r>
          </w:p>
        </w:tc>
        <w:tc>
          <w:tcPr>
            <w:tcW w:w="1800" w:type="dxa"/>
            <w:tcMar>
              <w:top w:w="55" w:type="dxa"/>
              <w:left w:w="75" w:type="dxa"/>
              <w:bottom w:w="55" w:type="dxa"/>
              <w:right w:w="75" w:type="dxa"/>
            </w:tcMar>
          </w:tcPr>
          <w:p w14:paraId="1AC752AD" w14:textId="77777777" w:rsidR="001563DD" w:rsidRDefault="00000000">
            <w:pPr>
              <w:keepLines/>
              <w:spacing w:after="0" w:line="240" w:lineRule="auto"/>
            </w:pPr>
            <w:r>
              <w:rPr>
                <w:sz w:val="21"/>
              </w:rPr>
              <w:t>0.8264</w:t>
            </w:r>
          </w:p>
        </w:tc>
        <w:tc>
          <w:tcPr>
            <w:tcW w:w="1656" w:type="dxa"/>
            <w:tcMar>
              <w:top w:w="55" w:type="dxa"/>
              <w:left w:w="75" w:type="dxa"/>
              <w:bottom w:w="55" w:type="dxa"/>
              <w:right w:w="75" w:type="dxa"/>
            </w:tcMar>
          </w:tcPr>
          <w:p w14:paraId="6BBB7E7A" w14:textId="77777777" w:rsidR="001563DD" w:rsidRDefault="00000000">
            <w:pPr>
              <w:keepLines/>
              <w:spacing w:after="0" w:line="240" w:lineRule="auto"/>
            </w:pPr>
            <w:r>
              <w:rPr>
                <w:sz w:val="21"/>
              </w:rPr>
              <w:t>0.0369</w:t>
            </w:r>
          </w:p>
        </w:tc>
        <w:tc>
          <w:tcPr>
            <w:tcW w:w="2232" w:type="dxa"/>
            <w:tcMar>
              <w:top w:w="55" w:type="dxa"/>
              <w:left w:w="75" w:type="dxa"/>
              <w:bottom w:w="55" w:type="dxa"/>
              <w:right w:w="75" w:type="dxa"/>
            </w:tcMar>
          </w:tcPr>
          <w:p w14:paraId="12F0010A" w14:textId="77777777" w:rsidR="001563DD" w:rsidRDefault="00000000">
            <w:pPr>
              <w:keepLines/>
              <w:spacing w:after="0" w:line="240" w:lineRule="auto"/>
            </w:pPr>
            <w:r>
              <w:rPr>
                <w:sz w:val="21"/>
              </w:rPr>
              <w:t>0.02828</w:t>
            </w:r>
          </w:p>
        </w:tc>
        <w:tc>
          <w:tcPr>
            <w:tcW w:w="2232" w:type="dxa"/>
            <w:tcMar>
              <w:top w:w="55" w:type="dxa"/>
              <w:left w:w="75" w:type="dxa"/>
              <w:bottom w:w="55" w:type="dxa"/>
              <w:right w:w="75" w:type="dxa"/>
            </w:tcMar>
          </w:tcPr>
          <w:p w14:paraId="1C6493B5" w14:textId="77777777" w:rsidR="001563DD" w:rsidRDefault="00000000">
            <w:pPr>
              <w:keepLines/>
              <w:spacing w:after="0" w:line="240" w:lineRule="auto"/>
            </w:pPr>
            <w:r>
              <w:rPr>
                <w:sz w:val="21"/>
              </w:rPr>
              <w:t>0.02685</w:t>
            </w:r>
          </w:p>
        </w:tc>
      </w:tr>
      <w:tr w:rsidR="001563DD" w14:paraId="53991003" w14:textId="77777777">
        <w:trPr>
          <w:cantSplit/>
          <w:jc w:val="center"/>
        </w:trPr>
        <w:tc>
          <w:tcPr>
            <w:tcW w:w="2160" w:type="dxa"/>
            <w:tcMar>
              <w:top w:w="55" w:type="dxa"/>
              <w:left w:w="75" w:type="dxa"/>
              <w:bottom w:w="55" w:type="dxa"/>
              <w:right w:w="75" w:type="dxa"/>
            </w:tcMar>
          </w:tcPr>
          <w:p w14:paraId="1D46399D" w14:textId="77777777" w:rsidR="001563DD" w:rsidRDefault="00000000">
            <w:pPr>
              <w:keepLines/>
              <w:spacing w:after="0" w:line="240" w:lineRule="auto"/>
            </w:pPr>
            <w:r>
              <w:rPr>
                <w:sz w:val="21"/>
              </w:rPr>
              <w:t>GDP</w:t>
            </w:r>
          </w:p>
        </w:tc>
        <w:tc>
          <w:tcPr>
            <w:tcW w:w="1800" w:type="dxa"/>
            <w:tcMar>
              <w:top w:w="55" w:type="dxa"/>
              <w:left w:w="75" w:type="dxa"/>
              <w:bottom w:w="55" w:type="dxa"/>
              <w:right w:w="75" w:type="dxa"/>
            </w:tcMar>
          </w:tcPr>
          <w:p w14:paraId="2A1CF5E2" w14:textId="77777777" w:rsidR="001563DD" w:rsidRDefault="00000000">
            <w:pPr>
              <w:keepLines/>
              <w:spacing w:after="0" w:line="240" w:lineRule="auto"/>
            </w:pPr>
            <w:r>
              <w:rPr>
                <w:sz w:val="21"/>
              </w:rPr>
              <w:t>0.8258</w:t>
            </w:r>
          </w:p>
        </w:tc>
        <w:tc>
          <w:tcPr>
            <w:tcW w:w="1656" w:type="dxa"/>
            <w:tcMar>
              <w:top w:w="55" w:type="dxa"/>
              <w:left w:w="75" w:type="dxa"/>
              <w:bottom w:w="55" w:type="dxa"/>
              <w:right w:w="75" w:type="dxa"/>
            </w:tcMar>
          </w:tcPr>
          <w:p w14:paraId="34119B45" w14:textId="77777777" w:rsidR="001563DD" w:rsidRDefault="00000000">
            <w:pPr>
              <w:keepLines/>
              <w:spacing w:after="0" w:line="240" w:lineRule="auto"/>
            </w:pPr>
            <w:r>
              <w:rPr>
                <w:sz w:val="21"/>
              </w:rPr>
              <w:t>0.0399</w:t>
            </w:r>
          </w:p>
        </w:tc>
        <w:tc>
          <w:tcPr>
            <w:tcW w:w="2232" w:type="dxa"/>
            <w:tcMar>
              <w:top w:w="55" w:type="dxa"/>
              <w:left w:w="75" w:type="dxa"/>
              <w:bottom w:w="55" w:type="dxa"/>
              <w:right w:w="75" w:type="dxa"/>
            </w:tcMar>
          </w:tcPr>
          <w:p w14:paraId="227E7A70" w14:textId="77777777" w:rsidR="001563DD" w:rsidRDefault="00000000">
            <w:pPr>
              <w:keepLines/>
              <w:spacing w:after="0" w:line="240" w:lineRule="auto"/>
            </w:pPr>
            <w:r>
              <w:rPr>
                <w:sz w:val="21"/>
              </w:rPr>
              <w:t>0.02818</w:t>
            </w:r>
          </w:p>
        </w:tc>
        <w:tc>
          <w:tcPr>
            <w:tcW w:w="2232" w:type="dxa"/>
            <w:tcMar>
              <w:top w:w="55" w:type="dxa"/>
              <w:left w:w="75" w:type="dxa"/>
              <w:bottom w:w="55" w:type="dxa"/>
              <w:right w:w="75" w:type="dxa"/>
            </w:tcMar>
          </w:tcPr>
          <w:p w14:paraId="692BE264" w14:textId="77777777" w:rsidR="001563DD" w:rsidRDefault="00000000">
            <w:pPr>
              <w:keepLines/>
              <w:spacing w:after="0" w:line="240" w:lineRule="auto"/>
            </w:pPr>
            <w:r>
              <w:rPr>
                <w:sz w:val="21"/>
              </w:rPr>
              <w:t>0.02694</w:t>
            </w:r>
          </w:p>
        </w:tc>
      </w:tr>
    </w:tbl>
    <w:p w14:paraId="32081C55" w14:textId="77777777" w:rsidR="001563DD" w:rsidRDefault="00000000">
      <w:r>
        <w:rPr>
          <w:sz w:val="21"/>
        </w:rPr>
        <w:t>Table 3.5 shows that unemployment performs best among these three models on both OOT error measures. All three use the same 49 estimation observations and deterministic controls.</w:t>
      </w:r>
    </w:p>
    <w:p w14:paraId="7C33A92A" w14:textId="77777777" w:rsidR="001563DD" w:rsidRDefault="00000000">
      <w:r>
        <w:t>Unemployment combines a clear business interpretation with the lowest entry p-value. Its OOT performance provides additional support. OOT results are used as a development assessment and are not fed into the forward-selection algorithm. Reported coefficient p-values are conventional in-model statistics, without a multiple-search adjustment.</w:t>
      </w:r>
    </w:p>
    <w:p w14:paraId="64EDAA9D" w14:textId="77777777" w:rsidR="001563DD" w:rsidRDefault="00000000">
      <w:pPr>
        <w:pStyle w:val="21"/>
        <w:pageBreakBefore/>
        <w:spacing w:before="240" w:after="140"/>
      </w:pPr>
      <w:r>
        <w:rPr>
          <w:rFonts w:ascii="Arial" w:hAnsi="Arial"/>
        </w:rPr>
        <w:lastRenderedPageBreak/>
        <w:t>3.6 Final model and coefficient interpretation</w:t>
      </w:r>
    </w:p>
    <w:p w14:paraId="0CB73AB4" w14:textId="77777777" w:rsidR="001563DD" w:rsidRDefault="00000000">
      <w:pPr>
        <w:keepLines/>
        <w:spacing w:before="100" w:after="180"/>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EF</m:t>
                  </m:r>
                </m:e>
                <m:sub>
                  <m:r>
                    <m:rPr>
                      <m:sty m:val="p"/>
                    </m:rPr>
                    <w:rPr>
                      <w:rFonts w:ascii="Cambria Math" w:hAnsi="Cambria Math"/>
                    </w:rPr>
                    <m:t>t</m:t>
                  </m:r>
                </m:sub>
              </m:sSub>
              <m:r>
                <m:rPr>
                  <m:sty m:val="p"/>
                </m:rPr>
                <w:rPr>
                  <w:rFonts w:ascii="Cambria Math" w:hAnsi="Cambria Math"/>
                </w:rPr>
                <m:t xml:space="preserve"> = 0.197857 + 0.028203</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r>
                <m:rPr>
                  <m:sty m:val="p"/>
                </m:rPr>
                <w:rPr>
                  <w:rFonts w:ascii="Cambria Math" w:hAnsi="Cambria Math"/>
                </w:rPr>
                <m:t xml:space="preserve"> - 0.000682t</m:t>
              </m:r>
            </m:e>
            <m:e>
              <m:r>
                <m:rPr>
                  <m:sty m:val="p"/>
                </m:rPr>
                <w:rPr>
                  <w:rFonts w:ascii="Cambria Math" w:hAnsi="Cambria Math"/>
                </w:rPr>
                <m:t>- 0.034565</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r>
                <m:rPr>
                  <m:sty m:val="p"/>
                </m:rPr>
                <w:rPr>
                  <w:rFonts w:ascii="Cambria Math" w:hAnsi="Cambria Math"/>
                </w:rPr>
                <m:t xml:space="preserve"> + 0.696127</m:t>
              </m:r>
              <m:sSub>
                <m:sSubPr>
                  <m:ctrlPr>
                    <w:rPr>
                      <w:rFonts w:ascii="Cambria Math" w:hAnsi="Cambria Math"/>
                    </w:rPr>
                  </m:ctrlPr>
                </m:sSubPr>
                <m:e>
                  <m:r>
                    <m:rPr>
                      <m:sty m:val="p"/>
                    </m:rPr>
                    <w:rPr>
                      <w:rFonts w:ascii="Cambria Math" w:hAnsi="Cambria Math"/>
                    </w:rPr>
                    <m:t>EF</m:t>
                  </m:r>
                </m:e>
                <m:sub>
                  <m:r>
                    <m:rPr>
                      <m:sty m:val="p"/>
                    </m:rPr>
                    <w:rPr>
                      <w:rFonts w:ascii="Cambria Math" w:hAnsi="Cambria Math"/>
                    </w:rPr>
                    <m:t>t-1</m:t>
                  </m:r>
                </m:sub>
              </m:sSub>
              <m:r>
                <m:rPr>
                  <m:sty m:val="p"/>
                </m:rPr>
                <w:rPr>
                  <w:rFonts w:ascii="Cambria Math" w:hAnsi="Cambria Math"/>
                </w:rPr>
                <m:t xml:space="preserve"> + 0.006364Δ</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t</m:t>
                  </m:r>
                </m:sub>
              </m:sSub>
            </m:e>
          </m:eqArr>
        </m:oMath>
      </m:oMathPara>
    </w:p>
    <w:p w14:paraId="6C53D3EB" w14:textId="77777777" w:rsidR="001563DD" w:rsidRDefault="00000000">
      <w:r>
        <w:t>The time index equals one in 2011Q1 and rises by one each quarter. Calculations use unrounded coefficients. EF is a decimal ratio. An EF of 0.548 equals 54.8%. The unemployment input is stored in percent, so a move from 4% to 5% is a one-point change.</w:t>
      </w:r>
    </w:p>
    <w:p w14:paraId="66F5D7FA" w14:textId="77777777" w:rsidR="001563DD" w:rsidRDefault="00000000">
      <w:pPr>
        <w:pStyle w:val="af7"/>
        <w:spacing w:line="254" w:lineRule="auto"/>
      </w:pPr>
      <w:r>
        <w:t>Table 3.6. OLS coefficient estimates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800"/>
        <w:gridCol w:w="1728"/>
        <w:gridCol w:w="1584"/>
        <w:gridCol w:w="1584"/>
      </w:tblGrid>
      <w:tr w:rsidR="001563DD" w14:paraId="2665B330" w14:textId="77777777">
        <w:trPr>
          <w:cantSplit/>
          <w:tblHeader/>
          <w:jc w:val="center"/>
        </w:trPr>
        <w:tc>
          <w:tcPr>
            <w:tcW w:w="3384" w:type="dxa"/>
            <w:shd w:val="clear" w:color="auto" w:fill="E7E6E6"/>
            <w:tcMar>
              <w:top w:w="55" w:type="dxa"/>
              <w:left w:w="75" w:type="dxa"/>
              <w:bottom w:w="55" w:type="dxa"/>
              <w:right w:w="75" w:type="dxa"/>
            </w:tcMar>
          </w:tcPr>
          <w:p w14:paraId="006B8A89" w14:textId="77777777" w:rsidR="001563DD" w:rsidRDefault="00000000">
            <w:pPr>
              <w:keepLines/>
              <w:spacing w:after="0" w:line="240" w:lineRule="auto"/>
            </w:pPr>
            <w:r>
              <w:rPr>
                <w:b/>
                <w:sz w:val="21"/>
              </w:rPr>
              <w:t>Term</w:t>
            </w:r>
          </w:p>
        </w:tc>
        <w:tc>
          <w:tcPr>
            <w:tcW w:w="1800" w:type="dxa"/>
            <w:shd w:val="clear" w:color="auto" w:fill="E7E6E6"/>
            <w:tcMar>
              <w:top w:w="55" w:type="dxa"/>
              <w:left w:w="75" w:type="dxa"/>
              <w:bottom w:w="55" w:type="dxa"/>
              <w:right w:w="75" w:type="dxa"/>
            </w:tcMar>
          </w:tcPr>
          <w:p w14:paraId="38AE4EC9" w14:textId="77777777" w:rsidR="001563DD" w:rsidRDefault="00000000">
            <w:pPr>
              <w:keepLines/>
              <w:spacing w:after="0" w:line="240" w:lineRule="auto"/>
            </w:pPr>
            <w:r>
              <w:rPr>
                <w:b/>
                <w:sz w:val="21"/>
              </w:rPr>
              <w:t>Coefficient</w:t>
            </w:r>
          </w:p>
        </w:tc>
        <w:tc>
          <w:tcPr>
            <w:tcW w:w="1728" w:type="dxa"/>
            <w:shd w:val="clear" w:color="auto" w:fill="E7E6E6"/>
            <w:tcMar>
              <w:top w:w="55" w:type="dxa"/>
              <w:left w:w="75" w:type="dxa"/>
              <w:bottom w:w="55" w:type="dxa"/>
              <w:right w:w="75" w:type="dxa"/>
            </w:tcMar>
          </w:tcPr>
          <w:p w14:paraId="12114486" w14:textId="77777777" w:rsidR="001563DD" w:rsidRDefault="00000000">
            <w:pPr>
              <w:keepLines/>
              <w:spacing w:after="0" w:line="240" w:lineRule="auto"/>
            </w:pPr>
            <w:r>
              <w:rPr>
                <w:b/>
                <w:sz w:val="21"/>
              </w:rPr>
              <w:t>Std. error</w:t>
            </w:r>
          </w:p>
        </w:tc>
        <w:tc>
          <w:tcPr>
            <w:tcW w:w="1584" w:type="dxa"/>
            <w:shd w:val="clear" w:color="auto" w:fill="E7E6E6"/>
            <w:tcMar>
              <w:top w:w="55" w:type="dxa"/>
              <w:left w:w="75" w:type="dxa"/>
              <w:bottom w:w="55" w:type="dxa"/>
              <w:right w:w="75" w:type="dxa"/>
            </w:tcMar>
          </w:tcPr>
          <w:p w14:paraId="3B7E7CE8" w14:textId="77777777" w:rsidR="001563DD" w:rsidRDefault="00000000">
            <w:pPr>
              <w:keepLines/>
              <w:spacing w:after="0" w:line="240" w:lineRule="auto"/>
            </w:pPr>
            <w:r>
              <w:rPr>
                <w:b/>
                <w:sz w:val="21"/>
              </w:rPr>
              <w:t>t-statistic</w:t>
            </w:r>
          </w:p>
        </w:tc>
        <w:tc>
          <w:tcPr>
            <w:tcW w:w="1584" w:type="dxa"/>
            <w:shd w:val="clear" w:color="auto" w:fill="E7E6E6"/>
            <w:tcMar>
              <w:top w:w="55" w:type="dxa"/>
              <w:left w:w="75" w:type="dxa"/>
              <w:bottom w:w="55" w:type="dxa"/>
              <w:right w:w="75" w:type="dxa"/>
            </w:tcMar>
          </w:tcPr>
          <w:p w14:paraId="7E8A9AE8" w14:textId="77777777" w:rsidR="001563DD" w:rsidRDefault="00000000">
            <w:pPr>
              <w:keepLines/>
              <w:spacing w:after="0" w:line="240" w:lineRule="auto"/>
            </w:pPr>
            <w:r>
              <w:rPr>
                <w:b/>
                <w:sz w:val="21"/>
              </w:rPr>
              <w:t>p-value</w:t>
            </w:r>
          </w:p>
        </w:tc>
      </w:tr>
      <w:tr w:rsidR="001563DD" w14:paraId="4F47D68A" w14:textId="77777777">
        <w:trPr>
          <w:cantSplit/>
          <w:jc w:val="center"/>
        </w:trPr>
        <w:tc>
          <w:tcPr>
            <w:tcW w:w="3384" w:type="dxa"/>
            <w:tcMar>
              <w:top w:w="55" w:type="dxa"/>
              <w:left w:w="75" w:type="dxa"/>
              <w:bottom w:w="55" w:type="dxa"/>
              <w:right w:w="75" w:type="dxa"/>
            </w:tcMar>
          </w:tcPr>
          <w:p w14:paraId="26980A7C" w14:textId="77777777" w:rsidR="001563DD" w:rsidRDefault="00000000">
            <w:pPr>
              <w:keepLines/>
              <w:spacing w:after="0" w:line="240" w:lineRule="auto"/>
            </w:pPr>
            <w:r>
              <w:rPr>
                <w:sz w:val="21"/>
              </w:rPr>
              <w:t>Constant</w:t>
            </w:r>
          </w:p>
        </w:tc>
        <w:tc>
          <w:tcPr>
            <w:tcW w:w="1800" w:type="dxa"/>
            <w:tcMar>
              <w:top w:w="55" w:type="dxa"/>
              <w:left w:w="75" w:type="dxa"/>
              <w:bottom w:w="55" w:type="dxa"/>
              <w:right w:w="75" w:type="dxa"/>
            </w:tcMar>
          </w:tcPr>
          <w:p w14:paraId="31D70CEA" w14:textId="77777777" w:rsidR="001563DD" w:rsidRDefault="00000000">
            <w:pPr>
              <w:keepLines/>
              <w:spacing w:after="0" w:line="240" w:lineRule="auto"/>
            </w:pPr>
            <w:r>
              <w:rPr>
                <w:sz w:val="21"/>
              </w:rPr>
              <w:t>0.197857</w:t>
            </w:r>
          </w:p>
        </w:tc>
        <w:tc>
          <w:tcPr>
            <w:tcW w:w="1728" w:type="dxa"/>
            <w:tcMar>
              <w:top w:w="55" w:type="dxa"/>
              <w:left w:w="75" w:type="dxa"/>
              <w:bottom w:w="55" w:type="dxa"/>
              <w:right w:w="75" w:type="dxa"/>
            </w:tcMar>
          </w:tcPr>
          <w:p w14:paraId="22174CFE" w14:textId="77777777" w:rsidR="001563DD" w:rsidRDefault="00000000">
            <w:pPr>
              <w:keepLines/>
              <w:spacing w:after="0" w:line="240" w:lineRule="auto"/>
            </w:pPr>
            <w:r>
              <w:rPr>
                <w:sz w:val="21"/>
              </w:rPr>
              <w:t>0.077796</w:t>
            </w:r>
          </w:p>
        </w:tc>
        <w:tc>
          <w:tcPr>
            <w:tcW w:w="1584" w:type="dxa"/>
            <w:tcMar>
              <w:top w:w="55" w:type="dxa"/>
              <w:left w:w="75" w:type="dxa"/>
              <w:bottom w:w="55" w:type="dxa"/>
              <w:right w:w="75" w:type="dxa"/>
            </w:tcMar>
          </w:tcPr>
          <w:p w14:paraId="72F179E5" w14:textId="77777777" w:rsidR="001563DD" w:rsidRDefault="00000000">
            <w:pPr>
              <w:keepLines/>
              <w:spacing w:after="0" w:line="240" w:lineRule="auto"/>
            </w:pPr>
            <w:r>
              <w:rPr>
                <w:sz w:val="21"/>
              </w:rPr>
              <w:t>2.543</w:t>
            </w:r>
          </w:p>
        </w:tc>
        <w:tc>
          <w:tcPr>
            <w:tcW w:w="1584" w:type="dxa"/>
            <w:tcMar>
              <w:top w:w="55" w:type="dxa"/>
              <w:left w:w="75" w:type="dxa"/>
              <w:bottom w:w="55" w:type="dxa"/>
              <w:right w:w="75" w:type="dxa"/>
            </w:tcMar>
          </w:tcPr>
          <w:p w14:paraId="34DE4D4A" w14:textId="77777777" w:rsidR="001563DD" w:rsidRDefault="00000000">
            <w:pPr>
              <w:keepLines/>
              <w:spacing w:after="0" w:line="240" w:lineRule="auto"/>
            </w:pPr>
            <w:r>
              <w:rPr>
                <w:sz w:val="21"/>
              </w:rPr>
              <w:t>0.0147</w:t>
            </w:r>
          </w:p>
        </w:tc>
      </w:tr>
      <w:tr w:rsidR="001563DD" w14:paraId="1C1C03C6" w14:textId="77777777">
        <w:trPr>
          <w:cantSplit/>
          <w:jc w:val="center"/>
        </w:trPr>
        <w:tc>
          <w:tcPr>
            <w:tcW w:w="3384" w:type="dxa"/>
            <w:tcMar>
              <w:top w:w="55" w:type="dxa"/>
              <w:left w:w="75" w:type="dxa"/>
              <w:bottom w:w="55" w:type="dxa"/>
              <w:right w:w="75" w:type="dxa"/>
            </w:tcMar>
          </w:tcPr>
          <w:p w14:paraId="11FE50FD" w14:textId="77777777" w:rsidR="001563DD" w:rsidRDefault="00000000">
            <w:pPr>
              <w:keepLines/>
              <w:spacing w:after="0" w:line="240" w:lineRule="auto"/>
            </w:pPr>
            <w:r>
              <w:rPr>
                <w:sz w:val="21"/>
              </w:rPr>
              <w:t>TARP step</w:t>
            </w:r>
          </w:p>
        </w:tc>
        <w:tc>
          <w:tcPr>
            <w:tcW w:w="1800" w:type="dxa"/>
            <w:tcMar>
              <w:top w:w="55" w:type="dxa"/>
              <w:left w:w="75" w:type="dxa"/>
              <w:bottom w:w="55" w:type="dxa"/>
              <w:right w:w="75" w:type="dxa"/>
            </w:tcMar>
          </w:tcPr>
          <w:p w14:paraId="6475C01E" w14:textId="77777777" w:rsidR="001563DD" w:rsidRDefault="00000000">
            <w:pPr>
              <w:keepLines/>
              <w:spacing w:after="0" w:line="240" w:lineRule="auto"/>
            </w:pPr>
            <w:r>
              <w:rPr>
                <w:sz w:val="21"/>
              </w:rPr>
              <w:t>0.028203</w:t>
            </w:r>
          </w:p>
        </w:tc>
        <w:tc>
          <w:tcPr>
            <w:tcW w:w="1728" w:type="dxa"/>
            <w:tcMar>
              <w:top w:w="55" w:type="dxa"/>
              <w:left w:w="75" w:type="dxa"/>
              <w:bottom w:w="55" w:type="dxa"/>
              <w:right w:w="75" w:type="dxa"/>
            </w:tcMar>
          </w:tcPr>
          <w:p w14:paraId="1458204F" w14:textId="77777777" w:rsidR="001563DD" w:rsidRDefault="00000000">
            <w:pPr>
              <w:keepLines/>
              <w:spacing w:after="0" w:line="240" w:lineRule="auto"/>
            </w:pPr>
            <w:r>
              <w:rPr>
                <w:sz w:val="21"/>
              </w:rPr>
              <w:t>0.015133</w:t>
            </w:r>
          </w:p>
        </w:tc>
        <w:tc>
          <w:tcPr>
            <w:tcW w:w="1584" w:type="dxa"/>
            <w:tcMar>
              <w:top w:w="55" w:type="dxa"/>
              <w:left w:w="75" w:type="dxa"/>
              <w:bottom w:w="55" w:type="dxa"/>
              <w:right w:w="75" w:type="dxa"/>
            </w:tcMar>
          </w:tcPr>
          <w:p w14:paraId="13DC2F46" w14:textId="77777777" w:rsidR="001563DD" w:rsidRDefault="00000000">
            <w:pPr>
              <w:keepLines/>
              <w:spacing w:after="0" w:line="240" w:lineRule="auto"/>
            </w:pPr>
            <w:r>
              <w:rPr>
                <w:sz w:val="21"/>
              </w:rPr>
              <w:t>1.864</w:t>
            </w:r>
          </w:p>
        </w:tc>
        <w:tc>
          <w:tcPr>
            <w:tcW w:w="1584" w:type="dxa"/>
            <w:tcMar>
              <w:top w:w="55" w:type="dxa"/>
              <w:left w:w="75" w:type="dxa"/>
              <w:bottom w:w="55" w:type="dxa"/>
              <w:right w:w="75" w:type="dxa"/>
            </w:tcMar>
          </w:tcPr>
          <w:p w14:paraId="010E493B" w14:textId="77777777" w:rsidR="001563DD" w:rsidRDefault="00000000">
            <w:pPr>
              <w:keepLines/>
              <w:spacing w:after="0" w:line="240" w:lineRule="auto"/>
            </w:pPr>
            <w:r>
              <w:rPr>
                <w:sz w:val="21"/>
              </w:rPr>
              <w:t>0.0692</w:t>
            </w:r>
          </w:p>
        </w:tc>
      </w:tr>
      <w:tr w:rsidR="001563DD" w14:paraId="7C344803" w14:textId="77777777">
        <w:trPr>
          <w:cantSplit/>
          <w:jc w:val="center"/>
        </w:trPr>
        <w:tc>
          <w:tcPr>
            <w:tcW w:w="3384" w:type="dxa"/>
            <w:tcMar>
              <w:top w:w="55" w:type="dxa"/>
              <w:left w:w="75" w:type="dxa"/>
              <w:bottom w:w="55" w:type="dxa"/>
              <w:right w:w="75" w:type="dxa"/>
            </w:tcMar>
          </w:tcPr>
          <w:p w14:paraId="79C98444" w14:textId="77777777" w:rsidR="001563DD" w:rsidRDefault="00000000">
            <w:pPr>
              <w:keepLines/>
              <w:spacing w:after="0" w:line="240" w:lineRule="auto"/>
            </w:pPr>
            <w:r>
              <w:rPr>
                <w:sz w:val="21"/>
              </w:rPr>
              <w:t>Linear trend</w:t>
            </w:r>
          </w:p>
        </w:tc>
        <w:tc>
          <w:tcPr>
            <w:tcW w:w="1800" w:type="dxa"/>
            <w:tcMar>
              <w:top w:w="55" w:type="dxa"/>
              <w:left w:w="75" w:type="dxa"/>
              <w:bottom w:w="55" w:type="dxa"/>
              <w:right w:w="75" w:type="dxa"/>
            </w:tcMar>
          </w:tcPr>
          <w:p w14:paraId="42E41908" w14:textId="77777777" w:rsidR="001563DD" w:rsidRDefault="00000000">
            <w:pPr>
              <w:keepLines/>
              <w:spacing w:after="0" w:line="240" w:lineRule="auto"/>
            </w:pPr>
            <w:r>
              <w:rPr>
                <w:sz w:val="21"/>
              </w:rPr>
              <w:t>−0.000682</w:t>
            </w:r>
          </w:p>
        </w:tc>
        <w:tc>
          <w:tcPr>
            <w:tcW w:w="1728" w:type="dxa"/>
            <w:tcMar>
              <w:top w:w="55" w:type="dxa"/>
              <w:left w:w="75" w:type="dxa"/>
              <w:bottom w:w="55" w:type="dxa"/>
              <w:right w:w="75" w:type="dxa"/>
            </w:tcMar>
          </w:tcPr>
          <w:p w14:paraId="43A10E6A" w14:textId="77777777" w:rsidR="001563DD" w:rsidRDefault="00000000">
            <w:pPr>
              <w:keepLines/>
              <w:spacing w:after="0" w:line="240" w:lineRule="auto"/>
            </w:pPr>
            <w:r>
              <w:rPr>
                <w:sz w:val="21"/>
              </w:rPr>
              <w:t>0.000571</w:t>
            </w:r>
          </w:p>
        </w:tc>
        <w:tc>
          <w:tcPr>
            <w:tcW w:w="1584" w:type="dxa"/>
            <w:tcMar>
              <w:top w:w="55" w:type="dxa"/>
              <w:left w:w="75" w:type="dxa"/>
              <w:bottom w:w="55" w:type="dxa"/>
              <w:right w:w="75" w:type="dxa"/>
            </w:tcMar>
          </w:tcPr>
          <w:p w14:paraId="14B2CF6D" w14:textId="77777777" w:rsidR="001563DD" w:rsidRDefault="00000000">
            <w:pPr>
              <w:keepLines/>
              <w:spacing w:after="0" w:line="240" w:lineRule="auto"/>
            </w:pPr>
            <w:r>
              <w:rPr>
                <w:sz w:val="21"/>
              </w:rPr>
              <w:t>−1.194</w:t>
            </w:r>
          </w:p>
        </w:tc>
        <w:tc>
          <w:tcPr>
            <w:tcW w:w="1584" w:type="dxa"/>
            <w:tcMar>
              <w:top w:w="55" w:type="dxa"/>
              <w:left w:w="75" w:type="dxa"/>
              <w:bottom w:w="55" w:type="dxa"/>
              <w:right w:w="75" w:type="dxa"/>
            </w:tcMar>
          </w:tcPr>
          <w:p w14:paraId="2ACC570D" w14:textId="77777777" w:rsidR="001563DD" w:rsidRDefault="00000000">
            <w:pPr>
              <w:keepLines/>
              <w:spacing w:after="0" w:line="240" w:lineRule="auto"/>
            </w:pPr>
            <w:r>
              <w:rPr>
                <w:sz w:val="21"/>
              </w:rPr>
              <w:t>0.2389</w:t>
            </w:r>
          </w:p>
        </w:tc>
      </w:tr>
      <w:tr w:rsidR="001563DD" w14:paraId="0FB34BDB" w14:textId="77777777">
        <w:trPr>
          <w:cantSplit/>
          <w:jc w:val="center"/>
        </w:trPr>
        <w:tc>
          <w:tcPr>
            <w:tcW w:w="3384" w:type="dxa"/>
            <w:tcMar>
              <w:top w:w="55" w:type="dxa"/>
              <w:left w:w="75" w:type="dxa"/>
              <w:bottom w:w="55" w:type="dxa"/>
              <w:right w:w="75" w:type="dxa"/>
            </w:tcMar>
          </w:tcPr>
          <w:p w14:paraId="7CBBA76D" w14:textId="77777777" w:rsidR="001563DD" w:rsidRDefault="00000000">
            <w:pPr>
              <w:keepLines/>
              <w:spacing w:after="0" w:line="240" w:lineRule="auto"/>
            </w:pPr>
            <w:r>
              <w:rPr>
                <w:sz w:val="21"/>
              </w:rPr>
              <w:t>2014Q1 pulse</w:t>
            </w:r>
          </w:p>
        </w:tc>
        <w:tc>
          <w:tcPr>
            <w:tcW w:w="1800" w:type="dxa"/>
            <w:tcMar>
              <w:top w:w="55" w:type="dxa"/>
              <w:left w:w="75" w:type="dxa"/>
              <w:bottom w:w="55" w:type="dxa"/>
              <w:right w:w="75" w:type="dxa"/>
            </w:tcMar>
          </w:tcPr>
          <w:p w14:paraId="4613090B" w14:textId="77777777" w:rsidR="001563DD" w:rsidRDefault="00000000">
            <w:pPr>
              <w:keepLines/>
              <w:spacing w:after="0" w:line="240" w:lineRule="auto"/>
            </w:pPr>
            <w:r>
              <w:rPr>
                <w:sz w:val="21"/>
              </w:rPr>
              <w:t>−0.034565</w:t>
            </w:r>
          </w:p>
        </w:tc>
        <w:tc>
          <w:tcPr>
            <w:tcW w:w="1728" w:type="dxa"/>
            <w:tcMar>
              <w:top w:w="55" w:type="dxa"/>
              <w:left w:w="75" w:type="dxa"/>
              <w:bottom w:w="55" w:type="dxa"/>
              <w:right w:w="75" w:type="dxa"/>
            </w:tcMar>
          </w:tcPr>
          <w:p w14:paraId="634EBBFE" w14:textId="77777777" w:rsidR="001563DD" w:rsidRDefault="00000000">
            <w:pPr>
              <w:keepLines/>
              <w:spacing w:after="0" w:line="240" w:lineRule="auto"/>
            </w:pPr>
            <w:r>
              <w:rPr>
                <w:sz w:val="21"/>
              </w:rPr>
              <w:t>0.032963</w:t>
            </w:r>
          </w:p>
        </w:tc>
        <w:tc>
          <w:tcPr>
            <w:tcW w:w="1584" w:type="dxa"/>
            <w:tcMar>
              <w:top w:w="55" w:type="dxa"/>
              <w:left w:w="75" w:type="dxa"/>
              <w:bottom w:w="55" w:type="dxa"/>
              <w:right w:w="75" w:type="dxa"/>
            </w:tcMar>
          </w:tcPr>
          <w:p w14:paraId="5E8EE6AC" w14:textId="77777777" w:rsidR="001563DD" w:rsidRDefault="00000000">
            <w:pPr>
              <w:keepLines/>
              <w:spacing w:after="0" w:line="240" w:lineRule="auto"/>
            </w:pPr>
            <w:r>
              <w:rPr>
                <w:sz w:val="21"/>
              </w:rPr>
              <w:t>−1.049</w:t>
            </w:r>
          </w:p>
        </w:tc>
        <w:tc>
          <w:tcPr>
            <w:tcW w:w="1584" w:type="dxa"/>
            <w:tcMar>
              <w:top w:w="55" w:type="dxa"/>
              <w:left w:w="75" w:type="dxa"/>
              <w:bottom w:w="55" w:type="dxa"/>
              <w:right w:w="75" w:type="dxa"/>
            </w:tcMar>
          </w:tcPr>
          <w:p w14:paraId="2B3447CD" w14:textId="77777777" w:rsidR="001563DD" w:rsidRDefault="00000000">
            <w:pPr>
              <w:keepLines/>
              <w:spacing w:after="0" w:line="240" w:lineRule="auto"/>
            </w:pPr>
            <w:r>
              <w:rPr>
                <w:sz w:val="21"/>
              </w:rPr>
              <w:t>0.3002</w:t>
            </w:r>
          </w:p>
        </w:tc>
      </w:tr>
      <w:tr w:rsidR="001563DD" w14:paraId="24D54112" w14:textId="77777777">
        <w:trPr>
          <w:cantSplit/>
          <w:jc w:val="center"/>
        </w:trPr>
        <w:tc>
          <w:tcPr>
            <w:tcW w:w="3384" w:type="dxa"/>
            <w:tcMar>
              <w:top w:w="55" w:type="dxa"/>
              <w:left w:w="75" w:type="dxa"/>
              <w:bottom w:w="55" w:type="dxa"/>
              <w:right w:w="75" w:type="dxa"/>
            </w:tcMar>
          </w:tcPr>
          <w:p w14:paraId="6C71D5DD" w14:textId="77777777" w:rsidR="001563DD" w:rsidRDefault="00000000">
            <w:pPr>
              <w:keepLines/>
              <w:spacing w:after="0" w:line="240" w:lineRule="auto"/>
            </w:pPr>
            <w:r>
              <w:rPr>
                <w:sz w:val="21"/>
              </w:rPr>
              <w:t>EF, lag 1</w:t>
            </w:r>
          </w:p>
        </w:tc>
        <w:tc>
          <w:tcPr>
            <w:tcW w:w="1800" w:type="dxa"/>
            <w:tcMar>
              <w:top w:w="55" w:type="dxa"/>
              <w:left w:w="75" w:type="dxa"/>
              <w:bottom w:w="55" w:type="dxa"/>
              <w:right w:w="75" w:type="dxa"/>
            </w:tcMar>
          </w:tcPr>
          <w:p w14:paraId="66268029" w14:textId="77777777" w:rsidR="001563DD" w:rsidRDefault="00000000">
            <w:pPr>
              <w:keepLines/>
              <w:spacing w:after="0" w:line="240" w:lineRule="auto"/>
            </w:pPr>
            <w:r>
              <w:rPr>
                <w:sz w:val="21"/>
              </w:rPr>
              <w:t>0.696127</w:t>
            </w:r>
          </w:p>
        </w:tc>
        <w:tc>
          <w:tcPr>
            <w:tcW w:w="1728" w:type="dxa"/>
            <w:tcMar>
              <w:top w:w="55" w:type="dxa"/>
              <w:left w:w="75" w:type="dxa"/>
              <w:bottom w:w="55" w:type="dxa"/>
              <w:right w:w="75" w:type="dxa"/>
            </w:tcMar>
          </w:tcPr>
          <w:p w14:paraId="6E0F8EEA" w14:textId="77777777" w:rsidR="001563DD" w:rsidRDefault="00000000">
            <w:pPr>
              <w:keepLines/>
              <w:spacing w:after="0" w:line="240" w:lineRule="auto"/>
            </w:pPr>
            <w:r>
              <w:rPr>
                <w:sz w:val="21"/>
              </w:rPr>
              <w:t>0.109899</w:t>
            </w:r>
          </w:p>
        </w:tc>
        <w:tc>
          <w:tcPr>
            <w:tcW w:w="1584" w:type="dxa"/>
            <w:tcMar>
              <w:top w:w="55" w:type="dxa"/>
              <w:left w:w="75" w:type="dxa"/>
              <w:bottom w:w="55" w:type="dxa"/>
              <w:right w:w="75" w:type="dxa"/>
            </w:tcMar>
          </w:tcPr>
          <w:p w14:paraId="65EAA808" w14:textId="77777777" w:rsidR="001563DD" w:rsidRDefault="00000000">
            <w:pPr>
              <w:keepLines/>
              <w:spacing w:after="0" w:line="240" w:lineRule="auto"/>
            </w:pPr>
            <w:r>
              <w:rPr>
                <w:sz w:val="21"/>
              </w:rPr>
              <w:t>6.334</w:t>
            </w:r>
          </w:p>
        </w:tc>
        <w:tc>
          <w:tcPr>
            <w:tcW w:w="1584" w:type="dxa"/>
            <w:tcMar>
              <w:top w:w="55" w:type="dxa"/>
              <w:left w:w="75" w:type="dxa"/>
              <w:bottom w:w="55" w:type="dxa"/>
              <w:right w:w="75" w:type="dxa"/>
            </w:tcMar>
          </w:tcPr>
          <w:p w14:paraId="763D32DD" w14:textId="77777777" w:rsidR="001563DD" w:rsidRDefault="00000000">
            <w:pPr>
              <w:keepLines/>
              <w:spacing w:after="0" w:line="240" w:lineRule="auto"/>
            </w:pPr>
            <w:r>
              <w:rPr>
                <w:sz w:val="21"/>
              </w:rPr>
              <w:t>&lt;0.001</w:t>
            </w:r>
          </w:p>
        </w:tc>
      </w:tr>
      <w:tr w:rsidR="001563DD" w14:paraId="3B775D3D" w14:textId="77777777">
        <w:trPr>
          <w:cantSplit/>
          <w:jc w:val="center"/>
        </w:trPr>
        <w:tc>
          <w:tcPr>
            <w:tcW w:w="3384" w:type="dxa"/>
            <w:tcMar>
              <w:top w:w="55" w:type="dxa"/>
              <w:left w:w="75" w:type="dxa"/>
              <w:bottom w:w="55" w:type="dxa"/>
              <w:right w:w="75" w:type="dxa"/>
            </w:tcMar>
          </w:tcPr>
          <w:p w14:paraId="242E21E3" w14:textId="77777777" w:rsidR="001563DD" w:rsidRDefault="00000000">
            <w:pPr>
              <w:keepLines/>
              <w:spacing w:after="0" w:line="240" w:lineRule="auto"/>
            </w:pPr>
            <w:r>
              <w:rPr>
                <w:sz w:val="21"/>
              </w:rPr>
              <w:t>Unemployment change, lag 1</w:t>
            </w:r>
          </w:p>
        </w:tc>
        <w:tc>
          <w:tcPr>
            <w:tcW w:w="1800" w:type="dxa"/>
            <w:tcMar>
              <w:top w:w="55" w:type="dxa"/>
              <w:left w:w="75" w:type="dxa"/>
              <w:bottom w:w="55" w:type="dxa"/>
              <w:right w:w="75" w:type="dxa"/>
            </w:tcMar>
          </w:tcPr>
          <w:p w14:paraId="18D6CCD8" w14:textId="77777777" w:rsidR="001563DD" w:rsidRDefault="00000000">
            <w:pPr>
              <w:keepLines/>
              <w:spacing w:after="0" w:line="240" w:lineRule="auto"/>
            </w:pPr>
            <w:r>
              <w:rPr>
                <w:sz w:val="21"/>
              </w:rPr>
              <w:t>0.006364</w:t>
            </w:r>
          </w:p>
        </w:tc>
        <w:tc>
          <w:tcPr>
            <w:tcW w:w="1728" w:type="dxa"/>
            <w:tcMar>
              <w:top w:w="55" w:type="dxa"/>
              <w:left w:w="75" w:type="dxa"/>
              <w:bottom w:w="55" w:type="dxa"/>
              <w:right w:w="75" w:type="dxa"/>
            </w:tcMar>
          </w:tcPr>
          <w:p w14:paraId="037D49F9" w14:textId="77777777" w:rsidR="001563DD" w:rsidRDefault="00000000">
            <w:pPr>
              <w:keepLines/>
              <w:spacing w:after="0" w:line="240" w:lineRule="auto"/>
            </w:pPr>
            <w:r>
              <w:rPr>
                <w:sz w:val="21"/>
              </w:rPr>
              <w:t>0.002836</w:t>
            </w:r>
          </w:p>
        </w:tc>
        <w:tc>
          <w:tcPr>
            <w:tcW w:w="1584" w:type="dxa"/>
            <w:tcMar>
              <w:top w:w="55" w:type="dxa"/>
              <w:left w:w="75" w:type="dxa"/>
              <w:bottom w:w="55" w:type="dxa"/>
              <w:right w:w="75" w:type="dxa"/>
            </w:tcMar>
          </w:tcPr>
          <w:p w14:paraId="788B7E37" w14:textId="77777777" w:rsidR="001563DD" w:rsidRDefault="00000000">
            <w:pPr>
              <w:keepLines/>
              <w:spacing w:after="0" w:line="240" w:lineRule="auto"/>
            </w:pPr>
            <w:r>
              <w:rPr>
                <w:sz w:val="21"/>
              </w:rPr>
              <w:t>2.244</w:t>
            </w:r>
          </w:p>
        </w:tc>
        <w:tc>
          <w:tcPr>
            <w:tcW w:w="1584" w:type="dxa"/>
            <w:tcMar>
              <w:top w:w="55" w:type="dxa"/>
              <w:left w:w="75" w:type="dxa"/>
              <w:bottom w:w="55" w:type="dxa"/>
              <w:right w:w="75" w:type="dxa"/>
            </w:tcMar>
          </w:tcPr>
          <w:p w14:paraId="1A75FCFE" w14:textId="77777777" w:rsidR="001563DD" w:rsidRDefault="00000000">
            <w:pPr>
              <w:keepLines/>
              <w:spacing w:after="0" w:line="240" w:lineRule="auto"/>
            </w:pPr>
            <w:r>
              <w:rPr>
                <w:sz w:val="21"/>
              </w:rPr>
              <w:t>0.0300</w:t>
            </w:r>
          </w:p>
        </w:tc>
      </w:tr>
    </w:tbl>
    <w:p w14:paraId="6D40B324" w14:textId="77777777" w:rsidR="001563DD" w:rsidRDefault="00000000">
      <w:r>
        <w:rPr>
          <w:sz w:val="21"/>
        </w:rPr>
        <w:t>Table 3.6 shows the estimated terms in the forecasting equation. The EF lag and unemployment term are significant at 5%. Trend and break terms remain as structural controls.</w:t>
      </w:r>
    </w:p>
    <w:p w14:paraId="66255EF1" w14:textId="77777777" w:rsidR="001563DD" w:rsidRDefault="00000000">
      <w:pPr>
        <w:pStyle w:val="21"/>
        <w:spacing w:before="240" w:after="140"/>
      </w:pPr>
      <w:r>
        <w:rPr>
          <w:rFonts w:ascii="Arial" w:hAnsi="Arial"/>
        </w:rPr>
        <w:t>3.7 Reading the coefficients</w:t>
      </w:r>
    </w:p>
    <w:p w14:paraId="42B82EEC" w14:textId="77777777" w:rsidR="001563DD" w:rsidRDefault="00000000">
      <w:r>
        <w:t>The EF lag carries past conditions into the next quarter. Its value is below one, so a temporary deviation decays if other inputs follow the same path.</w:t>
      </w:r>
    </w:p>
    <w:p w14:paraId="2EECF8BD" w14:textId="77777777" w:rsidR="001563DD" w:rsidRDefault="00000000">
      <w:r>
        <w:t>A one-percentage-point increase in unemployment raises next-quarter EF by 0.006364, with other regressors fixed. This equals 0.6364 percentage points of EF. Later effects pass through the EF lag.</w:t>
      </w:r>
    </w:p>
    <w:p w14:paraId="540F3ECE" w14:textId="77777777" w:rsidR="001563DD" w:rsidRDefault="00000000">
      <w:r>
        <w:t>The trend coefficient is the direct quarterly effect after controlling for the lag. It should not be read as the total long-run slope. With unchanged unemployment, the implied post-break slope is b/(1 − φ), or about −0.002245 ratio units per quarter.</w:t>
      </w:r>
    </w:p>
    <w:p w14:paraId="67E93E00" w14:textId="77777777" w:rsidR="001563DD" w:rsidRDefault="00000000">
      <w:pPr>
        <w:pStyle w:val="af7"/>
        <w:spacing w:line="254" w:lineRule="auto"/>
      </w:pPr>
      <w:r>
        <w:t>Table 3.7. Model development progression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904"/>
        <w:gridCol w:w="1872"/>
      </w:tblGrid>
      <w:tr w:rsidR="001563DD" w14:paraId="7670829D" w14:textId="77777777">
        <w:trPr>
          <w:cantSplit/>
          <w:tblHeader/>
          <w:jc w:val="center"/>
        </w:trPr>
        <w:tc>
          <w:tcPr>
            <w:tcW w:w="2304" w:type="dxa"/>
            <w:shd w:val="clear" w:color="auto" w:fill="E7E6E6"/>
            <w:tcMar>
              <w:top w:w="55" w:type="dxa"/>
              <w:left w:w="75" w:type="dxa"/>
              <w:bottom w:w="55" w:type="dxa"/>
              <w:right w:w="75" w:type="dxa"/>
            </w:tcMar>
          </w:tcPr>
          <w:p w14:paraId="79FC65AE" w14:textId="77777777" w:rsidR="001563DD" w:rsidRDefault="00000000">
            <w:pPr>
              <w:keepLines/>
              <w:spacing w:after="0" w:line="240" w:lineRule="auto"/>
            </w:pPr>
            <w:r>
              <w:rPr>
                <w:b/>
                <w:sz w:val="21"/>
              </w:rPr>
              <w:t>Stage</w:t>
            </w:r>
          </w:p>
        </w:tc>
        <w:tc>
          <w:tcPr>
            <w:tcW w:w="5904" w:type="dxa"/>
            <w:shd w:val="clear" w:color="auto" w:fill="E7E6E6"/>
            <w:tcMar>
              <w:top w:w="55" w:type="dxa"/>
              <w:left w:w="75" w:type="dxa"/>
              <w:bottom w:w="55" w:type="dxa"/>
              <w:right w:w="75" w:type="dxa"/>
            </w:tcMar>
          </w:tcPr>
          <w:p w14:paraId="62D5C2B0" w14:textId="77777777" w:rsidR="001563DD" w:rsidRDefault="00000000">
            <w:pPr>
              <w:keepLines/>
              <w:spacing w:after="0" w:line="240" w:lineRule="auto"/>
            </w:pPr>
            <w:r>
              <w:rPr>
                <w:b/>
                <w:sz w:val="21"/>
              </w:rPr>
              <w:t>Variables added or retained</w:t>
            </w:r>
          </w:p>
        </w:tc>
        <w:tc>
          <w:tcPr>
            <w:tcW w:w="1872" w:type="dxa"/>
            <w:shd w:val="clear" w:color="auto" w:fill="E7E6E6"/>
            <w:tcMar>
              <w:top w:w="55" w:type="dxa"/>
              <w:left w:w="75" w:type="dxa"/>
              <w:bottom w:w="55" w:type="dxa"/>
              <w:right w:w="75" w:type="dxa"/>
            </w:tcMar>
          </w:tcPr>
          <w:p w14:paraId="3D9ACB28" w14:textId="77777777" w:rsidR="001563DD" w:rsidRDefault="00000000">
            <w:pPr>
              <w:keepLines/>
              <w:spacing w:after="0" w:line="240" w:lineRule="auto"/>
            </w:pPr>
            <w:r>
              <w:rPr>
                <w:b/>
                <w:sz w:val="21"/>
              </w:rPr>
              <w:t>Adjusted R²</w:t>
            </w:r>
          </w:p>
        </w:tc>
      </w:tr>
      <w:tr w:rsidR="001563DD" w14:paraId="64C47CEF" w14:textId="77777777">
        <w:trPr>
          <w:cantSplit/>
          <w:jc w:val="center"/>
        </w:trPr>
        <w:tc>
          <w:tcPr>
            <w:tcW w:w="2304" w:type="dxa"/>
            <w:tcMar>
              <w:top w:w="55" w:type="dxa"/>
              <w:left w:w="75" w:type="dxa"/>
              <w:bottom w:w="55" w:type="dxa"/>
              <w:right w:w="75" w:type="dxa"/>
            </w:tcMar>
          </w:tcPr>
          <w:p w14:paraId="554FAD01" w14:textId="77777777" w:rsidR="001563DD" w:rsidRDefault="00000000">
            <w:pPr>
              <w:keepLines/>
              <w:spacing w:after="0" w:line="240" w:lineRule="auto"/>
            </w:pPr>
            <w:r>
              <w:rPr>
                <w:sz w:val="21"/>
              </w:rPr>
              <w:t>Trend and break</w:t>
            </w:r>
          </w:p>
        </w:tc>
        <w:tc>
          <w:tcPr>
            <w:tcW w:w="5904" w:type="dxa"/>
            <w:tcMar>
              <w:top w:w="55" w:type="dxa"/>
              <w:left w:w="75" w:type="dxa"/>
              <w:bottom w:w="55" w:type="dxa"/>
              <w:right w:w="75" w:type="dxa"/>
            </w:tcMar>
          </w:tcPr>
          <w:p w14:paraId="6CACF5D3" w14:textId="77777777" w:rsidR="001563DD" w:rsidRDefault="00000000">
            <w:pPr>
              <w:keepLines/>
              <w:spacing w:after="0" w:line="240" w:lineRule="auto"/>
            </w:pPr>
            <w:r>
              <w:rPr>
                <w:sz w:val="21"/>
              </w:rPr>
              <w:t>TARP step, linear trend, transition pulse</w:t>
            </w:r>
          </w:p>
        </w:tc>
        <w:tc>
          <w:tcPr>
            <w:tcW w:w="1872" w:type="dxa"/>
            <w:tcMar>
              <w:top w:w="55" w:type="dxa"/>
              <w:left w:w="75" w:type="dxa"/>
              <w:bottom w:w="55" w:type="dxa"/>
              <w:right w:w="75" w:type="dxa"/>
            </w:tcMar>
          </w:tcPr>
          <w:p w14:paraId="425F8029" w14:textId="77777777" w:rsidR="001563DD" w:rsidRDefault="00000000">
            <w:pPr>
              <w:keepLines/>
              <w:spacing w:after="0" w:line="240" w:lineRule="auto"/>
            </w:pPr>
            <w:r>
              <w:rPr>
                <w:sz w:val="21"/>
              </w:rPr>
              <w:t>0.6706</w:t>
            </w:r>
          </w:p>
        </w:tc>
      </w:tr>
      <w:tr w:rsidR="001563DD" w14:paraId="2A293954" w14:textId="77777777">
        <w:trPr>
          <w:cantSplit/>
          <w:jc w:val="center"/>
        </w:trPr>
        <w:tc>
          <w:tcPr>
            <w:tcW w:w="2304" w:type="dxa"/>
            <w:tcMar>
              <w:top w:w="55" w:type="dxa"/>
              <w:left w:w="75" w:type="dxa"/>
              <w:bottom w:w="55" w:type="dxa"/>
              <w:right w:w="75" w:type="dxa"/>
            </w:tcMar>
          </w:tcPr>
          <w:p w14:paraId="60F9C712" w14:textId="77777777" w:rsidR="001563DD" w:rsidRDefault="00000000">
            <w:pPr>
              <w:keepLines/>
              <w:spacing w:after="0" w:line="240" w:lineRule="auto"/>
            </w:pPr>
            <w:r>
              <w:rPr>
                <w:sz w:val="21"/>
              </w:rPr>
              <w:t>Add persistence</w:t>
            </w:r>
          </w:p>
        </w:tc>
        <w:tc>
          <w:tcPr>
            <w:tcW w:w="5904" w:type="dxa"/>
            <w:tcMar>
              <w:top w:w="55" w:type="dxa"/>
              <w:left w:w="75" w:type="dxa"/>
              <w:bottom w:w="55" w:type="dxa"/>
              <w:right w:w="75" w:type="dxa"/>
            </w:tcMar>
          </w:tcPr>
          <w:p w14:paraId="6956ED1B" w14:textId="77777777" w:rsidR="001563DD" w:rsidRDefault="00000000">
            <w:pPr>
              <w:keepLines/>
              <w:spacing w:after="0" w:line="240" w:lineRule="auto"/>
            </w:pPr>
            <w:r>
              <w:rPr>
                <w:sz w:val="21"/>
              </w:rPr>
              <w:t>Prior-quarter EF</w:t>
            </w:r>
          </w:p>
        </w:tc>
        <w:tc>
          <w:tcPr>
            <w:tcW w:w="1872" w:type="dxa"/>
            <w:tcMar>
              <w:top w:w="55" w:type="dxa"/>
              <w:left w:w="75" w:type="dxa"/>
              <w:bottom w:w="55" w:type="dxa"/>
              <w:right w:w="75" w:type="dxa"/>
            </w:tcMar>
          </w:tcPr>
          <w:p w14:paraId="46D31068" w14:textId="77777777" w:rsidR="001563DD" w:rsidRDefault="00000000">
            <w:pPr>
              <w:keepLines/>
              <w:spacing w:after="0" w:line="240" w:lineRule="auto"/>
            </w:pPr>
            <w:r>
              <w:rPr>
                <w:sz w:val="21"/>
              </w:rPr>
              <w:t>0.8120</w:t>
            </w:r>
          </w:p>
        </w:tc>
      </w:tr>
      <w:tr w:rsidR="001563DD" w14:paraId="23338D83" w14:textId="77777777">
        <w:trPr>
          <w:cantSplit/>
          <w:jc w:val="center"/>
        </w:trPr>
        <w:tc>
          <w:tcPr>
            <w:tcW w:w="2304" w:type="dxa"/>
            <w:tcMar>
              <w:top w:w="55" w:type="dxa"/>
              <w:left w:w="75" w:type="dxa"/>
              <w:bottom w:w="55" w:type="dxa"/>
              <w:right w:w="75" w:type="dxa"/>
            </w:tcMar>
          </w:tcPr>
          <w:p w14:paraId="0A89134D" w14:textId="77777777" w:rsidR="001563DD" w:rsidRDefault="00000000">
            <w:pPr>
              <w:keepLines/>
              <w:spacing w:after="0" w:line="240" w:lineRule="auto"/>
            </w:pPr>
            <w:r>
              <w:rPr>
                <w:sz w:val="21"/>
              </w:rPr>
              <w:t>Final model</w:t>
            </w:r>
          </w:p>
        </w:tc>
        <w:tc>
          <w:tcPr>
            <w:tcW w:w="5904" w:type="dxa"/>
            <w:tcMar>
              <w:top w:w="55" w:type="dxa"/>
              <w:left w:w="75" w:type="dxa"/>
              <w:bottom w:w="55" w:type="dxa"/>
              <w:right w:w="75" w:type="dxa"/>
            </w:tcMar>
          </w:tcPr>
          <w:p w14:paraId="47B624E6" w14:textId="77777777" w:rsidR="001563DD" w:rsidRDefault="00000000">
            <w:pPr>
              <w:keepLines/>
              <w:spacing w:after="0" w:line="240" w:lineRule="auto"/>
            </w:pPr>
            <w:r>
              <w:rPr>
                <w:sz w:val="21"/>
              </w:rPr>
              <w:t>Prior-quarter unemployment change</w:t>
            </w:r>
          </w:p>
        </w:tc>
        <w:tc>
          <w:tcPr>
            <w:tcW w:w="1872" w:type="dxa"/>
            <w:tcMar>
              <w:top w:w="55" w:type="dxa"/>
              <w:left w:w="75" w:type="dxa"/>
              <w:bottom w:w="55" w:type="dxa"/>
              <w:right w:w="75" w:type="dxa"/>
            </w:tcMar>
          </w:tcPr>
          <w:p w14:paraId="31B260AD" w14:textId="77777777" w:rsidR="001563DD" w:rsidRDefault="00000000">
            <w:pPr>
              <w:keepLines/>
              <w:spacing w:after="0" w:line="240" w:lineRule="auto"/>
            </w:pPr>
            <w:r>
              <w:rPr>
                <w:sz w:val="21"/>
              </w:rPr>
              <w:t>0.8278</w:t>
            </w:r>
          </w:p>
        </w:tc>
      </w:tr>
    </w:tbl>
    <w:p w14:paraId="0BC8AB11" w14:textId="77777777" w:rsidR="001563DD" w:rsidRDefault="00000000">
      <w:r>
        <w:rPr>
          <w:sz w:val="21"/>
        </w:rPr>
        <w:t>Table 3.7 shows the improvement in fit as persistence and the macro driver are added. Every stage includes a constant and uses the same 49 observations.</w:t>
      </w:r>
    </w:p>
    <w:p w14:paraId="2C5761CD" w14:textId="77777777" w:rsidR="001563DD" w:rsidRDefault="00000000">
      <w:pPr>
        <w:pStyle w:val="1"/>
        <w:pageBreakBefore/>
        <w:spacing w:before="0" w:after="140"/>
      </w:pPr>
      <w:r>
        <w:rPr>
          <w:rFonts w:ascii="Arial" w:hAnsi="Arial"/>
        </w:rPr>
        <w:lastRenderedPageBreak/>
        <w:t>4. Model Development Data</w:t>
      </w:r>
    </w:p>
    <w:p w14:paraId="2F4FB8E9" w14:textId="77777777" w:rsidR="001563DD" w:rsidRDefault="00000000">
      <w:pPr>
        <w:pStyle w:val="21"/>
        <w:spacing w:before="240" w:after="140"/>
      </w:pPr>
      <w:r>
        <w:rPr>
          <w:rFonts w:ascii="Arial" w:hAnsi="Arial"/>
        </w:rPr>
        <w:t>4.1 Inputs and sample</w:t>
      </w:r>
    </w:p>
    <w:p w14:paraId="20758868" w14:textId="77777777" w:rsidR="001563DD" w:rsidRDefault="00000000">
      <w:pPr>
        <w:pStyle w:val="af7"/>
        <w:spacing w:line="254" w:lineRule="auto"/>
      </w:pPr>
      <w:r>
        <w:t>Table 4.1. Input inventory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744"/>
        <w:gridCol w:w="3456"/>
      </w:tblGrid>
      <w:tr w:rsidR="001563DD" w14:paraId="6F6D7D0A" w14:textId="77777777">
        <w:trPr>
          <w:cantSplit/>
          <w:tblHeader/>
          <w:jc w:val="center"/>
        </w:trPr>
        <w:tc>
          <w:tcPr>
            <w:tcW w:w="2880" w:type="dxa"/>
            <w:shd w:val="clear" w:color="auto" w:fill="E7E6E6"/>
            <w:tcMar>
              <w:top w:w="55" w:type="dxa"/>
              <w:left w:w="75" w:type="dxa"/>
              <w:bottom w:w="55" w:type="dxa"/>
              <w:right w:w="75" w:type="dxa"/>
            </w:tcMar>
          </w:tcPr>
          <w:p w14:paraId="57FEB560" w14:textId="77777777" w:rsidR="001563DD" w:rsidRDefault="00000000">
            <w:pPr>
              <w:keepLines/>
              <w:spacing w:after="0" w:line="240" w:lineRule="auto"/>
            </w:pPr>
            <w:r>
              <w:rPr>
                <w:b/>
                <w:sz w:val="21"/>
              </w:rPr>
              <w:t>Input file</w:t>
            </w:r>
          </w:p>
        </w:tc>
        <w:tc>
          <w:tcPr>
            <w:tcW w:w="3744" w:type="dxa"/>
            <w:shd w:val="clear" w:color="auto" w:fill="E7E6E6"/>
            <w:tcMar>
              <w:top w:w="55" w:type="dxa"/>
              <w:left w:w="75" w:type="dxa"/>
              <w:bottom w:w="55" w:type="dxa"/>
              <w:right w:w="75" w:type="dxa"/>
            </w:tcMar>
          </w:tcPr>
          <w:p w14:paraId="61811B89" w14:textId="77777777" w:rsidR="001563DD" w:rsidRDefault="00000000">
            <w:pPr>
              <w:keepLines/>
              <w:spacing w:after="0" w:line="240" w:lineRule="auto"/>
            </w:pPr>
            <w:r>
              <w:rPr>
                <w:b/>
                <w:sz w:val="21"/>
              </w:rPr>
              <w:t>Content</w:t>
            </w:r>
          </w:p>
        </w:tc>
        <w:tc>
          <w:tcPr>
            <w:tcW w:w="3456" w:type="dxa"/>
            <w:shd w:val="clear" w:color="auto" w:fill="E7E6E6"/>
            <w:tcMar>
              <w:top w:w="55" w:type="dxa"/>
              <w:left w:w="75" w:type="dxa"/>
              <w:bottom w:w="55" w:type="dxa"/>
              <w:right w:w="75" w:type="dxa"/>
            </w:tcMar>
          </w:tcPr>
          <w:p w14:paraId="310A33AF" w14:textId="77777777" w:rsidR="001563DD" w:rsidRDefault="00000000">
            <w:pPr>
              <w:keepLines/>
              <w:spacing w:after="0" w:line="240" w:lineRule="auto"/>
            </w:pPr>
            <w:r>
              <w:rPr>
                <w:b/>
                <w:sz w:val="21"/>
              </w:rPr>
              <w:t>Use</w:t>
            </w:r>
          </w:p>
        </w:tc>
      </w:tr>
      <w:tr w:rsidR="001563DD" w14:paraId="7DE63C96" w14:textId="77777777">
        <w:trPr>
          <w:cantSplit/>
          <w:jc w:val="center"/>
        </w:trPr>
        <w:tc>
          <w:tcPr>
            <w:tcW w:w="2880" w:type="dxa"/>
            <w:tcMar>
              <w:top w:w="55" w:type="dxa"/>
              <w:left w:w="75" w:type="dxa"/>
              <w:bottom w:w="55" w:type="dxa"/>
              <w:right w:w="75" w:type="dxa"/>
            </w:tcMar>
          </w:tcPr>
          <w:p w14:paraId="5662D8E0" w14:textId="77777777" w:rsidR="001563DD" w:rsidRDefault="00000000">
            <w:pPr>
              <w:keepLines/>
              <w:spacing w:after="0" w:line="240" w:lineRule="auto"/>
            </w:pPr>
            <w:r>
              <w:rPr>
                <w:sz w:val="21"/>
              </w:rPr>
              <w:t>er_rate.csv</w:t>
            </w:r>
          </w:p>
        </w:tc>
        <w:tc>
          <w:tcPr>
            <w:tcW w:w="3744" w:type="dxa"/>
            <w:tcMar>
              <w:top w:w="55" w:type="dxa"/>
              <w:left w:w="75" w:type="dxa"/>
              <w:bottom w:w="55" w:type="dxa"/>
              <w:right w:w="75" w:type="dxa"/>
            </w:tcMar>
          </w:tcPr>
          <w:p w14:paraId="2926E6F6" w14:textId="77777777" w:rsidR="001563DD" w:rsidRDefault="00000000">
            <w:pPr>
              <w:keepLines/>
              <w:spacing w:after="0" w:line="240" w:lineRule="auto"/>
            </w:pPr>
            <w:r>
              <w:rPr>
                <w:sz w:val="21"/>
              </w:rPr>
              <w:t>60 quarterly EF observations</w:t>
            </w:r>
          </w:p>
        </w:tc>
        <w:tc>
          <w:tcPr>
            <w:tcW w:w="3456" w:type="dxa"/>
            <w:tcMar>
              <w:top w:w="55" w:type="dxa"/>
              <w:left w:w="75" w:type="dxa"/>
              <w:bottom w:w="55" w:type="dxa"/>
              <w:right w:w="75" w:type="dxa"/>
            </w:tcMar>
          </w:tcPr>
          <w:p w14:paraId="5477402F" w14:textId="77777777" w:rsidR="001563DD" w:rsidRDefault="00000000">
            <w:pPr>
              <w:keepLines/>
              <w:spacing w:after="0" w:line="240" w:lineRule="auto"/>
            </w:pPr>
            <w:r>
              <w:rPr>
                <w:sz w:val="21"/>
              </w:rPr>
              <w:t>Target, EF lag and forecast origin</w:t>
            </w:r>
          </w:p>
        </w:tc>
      </w:tr>
      <w:tr w:rsidR="001563DD" w14:paraId="32DC7057" w14:textId="77777777">
        <w:trPr>
          <w:cantSplit/>
          <w:jc w:val="center"/>
        </w:trPr>
        <w:tc>
          <w:tcPr>
            <w:tcW w:w="2880" w:type="dxa"/>
            <w:tcMar>
              <w:top w:w="55" w:type="dxa"/>
              <w:left w:w="75" w:type="dxa"/>
              <w:bottom w:w="55" w:type="dxa"/>
              <w:right w:w="75" w:type="dxa"/>
            </w:tcMar>
          </w:tcPr>
          <w:p w14:paraId="04AF4DD1" w14:textId="77777777" w:rsidR="001563DD" w:rsidRDefault="00000000">
            <w:pPr>
              <w:keepLines/>
              <w:spacing w:after="0" w:line="240" w:lineRule="auto"/>
            </w:pPr>
            <w:r>
              <w:rPr>
                <w:sz w:val="21"/>
              </w:rPr>
              <w:t>macro_candidates.csv</w:t>
            </w:r>
          </w:p>
        </w:tc>
        <w:tc>
          <w:tcPr>
            <w:tcW w:w="3744" w:type="dxa"/>
            <w:tcMar>
              <w:top w:w="55" w:type="dxa"/>
              <w:left w:w="75" w:type="dxa"/>
              <w:bottom w:w="55" w:type="dxa"/>
              <w:right w:w="75" w:type="dxa"/>
            </w:tcMar>
          </w:tcPr>
          <w:p w14:paraId="5449000D" w14:textId="77777777" w:rsidR="001563DD" w:rsidRDefault="00000000">
            <w:pPr>
              <w:keepLines/>
              <w:spacing w:after="0" w:line="240" w:lineRule="auto"/>
            </w:pPr>
            <w:r>
              <w:rPr>
                <w:sz w:val="21"/>
              </w:rPr>
              <w:t>22 candidate series; baseline macro path</w:t>
            </w:r>
          </w:p>
        </w:tc>
        <w:tc>
          <w:tcPr>
            <w:tcW w:w="3456" w:type="dxa"/>
            <w:tcMar>
              <w:top w:w="55" w:type="dxa"/>
              <w:left w:w="75" w:type="dxa"/>
              <w:bottom w:w="55" w:type="dxa"/>
              <w:right w:w="75" w:type="dxa"/>
            </w:tcMar>
          </w:tcPr>
          <w:p w14:paraId="0F93C43F" w14:textId="77777777" w:rsidR="001563DD" w:rsidRDefault="00000000">
            <w:pPr>
              <w:keepLines/>
              <w:spacing w:after="0" w:line="240" w:lineRule="auto"/>
            </w:pPr>
            <w:r>
              <w:rPr>
                <w:sz w:val="21"/>
              </w:rPr>
              <w:t>Transformations, screening and baseline forecast</w:t>
            </w:r>
          </w:p>
        </w:tc>
      </w:tr>
      <w:tr w:rsidR="001563DD" w14:paraId="08F313B5" w14:textId="77777777">
        <w:trPr>
          <w:cantSplit/>
          <w:jc w:val="center"/>
        </w:trPr>
        <w:tc>
          <w:tcPr>
            <w:tcW w:w="2880" w:type="dxa"/>
            <w:tcMar>
              <w:top w:w="55" w:type="dxa"/>
              <w:left w:w="75" w:type="dxa"/>
              <w:bottom w:w="55" w:type="dxa"/>
              <w:right w:w="75" w:type="dxa"/>
            </w:tcMar>
          </w:tcPr>
          <w:p w14:paraId="4DCE9012" w14:textId="77777777" w:rsidR="001563DD" w:rsidRDefault="00000000">
            <w:pPr>
              <w:keepLines/>
              <w:spacing w:after="0" w:line="240" w:lineRule="auto"/>
            </w:pPr>
            <w:r>
              <w:rPr>
                <w:sz w:val="21"/>
              </w:rPr>
              <w:t>s4_unemployment.csv</w:t>
            </w:r>
          </w:p>
        </w:tc>
        <w:tc>
          <w:tcPr>
            <w:tcW w:w="3744" w:type="dxa"/>
            <w:tcMar>
              <w:top w:w="55" w:type="dxa"/>
              <w:left w:w="75" w:type="dxa"/>
              <w:bottom w:w="55" w:type="dxa"/>
              <w:right w:w="75" w:type="dxa"/>
            </w:tcMar>
          </w:tcPr>
          <w:p w14:paraId="0879F3E9" w14:textId="77777777" w:rsidR="001563DD" w:rsidRDefault="00000000">
            <w:pPr>
              <w:keepLines/>
              <w:spacing w:after="0" w:line="240" w:lineRule="auto"/>
            </w:pPr>
            <w:r>
              <w:rPr>
                <w:sz w:val="21"/>
              </w:rPr>
              <w:t>9 quarterly S4 unemployment values</w:t>
            </w:r>
          </w:p>
        </w:tc>
        <w:tc>
          <w:tcPr>
            <w:tcW w:w="3456" w:type="dxa"/>
            <w:tcMar>
              <w:top w:w="55" w:type="dxa"/>
              <w:left w:w="75" w:type="dxa"/>
              <w:bottom w:w="55" w:type="dxa"/>
              <w:right w:w="75" w:type="dxa"/>
            </w:tcMar>
          </w:tcPr>
          <w:p w14:paraId="498EDE4D" w14:textId="77777777" w:rsidR="001563DD" w:rsidRDefault="00000000">
            <w:pPr>
              <w:keepLines/>
              <w:spacing w:after="0" w:line="240" w:lineRule="auto"/>
            </w:pPr>
            <w:r>
              <w:rPr>
                <w:sz w:val="21"/>
              </w:rPr>
              <w:t>S4 forecast input</w:t>
            </w:r>
          </w:p>
        </w:tc>
      </w:tr>
    </w:tbl>
    <w:p w14:paraId="7047B129" w14:textId="77777777" w:rsidR="001563DD" w:rsidRDefault="00000000">
      <w:r>
        <w:rPr>
          <w:sz w:val="21"/>
        </w:rPr>
        <w:t>Table 4.1 shows the three inputs used for this model version. Scenario labels follow the input files.</w:t>
      </w:r>
    </w:p>
    <w:p w14:paraId="09646AC2" w14:textId="77777777" w:rsidR="001563DD" w:rsidRDefault="00000000">
      <w:r>
        <w:t>EF history runs from 2011Q1 to 2025Q4. The ARDL estimation window is 2011Q2–2023Q3. The first EF observation supplies the lag. The 2017Q4 response is excluded under the standing estimation rule. Its prepared value remains available as the lag for 2018Q1. This produces 49 observations.</w:t>
      </w:r>
    </w:p>
    <w:p w14:paraId="6C604780" w14:textId="77777777" w:rsidR="001563DD" w:rsidRDefault="00000000">
      <w:r>
        <w:t>Stationarity tests use the continuous EF history, including the prepared 2017Q4 value. They contain 51 observations through the estimation cutoff and 60 through 2025Q4. The distinction preserves quarterly spacing in the unit-root tests.</w:t>
      </w:r>
    </w:p>
    <w:p w14:paraId="44A3EE17" w14:textId="77777777" w:rsidR="001563DD" w:rsidRDefault="00000000">
      <w:pPr>
        <w:pStyle w:val="21"/>
        <w:spacing w:before="240" w:after="140"/>
      </w:pPr>
      <w:r>
        <w:rPr>
          <w:rFonts w:ascii="Arial" w:hAnsi="Arial"/>
        </w:rPr>
        <w:t>4.2 Local EF adjustments</w:t>
      </w:r>
    </w:p>
    <w:p w14:paraId="5FF1B41B" w14:textId="77777777" w:rsidR="001563DD" w:rsidRDefault="00000000">
      <w:pPr>
        <w:pStyle w:val="af7"/>
        <w:spacing w:line="254" w:lineRule="auto"/>
      </w:pPr>
      <w:r>
        <w:t>Table 4.2. Prepared EF values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440"/>
        <w:gridCol w:w="5328"/>
        <w:gridCol w:w="1872"/>
      </w:tblGrid>
      <w:tr w:rsidR="001563DD" w14:paraId="3FAC52E2" w14:textId="77777777">
        <w:trPr>
          <w:cantSplit/>
          <w:tblHeader/>
          <w:jc w:val="center"/>
        </w:trPr>
        <w:tc>
          <w:tcPr>
            <w:tcW w:w="1440" w:type="dxa"/>
            <w:shd w:val="clear" w:color="auto" w:fill="E7E6E6"/>
            <w:tcMar>
              <w:top w:w="55" w:type="dxa"/>
              <w:left w:w="75" w:type="dxa"/>
              <w:bottom w:w="55" w:type="dxa"/>
              <w:right w:w="75" w:type="dxa"/>
            </w:tcMar>
          </w:tcPr>
          <w:p w14:paraId="56976226" w14:textId="77777777" w:rsidR="001563DD" w:rsidRDefault="00000000">
            <w:pPr>
              <w:keepLines/>
              <w:spacing w:after="0" w:line="240" w:lineRule="auto"/>
            </w:pPr>
            <w:r>
              <w:rPr>
                <w:b/>
                <w:sz w:val="21"/>
              </w:rPr>
              <w:t>Quarter</w:t>
            </w:r>
          </w:p>
        </w:tc>
        <w:tc>
          <w:tcPr>
            <w:tcW w:w="1440" w:type="dxa"/>
            <w:shd w:val="clear" w:color="auto" w:fill="E7E6E6"/>
            <w:tcMar>
              <w:top w:w="55" w:type="dxa"/>
              <w:left w:w="75" w:type="dxa"/>
              <w:bottom w:w="55" w:type="dxa"/>
              <w:right w:w="75" w:type="dxa"/>
            </w:tcMar>
          </w:tcPr>
          <w:p w14:paraId="089D2CB1" w14:textId="77777777" w:rsidR="001563DD" w:rsidRDefault="00000000">
            <w:pPr>
              <w:keepLines/>
              <w:spacing w:after="0" w:line="240" w:lineRule="auto"/>
            </w:pPr>
            <w:r>
              <w:rPr>
                <w:b/>
                <w:sz w:val="21"/>
              </w:rPr>
              <w:t>Original EF</w:t>
            </w:r>
          </w:p>
        </w:tc>
        <w:tc>
          <w:tcPr>
            <w:tcW w:w="5328" w:type="dxa"/>
            <w:shd w:val="clear" w:color="auto" w:fill="E7E6E6"/>
            <w:tcMar>
              <w:top w:w="55" w:type="dxa"/>
              <w:left w:w="75" w:type="dxa"/>
              <w:bottom w:w="55" w:type="dxa"/>
              <w:right w:w="75" w:type="dxa"/>
            </w:tcMar>
          </w:tcPr>
          <w:p w14:paraId="10C83076" w14:textId="77777777" w:rsidR="001563DD" w:rsidRDefault="00000000">
            <w:pPr>
              <w:keepLines/>
              <w:spacing w:after="0" w:line="240" w:lineRule="auto"/>
            </w:pPr>
            <w:r>
              <w:rPr>
                <w:b/>
                <w:sz w:val="21"/>
              </w:rPr>
              <w:t>Calculation using original values</w:t>
            </w:r>
          </w:p>
        </w:tc>
        <w:tc>
          <w:tcPr>
            <w:tcW w:w="1872" w:type="dxa"/>
            <w:shd w:val="clear" w:color="auto" w:fill="E7E6E6"/>
            <w:tcMar>
              <w:top w:w="55" w:type="dxa"/>
              <w:left w:w="75" w:type="dxa"/>
              <w:bottom w:w="55" w:type="dxa"/>
              <w:right w:w="75" w:type="dxa"/>
            </w:tcMar>
          </w:tcPr>
          <w:p w14:paraId="6AF7CE25" w14:textId="77777777" w:rsidR="001563DD" w:rsidRDefault="00000000">
            <w:pPr>
              <w:keepLines/>
              <w:spacing w:after="0" w:line="240" w:lineRule="auto"/>
            </w:pPr>
            <w:r>
              <w:rPr>
                <w:b/>
                <w:sz w:val="21"/>
              </w:rPr>
              <w:t>Prepared EF</w:t>
            </w:r>
          </w:p>
        </w:tc>
      </w:tr>
      <w:tr w:rsidR="001563DD" w14:paraId="741C0A30" w14:textId="77777777">
        <w:trPr>
          <w:cantSplit/>
          <w:jc w:val="center"/>
        </w:trPr>
        <w:tc>
          <w:tcPr>
            <w:tcW w:w="1440" w:type="dxa"/>
            <w:tcMar>
              <w:top w:w="55" w:type="dxa"/>
              <w:left w:w="75" w:type="dxa"/>
              <w:bottom w:w="55" w:type="dxa"/>
              <w:right w:w="75" w:type="dxa"/>
            </w:tcMar>
          </w:tcPr>
          <w:p w14:paraId="50F48217" w14:textId="77777777" w:rsidR="001563DD" w:rsidRDefault="00000000">
            <w:pPr>
              <w:keepLines/>
              <w:spacing w:after="0" w:line="240" w:lineRule="auto"/>
            </w:pPr>
            <w:r>
              <w:rPr>
                <w:sz w:val="21"/>
              </w:rPr>
              <w:t>2017Q3</w:t>
            </w:r>
          </w:p>
        </w:tc>
        <w:tc>
          <w:tcPr>
            <w:tcW w:w="1440" w:type="dxa"/>
            <w:tcMar>
              <w:top w:w="55" w:type="dxa"/>
              <w:left w:w="75" w:type="dxa"/>
              <w:bottom w:w="55" w:type="dxa"/>
              <w:right w:w="75" w:type="dxa"/>
            </w:tcMar>
          </w:tcPr>
          <w:p w14:paraId="4F2F8BF7" w14:textId="77777777" w:rsidR="001563DD" w:rsidRDefault="00000000">
            <w:pPr>
              <w:keepLines/>
              <w:spacing w:after="0" w:line="240" w:lineRule="auto"/>
            </w:pPr>
            <w:r>
              <w:rPr>
                <w:sz w:val="21"/>
              </w:rPr>
              <w:t>0.508</w:t>
            </w:r>
          </w:p>
        </w:tc>
        <w:tc>
          <w:tcPr>
            <w:tcW w:w="5328" w:type="dxa"/>
            <w:tcMar>
              <w:top w:w="55" w:type="dxa"/>
              <w:left w:w="75" w:type="dxa"/>
              <w:bottom w:w="55" w:type="dxa"/>
              <w:right w:w="75" w:type="dxa"/>
            </w:tcMar>
          </w:tcPr>
          <w:p w14:paraId="6E1953E0" w14:textId="77777777" w:rsidR="001563DD" w:rsidRDefault="00000000">
            <w:pPr>
              <w:keepLines/>
              <w:spacing w:after="0" w:line="240" w:lineRule="auto"/>
            </w:pPr>
            <w:r>
              <w:rPr>
                <w:sz w:val="21"/>
              </w:rPr>
              <w:t>(0.588 + 0.508 + 0.662) / 3</w:t>
            </w:r>
          </w:p>
        </w:tc>
        <w:tc>
          <w:tcPr>
            <w:tcW w:w="1872" w:type="dxa"/>
            <w:tcMar>
              <w:top w:w="55" w:type="dxa"/>
              <w:left w:w="75" w:type="dxa"/>
              <w:bottom w:w="55" w:type="dxa"/>
              <w:right w:w="75" w:type="dxa"/>
            </w:tcMar>
          </w:tcPr>
          <w:p w14:paraId="5CB3ADB6" w14:textId="77777777" w:rsidR="001563DD" w:rsidRDefault="00000000">
            <w:pPr>
              <w:keepLines/>
              <w:spacing w:after="0" w:line="240" w:lineRule="auto"/>
            </w:pPr>
            <w:r>
              <w:rPr>
                <w:sz w:val="21"/>
              </w:rPr>
              <w:t>0.586000</w:t>
            </w:r>
          </w:p>
        </w:tc>
      </w:tr>
      <w:tr w:rsidR="001563DD" w14:paraId="4BC1E231" w14:textId="77777777">
        <w:trPr>
          <w:cantSplit/>
          <w:jc w:val="center"/>
        </w:trPr>
        <w:tc>
          <w:tcPr>
            <w:tcW w:w="1440" w:type="dxa"/>
            <w:tcMar>
              <w:top w:w="55" w:type="dxa"/>
              <w:left w:w="75" w:type="dxa"/>
              <w:bottom w:w="55" w:type="dxa"/>
              <w:right w:w="75" w:type="dxa"/>
            </w:tcMar>
          </w:tcPr>
          <w:p w14:paraId="72BFC2EE" w14:textId="77777777" w:rsidR="001563DD" w:rsidRDefault="00000000">
            <w:pPr>
              <w:keepLines/>
              <w:spacing w:after="0" w:line="240" w:lineRule="auto"/>
            </w:pPr>
            <w:r>
              <w:rPr>
                <w:sz w:val="21"/>
              </w:rPr>
              <w:t>2017Q4</w:t>
            </w:r>
          </w:p>
        </w:tc>
        <w:tc>
          <w:tcPr>
            <w:tcW w:w="1440" w:type="dxa"/>
            <w:tcMar>
              <w:top w:w="55" w:type="dxa"/>
              <w:left w:w="75" w:type="dxa"/>
              <w:bottom w:w="55" w:type="dxa"/>
              <w:right w:w="75" w:type="dxa"/>
            </w:tcMar>
          </w:tcPr>
          <w:p w14:paraId="41A60917" w14:textId="77777777" w:rsidR="001563DD" w:rsidRDefault="00000000">
            <w:pPr>
              <w:keepLines/>
              <w:spacing w:after="0" w:line="240" w:lineRule="auto"/>
            </w:pPr>
            <w:r>
              <w:rPr>
                <w:sz w:val="21"/>
              </w:rPr>
              <w:t>0.662</w:t>
            </w:r>
          </w:p>
        </w:tc>
        <w:tc>
          <w:tcPr>
            <w:tcW w:w="5328" w:type="dxa"/>
            <w:tcMar>
              <w:top w:w="55" w:type="dxa"/>
              <w:left w:w="75" w:type="dxa"/>
              <w:bottom w:w="55" w:type="dxa"/>
              <w:right w:w="75" w:type="dxa"/>
            </w:tcMar>
          </w:tcPr>
          <w:p w14:paraId="19B78F19" w14:textId="77777777" w:rsidR="001563DD" w:rsidRDefault="00000000">
            <w:pPr>
              <w:keepLines/>
              <w:spacing w:after="0" w:line="240" w:lineRule="auto"/>
            </w:pPr>
            <w:r>
              <w:rPr>
                <w:sz w:val="21"/>
              </w:rPr>
              <w:t>(0.508 + 0.662 + 0.569) / 3</w:t>
            </w:r>
          </w:p>
        </w:tc>
        <w:tc>
          <w:tcPr>
            <w:tcW w:w="1872" w:type="dxa"/>
            <w:tcMar>
              <w:top w:w="55" w:type="dxa"/>
              <w:left w:w="75" w:type="dxa"/>
              <w:bottom w:w="55" w:type="dxa"/>
              <w:right w:w="75" w:type="dxa"/>
            </w:tcMar>
          </w:tcPr>
          <w:p w14:paraId="31F98075" w14:textId="77777777" w:rsidR="001563DD" w:rsidRDefault="00000000">
            <w:pPr>
              <w:keepLines/>
              <w:spacing w:after="0" w:line="240" w:lineRule="auto"/>
            </w:pPr>
            <w:r>
              <w:rPr>
                <w:sz w:val="21"/>
              </w:rPr>
              <w:t>0.579667</w:t>
            </w:r>
          </w:p>
        </w:tc>
      </w:tr>
    </w:tbl>
    <w:p w14:paraId="680F5BE6" w14:textId="77777777" w:rsidR="001563DD" w:rsidRDefault="00000000">
      <w:r>
        <w:rPr>
          <w:sz w:val="21"/>
        </w:rPr>
        <w:t>Table 4.2 shows the local averages used for the two designated potential outliers. Both averages use the original neighboring values. All other EF values are unchanged, including 2020Q3 at 0.634.</w:t>
      </w:r>
    </w:p>
    <w:p w14:paraId="30456830" w14:textId="77777777" w:rsidR="001563DD" w:rsidRDefault="00000000">
      <w:r>
        <w:t>These adjustments define the historical development series. They use adjacent-quarter information and are not applied as a live forecasting filter. Full precision is retained in all calculations.</w:t>
      </w:r>
    </w:p>
    <w:p w14:paraId="71BAC6E9" w14:textId="77777777" w:rsidR="001563DD" w:rsidRDefault="00000000">
      <w:pPr>
        <w:pStyle w:val="af7"/>
        <w:spacing w:line="254" w:lineRule="auto"/>
      </w:pPr>
      <w:r>
        <w:t>Figure 4.1. Prepared EF history</w:t>
      </w:r>
    </w:p>
    <w:p w14:paraId="256DD1CE" w14:textId="77777777" w:rsidR="001563DD" w:rsidRDefault="00000000">
      <w:pPr>
        <w:keepNext/>
        <w:spacing w:after="60"/>
      </w:pPr>
      <w:r>
        <w:rPr>
          <w:noProof/>
        </w:rPr>
        <w:drawing>
          <wp:inline distT="0" distB="0" distL="0" distR="0" wp14:anchorId="69D96BC8" wp14:editId="5508CC2B">
            <wp:extent cx="6263640" cy="20748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8"/>
                    <a:stretch>
                      <a:fillRect/>
                    </a:stretch>
                  </pic:blipFill>
                  <pic:spPr>
                    <a:xfrm>
                      <a:off x="0" y="0"/>
                      <a:ext cx="6263640" cy="2074831"/>
                    </a:xfrm>
                    <a:prstGeom prst="rect">
                      <a:avLst/>
                    </a:prstGeom>
                  </pic:spPr>
                </pic:pic>
              </a:graphicData>
            </a:graphic>
          </wp:inline>
        </w:drawing>
      </w:r>
    </w:p>
    <w:p w14:paraId="01169ABD" w14:textId="77777777" w:rsidR="001563DD" w:rsidRDefault="00000000">
      <w:r>
        <w:rPr>
          <w:sz w:val="21"/>
        </w:rPr>
        <w:t>Figure 4.1 shows the broad decline in EF across the historical sample. The shaded area identifies the TARP-period coding. The dashed line marks the estimation cutoff.</w:t>
      </w:r>
    </w:p>
    <w:p w14:paraId="5B3B0266" w14:textId="77777777" w:rsidR="001563DD" w:rsidRDefault="00000000">
      <w:pPr>
        <w:pStyle w:val="21"/>
        <w:pageBreakBefore/>
        <w:spacing w:before="240" w:after="140"/>
      </w:pPr>
      <w:r>
        <w:rPr>
          <w:rFonts w:ascii="Arial" w:hAnsi="Arial"/>
        </w:rPr>
        <w:lastRenderedPageBreak/>
        <w:t>4.3 Complete macro candidate inventory</w:t>
      </w:r>
    </w:p>
    <w:p w14:paraId="01D7F6AD" w14:textId="77777777" w:rsidR="001563DD" w:rsidRDefault="00000000">
      <w:r>
        <w:t>The pool contains 22 supplied variables. Both transformations include a one-quarter lag. Additional scenario indicators retain their source codes.</w:t>
      </w:r>
    </w:p>
    <w:p w14:paraId="551EEDD7" w14:textId="77777777" w:rsidR="001563DD" w:rsidRDefault="00000000">
      <w:pPr>
        <w:pStyle w:val="af7"/>
        <w:spacing w:line="254" w:lineRule="auto"/>
      </w:pPr>
      <w:r>
        <w:t>Table 4.3. All 22 macro candidates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3240"/>
        <w:gridCol w:w="4104"/>
        <w:gridCol w:w="2160"/>
      </w:tblGrid>
      <w:tr w:rsidR="001563DD" w14:paraId="19DF0AAE" w14:textId="77777777">
        <w:trPr>
          <w:cantSplit/>
          <w:tblHeader/>
          <w:jc w:val="center"/>
        </w:trPr>
        <w:tc>
          <w:tcPr>
            <w:tcW w:w="576" w:type="dxa"/>
            <w:shd w:val="clear" w:color="auto" w:fill="E7E6E6"/>
            <w:tcMar>
              <w:top w:w="55" w:type="dxa"/>
              <w:left w:w="75" w:type="dxa"/>
              <w:bottom w:w="55" w:type="dxa"/>
              <w:right w:w="75" w:type="dxa"/>
            </w:tcMar>
          </w:tcPr>
          <w:p w14:paraId="1E972448" w14:textId="77777777" w:rsidR="001563DD" w:rsidRDefault="00000000">
            <w:pPr>
              <w:keepLines/>
              <w:spacing w:after="0" w:line="240" w:lineRule="auto"/>
            </w:pPr>
            <w:r>
              <w:rPr>
                <w:b/>
                <w:sz w:val="20"/>
              </w:rPr>
              <w:t>No.</w:t>
            </w:r>
          </w:p>
        </w:tc>
        <w:tc>
          <w:tcPr>
            <w:tcW w:w="3240" w:type="dxa"/>
            <w:shd w:val="clear" w:color="auto" w:fill="E7E6E6"/>
            <w:tcMar>
              <w:top w:w="55" w:type="dxa"/>
              <w:left w:w="75" w:type="dxa"/>
              <w:bottom w:w="55" w:type="dxa"/>
              <w:right w:w="75" w:type="dxa"/>
            </w:tcMar>
          </w:tcPr>
          <w:p w14:paraId="27579A1A" w14:textId="77777777" w:rsidR="001563DD" w:rsidRDefault="00000000">
            <w:pPr>
              <w:keepLines/>
              <w:spacing w:after="0" w:line="240" w:lineRule="auto"/>
            </w:pPr>
            <w:r>
              <w:rPr>
                <w:b/>
                <w:sz w:val="20"/>
              </w:rPr>
              <w:t>Source variable</w:t>
            </w:r>
          </w:p>
        </w:tc>
        <w:tc>
          <w:tcPr>
            <w:tcW w:w="4104" w:type="dxa"/>
            <w:shd w:val="clear" w:color="auto" w:fill="E7E6E6"/>
            <w:tcMar>
              <w:top w:w="55" w:type="dxa"/>
              <w:left w:w="75" w:type="dxa"/>
              <w:bottom w:w="55" w:type="dxa"/>
              <w:right w:w="75" w:type="dxa"/>
            </w:tcMar>
          </w:tcPr>
          <w:p w14:paraId="66BF96E8" w14:textId="77777777" w:rsidR="001563DD" w:rsidRDefault="00000000">
            <w:pPr>
              <w:keepLines/>
              <w:spacing w:after="0" w:line="240" w:lineRule="auto"/>
            </w:pPr>
            <w:r>
              <w:rPr>
                <w:b/>
                <w:sz w:val="20"/>
              </w:rPr>
              <w:t>Description</w:t>
            </w:r>
          </w:p>
        </w:tc>
        <w:tc>
          <w:tcPr>
            <w:tcW w:w="2160" w:type="dxa"/>
            <w:shd w:val="clear" w:color="auto" w:fill="E7E6E6"/>
            <w:tcMar>
              <w:top w:w="55" w:type="dxa"/>
              <w:left w:w="75" w:type="dxa"/>
              <w:bottom w:w="55" w:type="dxa"/>
              <w:right w:w="75" w:type="dxa"/>
            </w:tcMar>
          </w:tcPr>
          <w:p w14:paraId="5F0D3CB6" w14:textId="77777777" w:rsidR="001563DD" w:rsidRDefault="00000000">
            <w:pPr>
              <w:keepLines/>
              <w:spacing w:after="0" w:line="240" w:lineRule="auto"/>
            </w:pPr>
            <w:r>
              <w:rPr>
                <w:b/>
                <w:sz w:val="20"/>
              </w:rPr>
              <w:t>Transformation</w:t>
            </w:r>
          </w:p>
        </w:tc>
      </w:tr>
      <w:tr w:rsidR="001563DD" w14:paraId="0F517A77" w14:textId="77777777">
        <w:trPr>
          <w:cantSplit/>
          <w:jc w:val="center"/>
        </w:trPr>
        <w:tc>
          <w:tcPr>
            <w:tcW w:w="576" w:type="dxa"/>
            <w:tcMar>
              <w:top w:w="55" w:type="dxa"/>
              <w:left w:w="75" w:type="dxa"/>
              <w:bottom w:w="55" w:type="dxa"/>
              <w:right w:w="75" w:type="dxa"/>
            </w:tcMar>
          </w:tcPr>
          <w:p w14:paraId="1CA972A8" w14:textId="77777777" w:rsidR="001563DD" w:rsidRDefault="00000000">
            <w:pPr>
              <w:keepLines/>
              <w:spacing w:after="0" w:line="240" w:lineRule="auto"/>
            </w:pPr>
            <w:r>
              <w:rPr>
                <w:sz w:val="20"/>
              </w:rPr>
              <w:t>1</w:t>
            </w:r>
          </w:p>
        </w:tc>
        <w:tc>
          <w:tcPr>
            <w:tcW w:w="3240" w:type="dxa"/>
            <w:tcMar>
              <w:top w:w="55" w:type="dxa"/>
              <w:left w:w="75" w:type="dxa"/>
              <w:bottom w:w="55" w:type="dxa"/>
              <w:right w:w="75" w:type="dxa"/>
            </w:tcMar>
          </w:tcPr>
          <w:p w14:paraId="2BA04869" w14:textId="77777777" w:rsidR="001563DD" w:rsidRDefault="00000000">
            <w:pPr>
              <w:keepLines/>
              <w:spacing w:after="0" w:line="240" w:lineRule="auto"/>
            </w:pPr>
            <w:r>
              <w:rPr>
                <w:sz w:val="20"/>
              </w:rPr>
              <w:t>earnings</w:t>
            </w:r>
          </w:p>
        </w:tc>
        <w:tc>
          <w:tcPr>
            <w:tcW w:w="4104" w:type="dxa"/>
            <w:tcMar>
              <w:top w:w="55" w:type="dxa"/>
              <w:left w:w="75" w:type="dxa"/>
              <w:bottom w:w="55" w:type="dxa"/>
              <w:right w:w="75" w:type="dxa"/>
            </w:tcMar>
          </w:tcPr>
          <w:p w14:paraId="3F06B285" w14:textId="77777777" w:rsidR="001563DD" w:rsidRDefault="00000000">
            <w:pPr>
              <w:keepLines/>
              <w:spacing w:after="0" w:line="240" w:lineRule="auto"/>
            </w:pPr>
            <w:r>
              <w:rPr>
                <w:sz w:val="20"/>
              </w:rPr>
              <w:t>Earnings measure</w:t>
            </w:r>
          </w:p>
        </w:tc>
        <w:tc>
          <w:tcPr>
            <w:tcW w:w="2160" w:type="dxa"/>
            <w:tcMar>
              <w:top w:w="55" w:type="dxa"/>
              <w:left w:w="75" w:type="dxa"/>
              <w:bottom w:w="55" w:type="dxa"/>
              <w:right w:w="75" w:type="dxa"/>
            </w:tcMar>
          </w:tcPr>
          <w:p w14:paraId="7EFB7201" w14:textId="77777777" w:rsidR="001563DD" w:rsidRDefault="00000000">
            <w:pPr>
              <w:keepLines/>
              <w:spacing w:after="0" w:line="240" w:lineRule="auto"/>
            </w:pPr>
            <w:r>
              <w:rPr>
                <w:sz w:val="20"/>
              </w:rPr>
              <w:t>Log change</w:t>
            </w:r>
          </w:p>
        </w:tc>
      </w:tr>
      <w:tr w:rsidR="001563DD" w14:paraId="17C02DD9" w14:textId="77777777">
        <w:trPr>
          <w:cantSplit/>
          <w:jc w:val="center"/>
        </w:trPr>
        <w:tc>
          <w:tcPr>
            <w:tcW w:w="576" w:type="dxa"/>
            <w:tcMar>
              <w:top w:w="55" w:type="dxa"/>
              <w:left w:w="75" w:type="dxa"/>
              <w:bottom w:w="55" w:type="dxa"/>
              <w:right w:w="75" w:type="dxa"/>
            </w:tcMar>
          </w:tcPr>
          <w:p w14:paraId="43D3E280" w14:textId="77777777" w:rsidR="001563DD" w:rsidRDefault="00000000">
            <w:pPr>
              <w:keepLines/>
              <w:spacing w:after="0" w:line="240" w:lineRule="auto"/>
            </w:pPr>
            <w:r>
              <w:rPr>
                <w:sz w:val="20"/>
              </w:rPr>
              <w:t>2</w:t>
            </w:r>
          </w:p>
        </w:tc>
        <w:tc>
          <w:tcPr>
            <w:tcW w:w="3240" w:type="dxa"/>
            <w:tcMar>
              <w:top w:w="55" w:type="dxa"/>
              <w:left w:w="75" w:type="dxa"/>
              <w:bottom w:w="55" w:type="dxa"/>
              <w:right w:w="75" w:type="dxa"/>
            </w:tcMar>
          </w:tcPr>
          <w:p w14:paraId="32A515FA" w14:textId="77777777" w:rsidR="001563DD" w:rsidRDefault="00000000">
            <w:pPr>
              <w:keepLines/>
              <w:spacing w:after="0" w:line="240" w:lineRule="auto"/>
            </w:pPr>
            <w:r>
              <w:rPr>
                <w:sz w:val="20"/>
              </w:rPr>
              <w:t>ulc</w:t>
            </w:r>
          </w:p>
        </w:tc>
        <w:tc>
          <w:tcPr>
            <w:tcW w:w="4104" w:type="dxa"/>
            <w:tcMar>
              <w:top w:w="55" w:type="dxa"/>
              <w:left w:w="75" w:type="dxa"/>
              <w:bottom w:w="55" w:type="dxa"/>
              <w:right w:w="75" w:type="dxa"/>
            </w:tcMar>
          </w:tcPr>
          <w:p w14:paraId="0248EA9F" w14:textId="77777777" w:rsidR="001563DD" w:rsidRDefault="00000000">
            <w:pPr>
              <w:keepLines/>
              <w:spacing w:after="0" w:line="240" w:lineRule="auto"/>
            </w:pPr>
            <w:r>
              <w:rPr>
                <w:sz w:val="20"/>
              </w:rPr>
              <w:t>Unit labor cost</w:t>
            </w:r>
          </w:p>
        </w:tc>
        <w:tc>
          <w:tcPr>
            <w:tcW w:w="2160" w:type="dxa"/>
            <w:tcMar>
              <w:top w:w="55" w:type="dxa"/>
              <w:left w:w="75" w:type="dxa"/>
              <w:bottom w:w="55" w:type="dxa"/>
              <w:right w:w="75" w:type="dxa"/>
            </w:tcMar>
          </w:tcPr>
          <w:p w14:paraId="425D7E39" w14:textId="77777777" w:rsidR="001563DD" w:rsidRDefault="00000000">
            <w:pPr>
              <w:keepLines/>
              <w:spacing w:after="0" w:line="240" w:lineRule="auto"/>
            </w:pPr>
            <w:r>
              <w:rPr>
                <w:sz w:val="20"/>
              </w:rPr>
              <w:t>Log change</w:t>
            </w:r>
          </w:p>
        </w:tc>
      </w:tr>
      <w:tr w:rsidR="001563DD" w14:paraId="551FEEC7" w14:textId="77777777">
        <w:trPr>
          <w:cantSplit/>
          <w:jc w:val="center"/>
        </w:trPr>
        <w:tc>
          <w:tcPr>
            <w:tcW w:w="576" w:type="dxa"/>
            <w:tcMar>
              <w:top w:w="55" w:type="dxa"/>
              <w:left w:w="75" w:type="dxa"/>
              <w:bottom w:w="55" w:type="dxa"/>
              <w:right w:w="75" w:type="dxa"/>
            </w:tcMar>
          </w:tcPr>
          <w:p w14:paraId="42AB9FD8" w14:textId="77777777" w:rsidR="001563DD" w:rsidRDefault="00000000">
            <w:pPr>
              <w:keepLines/>
              <w:spacing w:after="0" w:line="240" w:lineRule="auto"/>
            </w:pPr>
            <w:r>
              <w:rPr>
                <w:sz w:val="20"/>
              </w:rPr>
              <w:t>3</w:t>
            </w:r>
          </w:p>
        </w:tc>
        <w:tc>
          <w:tcPr>
            <w:tcW w:w="3240" w:type="dxa"/>
            <w:tcMar>
              <w:top w:w="55" w:type="dxa"/>
              <w:left w:w="75" w:type="dxa"/>
              <w:bottom w:w="55" w:type="dxa"/>
              <w:right w:w="75" w:type="dxa"/>
            </w:tcMar>
          </w:tcPr>
          <w:p w14:paraId="4D1FFC48" w14:textId="77777777" w:rsidR="001563DD" w:rsidRDefault="00000000">
            <w:pPr>
              <w:keepLines/>
              <w:spacing w:after="0" w:line="240" w:lineRule="auto"/>
            </w:pPr>
            <w:r>
              <w:rPr>
                <w:sz w:val="20"/>
              </w:rPr>
              <w:t>eci</w:t>
            </w:r>
          </w:p>
        </w:tc>
        <w:tc>
          <w:tcPr>
            <w:tcW w:w="4104" w:type="dxa"/>
            <w:tcMar>
              <w:top w:w="55" w:type="dxa"/>
              <w:left w:w="75" w:type="dxa"/>
              <w:bottom w:w="55" w:type="dxa"/>
              <w:right w:w="75" w:type="dxa"/>
            </w:tcMar>
          </w:tcPr>
          <w:p w14:paraId="5F1E35B0" w14:textId="77777777" w:rsidR="001563DD" w:rsidRDefault="00000000">
            <w:pPr>
              <w:keepLines/>
              <w:spacing w:after="0" w:line="240" w:lineRule="auto"/>
            </w:pPr>
            <w:r>
              <w:rPr>
                <w:sz w:val="20"/>
              </w:rPr>
              <w:t>Employment cost index</w:t>
            </w:r>
          </w:p>
        </w:tc>
        <w:tc>
          <w:tcPr>
            <w:tcW w:w="2160" w:type="dxa"/>
            <w:tcMar>
              <w:top w:w="55" w:type="dxa"/>
              <w:left w:w="75" w:type="dxa"/>
              <w:bottom w:w="55" w:type="dxa"/>
              <w:right w:w="75" w:type="dxa"/>
            </w:tcMar>
          </w:tcPr>
          <w:p w14:paraId="24FE917B" w14:textId="77777777" w:rsidR="001563DD" w:rsidRDefault="00000000">
            <w:pPr>
              <w:keepLines/>
              <w:spacing w:after="0" w:line="240" w:lineRule="auto"/>
            </w:pPr>
            <w:r>
              <w:rPr>
                <w:sz w:val="20"/>
              </w:rPr>
              <w:t>Log change</w:t>
            </w:r>
          </w:p>
        </w:tc>
      </w:tr>
      <w:tr w:rsidR="001563DD" w14:paraId="1761248F" w14:textId="77777777">
        <w:trPr>
          <w:cantSplit/>
          <w:jc w:val="center"/>
        </w:trPr>
        <w:tc>
          <w:tcPr>
            <w:tcW w:w="576" w:type="dxa"/>
            <w:tcMar>
              <w:top w:w="55" w:type="dxa"/>
              <w:left w:w="75" w:type="dxa"/>
              <w:bottom w:w="55" w:type="dxa"/>
              <w:right w:w="75" w:type="dxa"/>
            </w:tcMar>
          </w:tcPr>
          <w:p w14:paraId="451832FE" w14:textId="77777777" w:rsidR="001563DD" w:rsidRDefault="00000000">
            <w:pPr>
              <w:keepLines/>
              <w:spacing w:after="0" w:line="240" w:lineRule="auto"/>
            </w:pPr>
            <w:r>
              <w:rPr>
                <w:sz w:val="20"/>
              </w:rPr>
              <w:t>4</w:t>
            </w:r>
          </w:p>
        </w:tc>
        <w:tc>
          <w:tcPr>
            <w:tcW w:w="3240" w:type="dxa"/>
            <w:tcMar>
              <w:top w:w="55" w:type="dxa"/>
              <w:left w:w="75" w:type="dxa"/>
              <w:bottom w:w="55" w:type="dxa"/>
              <w:right w:w="75" w:type="dxa"/>
            </w:tcMar>
          </w:tcPr>
          <w:p w14:paraId="4C6906ED" w14:textId="77777777" w:rsidR="001563DD" w:rsidRDefault="00000000">
            <w:pPr>
              <w:keepLines/>
              <w:spacing w:after="0" w:line="240" w:lineRule="auto"/>
            </w:pPr>
            <w:r>
              <w:rPr>
                <w:sz w:val="20"/>
              </w:rPr>
              <w:t>gdp</w:t>
            </w:r>
          </w:p>
        </w:tc>
        <w:tc>
          <w:tcPr>
            <w:tcW w:w="4104" w:type="dxa"/>
            <w:tcMar>
              <w:top w:w="55" w:type="dxa"/>
              <w:left w:w="75" w:type="dxa"/>
              <w:bottom w:w="55" w:type="dxa"/>
              <w:right w:w="75" w:type="dxa"/>
            </w:tcMar>
          </w:tcPr>
          <w:p w14:paraId="743B84F7" w14:textId="77777777" w:rsidR="001563DD" w:rsidRDefault="00000000">
            <w:pPr>
              <w:keepLines/>
              <w:spacing w:after="0" w:line="240" w:lineRule="auto"/>
            </w:pPr>
            <w:r>
              <w:rPr>
                <w:sz w:val="20"/>
              </w:rPr>
              <w:t>Gross domestic product</w:t>
            </w:r>
          </w:p>
        </w:tc>
        <w:tc>
          <w:tcPr>
            <w:tcW w:w="2160" w:type="dxa"/>
            <w:tcMar>
              <w:top w:w="55" w:type="dxa"/>
              <w:left w:w="75" w:type="dxa"/>
              <w:bottom w:w="55" w:type="dxa"/>
              <w:right w:w="75" w:type="dxa"/>
            </w:tcMar>
          </w:tcPr>
          <w:p w14:paraId="2A68F3E3" w14:textId="77777777" w:rsidR="001563DD" w:rsidRDefault="00000000">
            <w:pPr>
              <w:keepLines/>
              <w:spacing w:after="0" w:line="240" w:lineRule="auto"/>
            </w:pPr>
            <w:r>
              <w:rPr>
                <w:sz w:val="20"/>
              </w:rPr>
              <w:t>Log change</w:t>
            </w:r>
          </w:p>
        </w:tc>
      </w:tr>
      <w:tr w:rsidR="001563DD" w14:paraId="2EB6293A" w14:textId="77777777">
        <w:trPr>
          <w:cantSplit/>
          <w:jc w:val="center"/>
        </w:trPr>
        <w:tc>
          <w:tcPr>
            <w:tcW w:w="576" w:type="dxa"/>
            <w:tcMar>
              <w:top w:w="55" w:type="dxa"/>
              <w:left w:w="75" w:type="dxa"/>
              <w:bottom w:w="55" w:type="dxa"/>
              <w:right w:w="75" w:type="dxa"/>
            </w:tcMar>
          </w:tcPr>
          <w:p w14:paraId="04C4344E" w14:textId="77777777" w:rsidR="001563DD" w:rsidRDefault="00000000">
            <w:pPr>
              <w:keepLines/>
              <w:spacing w:after="0" w:line="240" w:lineRule="auto"/>
            </w:pPr>
            <w:r>
              <w:rPr>
                <w:sz w:val="20"/>
              </w:rPr>
              <w:t>5</w:t>
            </w:r>
          </w:p>
        </w:tc>
        <w:tc>
          <w:tcPr>
            <w:tcW w:w="3240" w:type="dxa"/>
            <w:tcMar>
              <w:top w:w="55" w:type="dxa"/>
              <w:left w:w="75" w:type="dxa"/>
              <w:bottom w:w="55" w:type="dxa"/>
              <w:right w:w="75" w:type="dxa"/>
            </w:tcMar>
          </w:tcPr>
          <w:p w14:paraId="76174A35" w14:textId="77777777" w:rsidR="001563DD" w:rsidRDefault="00000000">
            <w:pPr>
              <w:keepLines/>
              <w:spacing w:after="0" w:line="240" w:lineRule="auto"/>
            </w:pPr>
            <w:r>
              <w:rPr>
                <w:sz w:val="20"/>
              </w:rPr>
              <w:t>assets</w:t>
            </w:r>
          </w:p>
        </w:tc>
        <w:tc>
          <w:tcPr>
            <w:tcW w:w="4104" w:type="dxa"/>
            <w:tcMar>
              <w:top w:w="55" w:type="dxa"/>
              <w:left w:w="75" w:type="dxa"/>
              <w:bottom w:w="55" w:type="dxa"/>
              <w:right w:w="75" w:type="dxa"/>
            </w:tcMar>
          </w:tcPr>
          <w:p w14:paraId="7686C418" w14:textId="77777777" w:rsidR="001563DD" w:rsidRDefault="00000000">
            <w:pPr>
              <w:keepLines/>
              <w:spacing w:after="0" w:line="240" w:lineRule="auto"/>
            </w:pPr>
            <w:r>
              <w:rPr>
                <w:sz w:val="20"/>
              </w:rPr>
              <w:t>Asset measure</w:t>
            </w:r>
          </w:p>
        </w:tc>
        <w:tc>
          <w:tcPr>
            <w:tcW w:w="2160" w:type="dxa"/>
            <w:tcMar>
              <w:top w:w="55" w:type="dxa"/>
              <w:left w:w="75" w:type="dxa"/>
              <w:bottom w:w="55" w:type="dxa"/>
              <w:right w:w="75" w:type="dxa"/>
            </w:tcMar>
          </w:tcPr>
          <w:p w14:paraId="2B1DBBB0" w14:textId="77777777" w:rsidR="001563DD" w:rsidRDefault="00000000">
            <w:pPr>
              <w:keepLines/>
              <w:spacing w:after="0" w:line="240" w:lineRule="auto"/>
            </w:pPr>
            <w:r>
              <w:rPr>
                <w:sz w:val="20"/>
              </w:rPr>
              <w:t>Log change</w:t>
            </w:r>
          </w:p>
        </w:tc>
      </w:tr>
      <w:tr w:rsidR="001563DD" w14:paraId="52996AAC" w14:textId="77777777">
        <w:trPr>
          <w:cantSplit/>
          <w:jc w:val="center"/>
        </w:trPr>
        <w:tc>
          <w:tcPr>
            <w:tcW w:w="576" w:type="dxa"/>
            <w:tcMar>
              <w:top w:w="55" w:type="dxa"/>
              <w:left w:w="75" w:type="dxa"/>
              <w:bottom w:w="55" w:type="dxa"/>
              <w:right w:w="75" w:type="dxa"/>
            </w:tcMar>
          </w:tcPr>
          <w:p w14:paraId="1D586B31" w14:textId="77777777" w:rsidR="001563DD" w:rsidRDefault="00000000">
            <w:pPr>
              <w:keepLines/>
              <w:spacing w:after="0" w:line="240" w:lineRule="auto"/>
            </w:pPr>
            <w:r>
              <w:rPr>
                <w:sz w:val="20"/>
              </w:rPr>
              <w:t>6</w:t>
            </w:r>
          </w:p>
        </w:tc>
        <w:tc>
          <w:tcPr>
            <w:tcW w:w="3240" w:type="dxa"/>
            <w:tcMar>
              <w:top w:w="55" w:type="dxa"/>
              <w:left w:w="75" w:type="dxa"/>
              <w:bottom w:w="55" w:type="dxa"/>
              <w:right w:w="75" w:type="dxa"/>
            </w:tcMar>
          </w:tcPr>
          <w:p w14:paraId="6414F776" w14:textId="77777777" w:rsidR="001563DD" w:rsidRDefault="00000000">
            <w:pPr>
              <w:keepLines/>
              <w:spacing w:after="0" w:line="240" w:lineRule="auto"/>
            </w:pPr>
            <w:r>
              <w:rPr>
                <w:sz w:val="20"/>
              </w:rPr>
              <w:t>loans</w:t>
            </w:r>
          </w:p>
        </w:tc>
        <w:tc>
          <w:tcPr>
            <w:tcW w:w="4104" w:type="dxa"/>
            <w:tcMar>
              <w:top w:w="55" w:type="dxa"/>
              <w:left w:w="75" w:type="dxa"/>
              <w:bottom w:w="55" w:type="dxa"/>
              <w:right w:w="75" w:type="dxa"/>
            </w:tcMar>
          </w:tcPr>
          <w:p w14:paraId="136660B5" w14:textId="77777777" w:rsidR="001563DD" w:rsidRDefault="00000000">
            <w:pPr>
              <w:keepLines/>
              <w:spacing w:after="0" w:line="240" w:lineRule="auto"/>
            </w:pPr>
            <w:r>
              <w:rPr>
                <w:sz w:val="20"/>
              </w:rPr>
              <w:t>Loan measure</w:t>
            </w:r>
          </w:p>
        </w:tc>
        <w:tc>
          <w:tcPr>
            <w:tcW w:w="2160" w:type="dxa"/>
            <w:tcMar>
              <w:top w:w="55" w:type="dxa"/>
              <w:left w:w="75" w:type="dxa"/>
              <w:bottom w:w="55" w:type="dxa"/>
              <w:right w:w="75" w:type="dxa"/>
            </w:tcMar>
          </w:tcPr>
          <w:p w14:paraId="5998B660" w14:textId="77777777" w:rsidR="001563DD" w:rsidRDefault="00000000">
            <w:pPr>
              <w:keepLines/>
              <w:spacing w:after="0" w:line="240" w:lineRule="auto"/>
            </w:pPr>
            <w:r>
              <w:rPr>
                <w:sz w:val="20"/>
              </w:rPr>
              <w:t>Log change</w:t>
            </w:r>
          </w:p>
        </w:tc>
      </w:tr>
      <w:tr w:rsidR="001563DD" w14:paraId="506AFF7E" w14:textId="77777777">
        <w:trPr>
          <w:cantSplit/>
          <w:jc w:val="center"/>
        </w:trPr>
        <w:tc>
          <w:tcPr>
            <w:tcW w:w="576" w:type="dxa"/>
            <w:tcMar>
              <w:top w:w="55" w:type="dxa"/>
              <w:left w:w="75" w:type="dxa"/>
              <w:bottom w:w="55" w:type="dxa"/>
              <w:right w:w="75" w:type="dxa"/>
            </w:tcMar>
          </w:tcPr>
          <w:p w14:paraId="629E349B" w14:textId="77777777" w:rsidR="001563DD" w:rsidRDefault="00000000">
            <w:pPr>
              <w:keepLines/>
              <w:spacing w:after="0" w:line="240" w:lineRule="auto"/>
            </w:pPr>
            <w:r>
              <w:rPr>
                <w:sz w:val="20"/>
              </w:rPr>
              <w:t>7</w:t>
            </w:r>
          </w:p>
        </w:tc>
        <w:tc>
          <w:tcPr>
            <w:tcW w:w="3240" w:type="dxa"/>
            <w:tcMar>
              <w:top w:w="55" w:type="dxa"/>
              <w:left w:w="75" w:type="dxa"/>
              <w:bottom w:w="55" w:type="dxa"/>
              <w:right w:w="75" w:type="dxa"/>
            </w:tcMar>
          </w:tcPr>
          <w:p w14:paraId="6A54FC44" w14:textId="77777777" w:rsidR="001563DD" w:rsidRDefault="00000000">
            <w:pPr>
              <w:keepLines/>
              <w:spacing w:after="0" w:line="240" w:lineRule="auto"/>
            </w:pPr>
            <w:r>
              <w:rPr>
                <w:sz w:val="20"/>
              </w:rPr>
              <w:t>fed</w:t>
            </w:r>
          </w:p>
        </w:tc>
        <w:tc>
          <w:tcPr>
            <w:tcW w:w="4104" w:type="dxa"/>
            <w:tcMar>
              <w:top w:w="55" w:type="dxa"/>
              <w:left w:w="75" w:type="dxa"/>
              <w:bottom w:w="55" w:type="dxa"/>
              <w:right w:w="75" w:type="dxa"/>
            </w:tcMar>
          </w:tcPr>
          <w:p w14:paraId="595EB45D" w14:textId="77777777" w:rsidR="001563DD" w:rsidRDefault="00000000">
            <w:pPr>
              <w:keepLines/>
              <w:spacing w:after="0" w:line="240" w:lineRule="auto"/>
            </w:pPr>
            <w:r>
              <w:rPr>
                <w:sz w:val="20"/>
              </w:rPr>
              <w:t>Policy rate</w:t>
            </w:r>
          </w:p>
        </w:tc>
        <w:tc>
          <w:tcPr>
            <w:tcW w:w="2160" w:type="dxa"/>
            <w:tcMar>
              <w:top w:w="55" w:type="dxa"/>
              <w:left w:w="75" w:type="dxa"/>
              <w:bottom w:w="55" w:type="dxa"/>
              <w:right w:w="75" w:type="dxa"/>
            </w:tcMar>
          </w:tcPr>
          <w:p w14:paraId="213A30B3" w14:textId="77777777" w:rsidR="001563DD" w:rsidRDefault="00000000">
            <w:pPr>
              <w:keepLines/>
              <w:spacing w:after="0" w:line="240" w:lineRule="auto"/>
            </w:pPr>
            <w:r>
              <w:rPr>
                <w:sz w:val="20"/>
              </w:rPr>
              <w:t>Level change</w:t>
            </w:r>
          </w:p>
        </w:tc>
      </w:tr>
      <w:tr w:rsidR="001563DD" w14:paraId="1A064335" w14:textId="77777777">
        <w:trPr>
          <w:cantSplit/>
          <w:jc w:val="center"/>
        </w:trPr>
        <w:tc>
          <w:tcPr>
            <w:tcW w:w="576" w:type="dxa"/>
            <w:tcMar>
              <w:top w:w="55" w:type="dxa"/>
              <w:left w:w="75" w:type="dxa"/>
              <w:bottom w:w="55" w:type="dxa"/>
              <w:right w:w="75" w:type="dxa"/>
            </w:tcMar>
          </w:tcPr>
          <w:p w14:paraId="33D87504" w14:textId="77777777" w:rsidR="001563DD" w:rsidRDefault="00000000">
            <w:pPr>
              <w:keepLines/>
              <w:spacing w:after="0" w:line="240" w:lineRule="auto"/>
            </w:pPr>
            <w:r>
              <w:rPr>
                <w:sz w:val="20"/>
              </w:rPr>
              <w:t>8</w:t>
            </w:r>
          </w:p>
        </w:tc>
        <w:tc>
          <w:tcPr>
            <w:tcW w:w="3240" w:type="dxa"/>
            <w:tcMar>
              <w:top w:w="55" w:type="dxa"/>
              <w:left w:w="75" w:type="dxa"/>
              <w:bottom w:w="55" w:type="dxa"/>
              <w:right w:w="75" w:type="dxa"/>
            </w:tcMar>
          </w:tcPr>
          <w:p w14:paraId="120DF80B" w14:textId="77777777" w:rsidR="001563DD" w:rsidRDefault="00000000">
            <w:pPr>
              <w:keepLines/>
              <w:spacing w:after="0" w:line="240" w:lineRule="auto"/>
            </w:pPr>
            <w:r>
              <w:rPr>
                <w:sz w:val="20"/>
              </w:rPr>
              <w:t>t2y</w:t>
            </w:r>
          </w:p>
        </w:tc>
        <w:tc>
          <w:tcPr>
            <w:tcW w:w="4104" w:type="dxa"/>
            <w:tcMar>
              <w:top w:w="55" w:type="dxa"/>
              <w:left w:w="75" w:type="dxa"/>
              <w:bottom w:w="55" w:type="dxa"/>
              <w:right w:w="75" w:type="dxa"/>
            </w:tcMar>
          </w:tcPr>
          <w:p w14:paraId="3CF16C74" w14:textId="77777777" w:rsidR="001563DD" w:rsidRDefault="00000000">
            <w:pPr>
              <w:keepLines/>
              <w:spacing w:after="0" w:line="240" w:lineRule="auto"/>
            </w:pPr>
            <w:r>
              <w:rPr>
                <w:sz w:val="20"/>
              </w:rPr>
              <w:t>2-year Treasury rate</w:t>
            </w:r>
          </w:p>
        </w:tc>
        <w:tc>
          <w:tcPr>
            <w:tcW w:w="2160" w:type="dxa"/>
            <w:tcMar>
              <w:top w:w="55" w:type="dxa"/>
              <w:left w:w="75" w:type="dxa"/>
              <w:bottom w:w="55" w:type="dxa"/>
              <w:right w:w="75" w:type="dxa"/>
            </w:tcMar>
          </w:tcPr>
          <w:p w14:paraId="14DA694C" w14:textId="77777777" w:rsidR="001563DD" w:rsidRDefault="00000000">
            <w:pPr>
              <w:keepLines/>
              <w:spacing w:after="0" w:line="240" w:lineRule="auto"/>
            </w:pPr>
            <w:r>
              <w:rPr>
                <w:sz w:val="20"/>
              </w:rPr>
              <w:t>Level change</w:t>
            </w:r>
          </w:p>
        </w:tc>
      </w:tr>
      <w:tr w:rsidR="001563DD" w14:paraId="5428917C" w14:textId="77777777">
        <w:trPr>
          <w:cantSplit/>
          <w:jc w:val="center"/>
        </w:trPr>
        <w:tc>
          <w:tcPr>
            <w:tcW w:w="576" w:type="dxa"/>
            <w:tcMar>
              <w:top w:w="55" w:type="dxa"/>
              <w:left w:w="75" w:type="dxa"/>
              <w:bottom w:w="55" w:type="dxa"/>
              <w:right w:w="75" w:type="dxa"/>
            </w:tcMar>
          </w:tcPr>
          <w:p w14:paraId="7D4CFD60" w14:textId="77777777" w:rsidR="001563DD" w:rsidRDefault="00000000">
            <w:pPr>
              <w:keepLines/>
              <w:spacing w:after="0" w:line="240" w:lineRule="auto"/>
            </w:pPr>
            <w:r>
              <w:rPr>
                <w:sz w:val="20"/>
              </w:rPr>
              <w:t>9</w:t>
            </w:r>
          </w:p>
        </w:tc>
        <w:tc>
          <w:tcPr>
            <w:tcW w:w="3240" w:type="dxa"/>
            <w:tcMar>
              <w:top w:w="55" w:type="dxa"/>
              <w:left w:w="75" w:type="dxa"/>
              <w:bottom w:w="55" w:type="dxa"/>
              <w:right w:w="75" w:type="dxa"/>
            </w:tcMar>
          </w:tcPr>
          <w:p w14:paraId="0DA143C3" w14:textId="77777777" w:rsidR="001563DD" w:rsidRDefault="00000000">
            <w:pPr>
              <w:keepLines/>
              <w:spacing w:after="0" w:line="240" w:lineRule="auto"/>
            </w:pPr>
            <w:r>
              <w:rPr>
                <w:sz w:val="20"/>
              </w:rPr>
              <w:t>t10y</w:t>
            </w:r>
          </w:p>
        </w:tc>
        <w:tc>
          <w:tcPr>
            <w:tcW w:w="4104" w:type="dxa"/>
            <w:tcMar>
              <w:top w:w="55" w:type="dxa"/>
              <w:left w:w="75" w:type="dxa"/>
              <w:bottom w:w="55" w:type="dxa"/>
              <w:right w:w="75" w:type="dxa"/>
            </w:tcMar>
          </w:tcPr>
          <w:p w14:paraId="7EB15B4A" w14:textId="77777777" w:rsidR="001563DD" w:rsidRDefault="00000000">
            <w:pPr>
              <w:keepLines/>
              <w:spacing w:after="0" w:line="240" w:lineRule="auto"/>
            </w:pPr>
            <w:r>
              <w:rPr>
                <w:sz w:val="20"/>
              </w:rPr>
              <w:t>10-year Treasury rate</w:t>
            </w:r>
          </w:p>
        </w:tc>
        <w:tc>
          <w:tcPr>
            <w:tcW w:w="2160" w:type="dxa"/>
            <w:tcMar>
              <w:top w:w="55" w:type="dxa"/>
              <w:left w:w="75" w:type="dxa"/>
              <w:bottom w:w="55" w:type="dxa"/>
              <w:right w:w="75" w:type="dxa"/>
            </w:tcMar>
          </w:tcPr>
          <w:p w14:paraId="750822B6" w14:textId="77777777" w:rsidR="001563DD" w:rsidRDefault="00000000">
            <w:pPr>
              <w:keepLines/>
              <w:spacing w:after="0" w:line="240" w:lineRule="auto"/>
            </w:pPr>
            <w:r>
              <w:rPr>
                <w:sz w:val="20"/>
              </w:rPr>
              <w:t>Level change</w:t>
            </w:r>
          </w:p>
        </w:tc>
      </w:tr>
      <w:tr w:rsidR="001563DD" w14:paraId="6DF9B0CF" w14:textId="77777777">
        <w:trPr>
          <w:cantSplit/>
          <w:jc w:val="center"/>
        </w:trPr>
        <w:tc>
          <w:tcPr>
            <w:tcW w:w="576" w:type="dxa"/>
            <w:tcMar>
              <w:top w:w="55" w:type="dxa"/>
              <w:left w:w="75" w:type="dxa"/>
              <w:bottom w:w="55" w:type="dxa"/>
              <w:right w:w="75" w:type="dxa"/>
            </w:tcMar>
          </w:tcPr>
          <w:p w14:paraId="33621525" w14:textId="77777777" w:rsidR="001563DD" w:rsidRDefault="00000000">
            <w:pPr>
              <w:keepLines/>
              <w:spacing w:after="0" w:line="240" w:lineRule="auto"/>
            </w:pPr>
            <w:r>
              <w:rPr>
                <w:sz w:val="20"/>
              </w:rPr>
              <w:t>10</w:t>
            </w:r>
          </w:p>
        </w:tc>
        <w:tc>
          <w:tcPr>
            <w:tcW w:w="3240" w:type="dxa"/>
            <w:tcMar>
              <w:top w:w="55" w:type="dxa"/>
              <w:left w:w="75" w:type="dxa"/>
              <w:bottom w:w="55" w:type="dxa"/>
              <w:right w:w="75" w:type="dxa"/>
            </w:tcMar>
          </w:tcPr>
          <w:p w14:paraId="54D1F0C6" w14:textId="77777777" w:rsidR="001563DD" w:rsidRDefault="00000000">
            <w:pPr>
              <w:keepLines/>
              <w:spacing w:after="0" w:line="240" w:lineRule="auto"/>
            </w:pPr>
            <w:r>
              <w:rPr>
                <w:sz w:val="20"/>
              </w:rPr>
              <w:t>unemp</w:t>
            </w:r>
          </w:p>
        </w:tc>
        <w:tc>
          <w:tcPr>
            <w:tcW w:w="4104" w:type="dxa"/>
            <w:tcMar>
              <w:top w:w="55" w:type="dxa"/>
              <w:left w:w="75" w:type="dxa"/>
              <w:bottom w:w="55" w:type="dxa"/>
              <w:right w:w="75" w:type="dxa"/>
            </w:tcMar>
          </w:tcPr>
          <w:p w14:paraId="150ECEF3" w14:textId="77777777" w:rsidR="001563DD" w:rsidRDefault="00000000">
            <w:pPr>
              <w:keepLines/>
              <w:spacing w:after="0" w:line="240" w:lineRule="auto"/>
            </w:pPr>
            <w:r>
              <w:rPr>
                <w:sz w:val="20"/>
              </w:rPr>
              <w:t>Unemployment rate</w:t>
            </w:r>
          </w:p>
        </w:tc>
        <w:tc>
          <w:tcPr>
            <w:tcW w:w="2160" w:type="dxa"/>
            <w:tcMar>
              <w:top w:w="55" w:type="dxa"/>
              <w:left w:w="75" w:type="dxa"/>
              <w:bottom w:w="55" w:type="dxa"/>
              <w:right w:w="75" w:type="dxa"/>
            </w:tcMar>
          </w:tcPr>
          <w:p w14:paraId="7425ECC8" w14:textId="77777777" w:rsidR="001563DD" w:rsidRDefault="00000000">
            <w:pPr>
              <w:keepLines/>
              <w:spacing w:after="0" w:line="240" w:lineRule="auto"/>
            </w:pPr>
            <w:r>
              <w:rPr>
                <w:sz w:val="20"/>
              </w:rPr>
              <w:t>Level change</w:t>
            </w:r>
          </w:p>
        </w:tc>
      </w:tr>
      <w:tr w:rsidR="001563DD" w14:paraId="1C3D164E" w14:textId="77777777">
        <w:trPr>
          <w:cantSplit/>
          <w:jc w:val="center"/>
        </w:trPr>
        <w:tc>
          <w:tcPr>
            <w:tcW w:w="576" w:type="dxa"/>
            <w:tcMar>
              <w:top w:w="55" w:type="dxa"/>
              <w:left w:w="75" w:type="dxa"/>
              <w:bottom w:w="55" w:type="dxa"/>
              <w:right w:w="75" w:type="dxa"/>
            </w:tcMar>
          </w:tcPr>
          <w:p w14:paraId="1F00F4A8" w14:textId="77777777" w:rsidR="001563DD" w:rsidRDefault="00000000">
            <w:pPr>
              <w:keepLines/>
              <w:spacing w:after="0" w:line="240" w:lineRule="auto"/>
            </w:pPr>
            <w:r>
              <w:rPr>
                <w:sz w:val="20"/>
              </w:rPr>
              <w:t>11</w:t>
            </w:r>
          </w:p>
        </w:tc>
        <w:tc>
          <w:tcPr>
            <w:tcW w:w="3240" w:type="dxa"/>
            <w:tcMar>
              <w:top w:w="55" w:type="dxa"/>
              <w:left w:w="75" w:type="dxa"/>
              <w:bottom w:w="55" w:type="dxa"/>
              <w:right w:w="75" w:type="dxa"/>
            </w:tcMar>
          </w:tcPr>
          <w:p w14:paraId="02B68376" w14:textId="77777777" w:rsidR="001563DD" w:rsidRDefault="00000000">
            <w:pPr>
              <w:keepLines/>
              <w:spacing w:after="0" w:line="240" w:lineRule="auto"/>
            </w:pPr>
            <w:r>
              <w:rPr>
                <w:sz w:val="20"/>
              </w:rPr>
              <w:t>confidence</w:t>
            </w:r>
          </w:p>
        </w:tc>
        <w:tc>
          <w:tcPr>
            <w:tcW w:w="4104" w:type="dxa"/>
            <w:tcMar>
              <w:top w:w="55" w:type="dxa"/>
              <w:left w:w="75" w:type="dxa"/>
              <w:bottom w:w="55" w:type="dxa"/>
              <w:right w:w="75" w:type="dxa"/>
            </w:tcMar>
          </w:tcPr>
          <w:p w14:paraId="2EDE02B6" w14:textId="77777777" w:rsidR="001563DD" w:rsidRDefault="00000000">
            <w:pPr>
              <w:keepLines/>
              <w:spacing w:after="0" w:line="240" w:lineRule="auto"/>
            </w:pPr>
            <w:r>
              <w:rPr>
                <w:sz w:val="20"/>
              </w:rPr>
              <w:t>Confidence indicator</w:t>
            </w:r>
          </w:p>
        </w:tc>
        <w:tc>
          <w:tcPr>
            <w:tcW w:w="2160" w:type="dxa"/>
            <w:tcMar>
              <w:top w:w="55" w:type="dxa"/>
              <w:left w:w="75" w:type="dxa"/>
              <w:bottom w:w="55" w:type="dxa"/>
              <w:right w:w="75" w:type="dxa"/>
            </w:tcMar>
          </w:tcPr>
          <w:p w14:paraId="161AC67B" w14:textId="77777777" w:rsidR="001563DD" w:rsidRDefault="00000000">
            <w:pPr>
              <w:keepLines/>
              <w:spacing w:after="0" w:line="240" w:lineRule="auto"/>
            </w:pPr>
            <w:r>
              <w:rPr>
                <w:sz w:val="20"/>
              </w:rPr>
              <w:t>Level change</w:t>
            </w:r>
          </w:p>
        </w:tc>
      </w:tr>
      <w:tr w:rsidR="001563DD" w14:paraId="5DA7DF2E" w14:textId="77777777">
        <w:trPr>
          <w:cantSplit/>
          <w:jc w:val="center"/>
        </w:trPr>
        <w:tc>
          <w:tcPr>
            <w:tcW w:w="576" w:type="dxa"/>
            <w:tcMar>
              <w:top w:w="55" w:type="dxa"/>
              <w:left w:w="75" w:type="dxa"/>
              <w:bottom w:w="55" w:type="dxa"/>
              <w:right w:w="75" w:type="dxa"/>
            </w:tcMar>
          </w:tcPr>
          <w:p w14:paraId="6E8D7BF6" w14:textId="77777777" w:rsidR="001563DD" w:rsidRDefault="00000000">
            <w:pPr>
              <w:keepLines/>
              <w:spacing w:after="0" w:line="240" w:lineRule="auto"/>
            </w:pPr>
            <w:r>
              <w:rPr>
                <w:sz w:val="20"/>
              </w:rPr>
              <w:t>12</w:t>
            </w:r>
          </w:p>
        </w:tc>
        <w:tc>
          <w:tcPr>
            <w:tcW w:w="3240" w:type="dxa"/>
            <w:tcMar>
              <w:top w:w="55" w:type="dxa"/>
              <w:left w:w="75" w:type="dxa"/>
              <w:bottom w:w="55" w:type="dxa"/>
              <w:right w:w="75" w:type="dxa"/>
            </w:tcMar>
          </w:tcPr>
          <w:p w14:paraId="44D96D1A" w14:textId="77777777" w:rsidR="001563DD" w:rsidRDefault="00000000">
            <w:pPr>
              <w:keepLines/>
              <w:spacing w:after="0" w:line="240" w:lineRule="auto"/>
            </w:pPr>
            <w:r>
              <w:rPr>
                <w:sz w:val="20"/>
              </w:rPr>
              <w:t>optimism</w:t>
            </w:r>
          </w:p>
        </w:tc>
        <w:tc>
          <w:tcPr>
            <w:tcW w:w="4104" w:type="dxa"/>
            <w:tcMar>
              <w:top w:w="55" w:type="dxa"/>
              <w:left w:w="75" w:type="dxa"/>
              <w:bottom w:w="55" w:type="dxa"/>
              <w:right w:w="75" w:type="dxa"/>
            </w:tcMar>
          </w:tcPr>
          <w:p w14:paraId="643B451A" w14:textId="77777777" w:rsidR="001563DD" w:rsidRDefault="00000000">
            <w:pPr>
              <w:keepLines/>
              <w:spacing w:after="0" w:line="240" w:lineRule="auto"/>
            </w:pPr>
            <w:r>
              <w:rPr>
                <w:sz w:val="20"/>
              </w:rPr>
              <w:t>Optimism indicator</w:t>
            </w:r>
          </w:p>
        </w:tc>
        <w:tc>
          <w:tcPr>
            <w:tcW w:w="2160" w:type="dxa"/>
            <w:tcMar>
              <w:top w:w="55" w:type="dxa"/>
              <w:left w:w="75" w:type="dxa"/>
              <w:bottom w:w="55" w:type="dxa"/>
              <w:right w:w="75" w:type="dxa"/>
            </w:tcMar>
          </w:tcPr>
          <w:p w14:paraId="50D6DB4C" w14:textId="77777777" w:rsidR="001563DD" w:rsidRDefault="00000000">
            <w:pPr>
              <w:keepLines/>
              <w:spacing w:after="0" w:line="240" w:lineRule="auto"/>
            </w:pPr>
            <w:r>
              <w:rPr>
                <w:sz w:val="20"/>
              </w:rPr>
              <w:t>Level change</w:t>
            </w:r>
          </w:p>
        </w:tc>
      </w:tr>
      <w:tr w:rsidR="001563DD" w14:paraId="28E00615" w14:textId="77777777">
        <w:trPr>
          <w:cantSplit/>
          <w:jc w:val="center"/>
        </w:trPr>
        <w:tc>
          <w:tcPr>
            <w:tcW w:w="576" w:type="dxa"/>
            <w:tcMar>
              <w:top w:w="55" w:type="dxa"/>
              <w:left w:w="75" w:type="dxa"/>
              <w:bottom w:w="55" w:type="dxa"/>
              <w:right w:w="75" w:type="dxa"/>
            </w:tcMar>
          </w:tcPr>
          <w:p w14:paraId="0C29C91F" w14:textId="77777777" w:rsidR="001563DD" w:rsidRDefault="00000000">
            <w:pPr>
              <w:keepLines/>
              <w:spacing w:after="0" w:line="240" w:lineRule="auto"/>
            </w:pPr>
            <w:r>
              <w:rPr>
                <w:sz w:val="20"/>
              </w:rPr>
              <w:t>13</w:t>
            </w:r>
          </w:p>
        </w:tc>
        <w:tc>
          <w:tcPr>
            <w:tcW w:w="3240" w:type="dxa"/>
            <w:tcMar>
              <w:top w:w="55" w:type="dxa"/>
              <w:left w:w="75" w:type="dxa"/>
              <w:bottom w:w="55" w:type="dxa"/>
              <w:right w:w="75" w:type="dxa"/>
            </w:tcMar>
          </w:tcPr>
          <w:p w14:paraId="3A1562D5" w14:textId="77777777" w:rsidR="001563DD" w:rsidRDefault="00000000">
            <w:pPr>
              <w:keepLines/>
              <w:spacing w:after="0" w:line="240" w:lineRule="auto"/>
            </w:pPr>
            <w:r>
              <w:rPr>
                <w:sz w:val="20"/>
              </w:rPr>
              <w:t>gap</w:t>
            </w:r>
          </w:p>
        </w:tc>
        <w:tc>
          <w:tcPr>
            <w:tcW w:w="4104" w:type="dxa"/>
            <w:tcMar>
              <w:top w:w="55" w:type="dxa"/>
              <w:left w:w="75" w:type="dxa"/>
              <w:bottom w:w="55" w:type="dxa"/>
              <w:right w:w="75" w:type="dxa"/>
            </w:tcMar>
          </w:tcPr>
          <w:p w14:paraId="617D6489" w14:textId="77777777" w:rsidR="001563DD" w:rsidRDefault="00000000">
            <w:pPr>
              <w:keepLines/>
              <w:spacing w:after="0" w:line="240" w:lineRule="auto"/>
            </w:pPr>
            <w:r>
              <w:rPr>
                <w:sz w:val="20"/>
              </w:rPr>
              <w:t>Economic gap measure</w:t>
            </w:r>
          </w:p>
        </w:tc>
        <w:tc>
          <w:tcPr>
            <w:tcW w:w="2160" w:type="dxa"/>
            <w:tcMar>
              <w:top w:w="55" w:type="dxa"/>
              <w:left w:w="75" w:type="dxa"/>
              <w:bottom w:w="55" w:type="dxa"/>
              <w:right w:w="75" w:type="dxa"/>
            </w:tcMar>
          </w:tcPr>
          <w:p w14:paraId="2286CFD6" w14:textId="77777777" w:rsidR="001563DD" w:rsidRDefault="00000000">
            <w:pPr>
              <w:keepLines/>
              <w:spacing w:after="0" w:line="240" w:lineRule="auto"/>
            </w:pPr>
            <w:r>
              <w:rPr>
                <w:sz w:val="20"/>
              </w:rPr>
              <w:t>Level change</w:t>
            </w:r>
          </w:p>
        </w:tc>
      </w:tr>
      <w:tr w:rsidR="001563DD" w14:paraId="6EF43A8A" w14:textId="77777777">
        <w:trPr>
          <w:cantSplit/>
          <w:jc w:val="center"/>
        </w:trPr>
        <w:tc>
          <w:tcPr>
            <w:tcW w:w="576" w:type="dxa"/>
            <w:tcMar>
              <w:top w:w="55" w:type="dxa"/>
              <w:left w:w="75" w:type="dxa"/>
              <w:bottom w:w="55" w:type="dxa"/>
              <w:right w:w="75" w:type="dxa"/>
            </w:tcMar>
          </w:tcPr>
          <w:p w14:paraId="35561617" w14:textId="77777777" w:rsidR="001563DD" w:rsidRDefault="00000000">
            <w:pPr>
              <w:keepLines/>
              <w:spacing w:after="0" w:line="240" w:lineRule="auto"/>
            </w:pPr>
            <w:r>
              <w:rPr>
                <w:sz w:val="20"/>
              </w:rPr>
              <w:t>14</w:t>
            </w:r>
          </w:p>
        </w:tc>
        <w:tc>
          <w:tcPr>
            <w:tcW w:w="3240" w:type="dxa"/>
            <w:tcMar>
              <w:top w:w="55" w:type="dxa"/>
              <w:left w:w="75" w:type="dxa"/>
              <w:bottom w:w="55" w:type="dxa"/>
              <w:right w:w="75" w:type="dxa"/>
            </w:tcMar>
          </w:tcPr>
          <w:p w14:paraId="429A4E9E" w14:textId="77777777" w:rsidR="001563DD" w:rsidRDefault="00000000">
            <w:pPr>
              <w:keepLines/>
              <w:spacing w:after="0" w:line="240" w:lineRule="auto"/>
            </w:pPr>
            <w:r>
              <w:rPr>
                <w:sz w:val="20"/>
              </w:rPr>
              <w:t>vix</w:t>
            </w:r>
          </w:p>
        </w:tc>
        <w:tc>
          <w:tcPr>
            <w:tcW w:w="4104" w:type="dxa"/>
            <w:tcMar>
              <w:top w:w="55" w:type="dxa"/>
              <w:left w:w="75" w:type="dxa"/>
              <w:bottom w:w="55" w:type="dxa"/>
              <w:right w:w="75" w:type="dxa"/>
            </w:tcMar>
          </w:tcPr>
          <w:p w14:paraId="34C6CA35" w14:textId="77777777" w:rsidR="001563DD" w:rsidRDefault="00000000">
            <w:pPr>
              <w:keepLines/>
              <w:spacing w:after="0" w:line="240" w:lineRule="auto"/>
            </w:pPr>
            <w:r>
              <w:rPr>
                <w:sz w:val="20"/>
              </w:rPr>
              <w:t>Volatility indicator</w:t>
            </w:r>
          </w:p>
        </w:tc>
        <w:tc>
          <w:tcPr>
            <w:tcW w:w="2160" w:type="dxa"/>
            <w:tcMar>
              <w:top w:w="55" w:type="dxa"/>
              <w:left w:w="75" w:type="dxa"/>
              <w:bottom w:w="55" w:type="dxa"/>
              <w:right w:w="75" w:type="dxa"/>
            </w:tcMar>
          </w:tcPr>
          <w:p w14:paraId="49481FAE" w14:textId="77777777" w:rsidR="001563DD" w:rsidRDefault="00000000">
            <w:pPr>
              <w:keepLines/>
              <w:spacing w:after="0" w:line="240" w:lineRule="auto"/>
            </w:pPr>
            <w:r>
              <w:rPr>
                <w:sz w:val="20"/>
              </w:rPr>
              <w:t>Level change</w:t>
            </w:r>
          </w:p>
        </w:tc>
      </w:tr>
      <w:tr w:rsidR="001563DD" w14:paraId="767893F0" w14:textId="77777777">
        <w:trPr>
          <w:cantSplit/>
          <w:jc w:val="center"/>
        </w:trPr>
        <w:tc>
          <w:tcPr>
            <w:tcW w:w="576" w:type="dxa"/>
            <w:tcMar>
              <w:top w:w="55" w:type="dxa"/>
              <w:left w:w="75" w:type="dxa"/>
              <w:bottom w:w="55" w:type="dxa"/>
              <w:right w:w="75" w:type="dxa"/>
            </w:tcMar>
          </w:tcPr>
          <w:p w14:paraId="2A76A24A" w14:textId="77777777" w:rsidR="001563DD" w:rsidRDefault="00000000">
            <w:pPr>
              <w:keepLines/>
              <w:spacing w:after="0" w:line="240" w:lineRule="auto"/>
            </w:pPr>
            <w:r>
              <w:rPr>
                <w:sz w:val="20"/>
              </w:rPr>
              <w:t>15</w:t>
            </w:r>
          </w:p>
        </w:tc>
        <w:tc>
          <w:tcPr>
            <w:tcW w:w="3240" w:type="dxa"/>
            <w:tcMar>
              <w:top w:w="55" w:type="dxa"/>
              <w:left w:w="75" w:type="dxa"/>
              <w:bottom w:w="55" w:type="dxa"/>
              <w:right w:w="75" w:type="dxa"/>
            </w:tcMar>
          </w:tcPr>
          <w:p w14:paraId="243CC8C7" w14:textId="77777777" w:rsidR="001563DD" w:rsidRDefault="00000000">
            <w:pPr>
              <w:keepLines/>
              <w:spacing w:after="0" w:line="240" w:lineRule="auto"/>
            </w:pPr>
            <w:r>
              <w:rPr>
                <w:sz w:val="20"/>
              </w:rPr>
              <w:t>hy</w:t>
            </w:r>
          </w:p>
        </w:tc>
        <w:tc>
          <w:tcPr>
            <w:tcW w:w="4104" w:type="dxa"/>
            <w:tcMar>
              <w:top w:w="55" w:type="dxa"/>
              <w:left w:w="75" w:type="dxa"/>
              <w:bottom w:w="55" w:type="dxa"/>
              <w:right w:w="75" w:type="dxa"/>
            </w:tcMar>
          </w:tcPr>
          <w:p w14:paraId="4AEF303E" w14:textId="77777777" w:rsidR="001563DD" w:rsidRDefault="00000000">
            <w:pPr>
              <w:keepLines/>
              <w:spacing w:after="0" w:line="240" w:lineRule="auto"/>
            </w:pPr>
            <w:r>
              <w:rPr>
                <w:sz w:val="20"/>
              </w:rPr>
              <w:t>High-yield indicator</w:t>
            </w:r>
          </w:p>
        </w:tc>
        <w:tc>
          <w:tcPr>
            <w:tcW w:w="2160" w:type="dxa"/>
            <w:tcMar>
              <w:top w:w="55" w:type="dxa"/>
              <w:left w:w="75" w:type="dxa"/>
              <w:bottom w:w="55" w:type="dxa"/>
              <w:right w:w="75" w:type="dxa"/>
            </w:tcMar>
          </w:tcPr>
          <w:p w14:paraId="551A8BF8" w14:textId="77777777" w:rsidR="001563DD" w:rsidRDefault="00000000">
            <w:pPr>
              <w:keepLines/>
              <w:spacing w:after="0" w:line="240" w:lineRule="auto"/>
            </w:pPr>
            <w:r>
              <w:rPr>
                <w:sz w:val="20"/>
              </w:rPr>
              <w:t>Level change</w:t>
            </w:r>
          </w:p>
        </w:tc>
      </w:tr>
      <w:tr w:rsidR="001563DD" w14:paraId="6E80543B" w14:textId="77777777">
        <w:trPr>
          <w:cantSplit/>
          <w:jc w:val="center"/>
        </w:trPr>
        <w:tc>
          <w:tcPr>
            <w:tcW w:w="576" w:type="dxa"/>
            <w:tcMar>
              <w:top w:w="55" w:type="dxa"/>
              <w:left w:w="75" w:type="dxa"/>
              <w:bottom w:w="55" w:type="dxa"/>
              <w:right w:w="75" w:type="dxa"/>
            </w:tcMar>
          </w:tcPr>
          <w:p w14:paraId="0AD05F25" w14:textId="77777777" w:rsidR="001563DD" w:rsidRDefault="00000000">
            <w:pPr>
              <w:keepLines/>
              <w:spacing w:after="0" w:line="240" w:lineRule="auto"/>
            </w:pPr>
            <w:r>
              <w:rPr>
                <w:sz w:val="20"/>
              </w:rPr>
              <w:t>16</w:t>
            </w:r>
          </w:p>
        </w:tc>
        <w:tc>
          <w:tcPr>
            <w:tcW w:w="3240" w:type="dxa"/>
            <w:tcMar>
              <w:top w:w="55" w:type="dxa"/>
              <w:left w:w="75" w:type="dxa"/>
              <w:bottom w:w="55" w:type="dxa"/>
              <w:right w:w="75" w:type="dxa"/>
            </w:tcMar>
          </w:tcPr>
          <w:p w14:paraId="76DEB2C7" w14:textId="77777777" w:rsidR="001563DD" w:rsidRDefault="00000000">
            <w:pPr>
              <w:keepLines/>
              <w:spacing w:after="0" w:line="240" w:lineRule="auto"/>
            </w:pPr>
            <w:r>
              <w:rPr>
                <w:sz w:val="20"/>
              </w:rPr>
              <w:t>FPCNBCPH_B.IUSA</w:t>
            </w:r>
          </w:p>
        </w:tc>
        <w:tc>
          <w:tcPr>
            <w:tcW w:w="4104" w:type="dxa"/>
            <w:tcMar>
              <w:top w:w="55" w:type="dxa"/>
              <w:left w:w="75" w:type="dxa"/>
              <w:bottom w:w="55" w:type="dxa"/>
              <w:right w:w="75" w:type="dxa"/>
            </w:tcMar>
          </w:tcPr>
          <w:p w14:paraId="587D802A"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61AABF78" w14:textId="77777777" w:rsidR="001563DD" w:rsidRDefault="00000000">
            <w:pPr>
              <w:keepLines/>
              <w:spacing w:after="0" w:line="240" w:lineRule="auto"/>
            </w:pPr>
            <w:r>
              <w:rPr>
                <w:sz w:val="20"/>
              </w:rPr>
              <w:t>Level change</w:t>
            </w:r>
          </w:p>
        </w:tc>
      </w:tr>
      <w:tr w:rsidR="001563DD" w14:paraId="4D72FE42" w14:textId="77777777">
        <w:trPr>
          <w:cantSplit/>
          <w:jc w:val="center"/>
        </w:trPr>
        <w:tc>
          <w:tcPr>
            <w:tcW w:w="576" w:type="dxa"/>
            <w:tcMar>
              <w:top w:w="55" w:type="dxa"/>
              <w:left w:w="75" w:type="dxa"/>
              <w:bottom w:w="55" w:type="dxa"/>
              <w:right w:w="75" w:type="dxa"/>
            </w:tcMar>
          </w:tcPr>
          <w:p w14:paraId="4C2C3C04" w14:textId="77777777" w:rsidR="001563DD" w:rsidRDefault="00000000">
            <w:pPr>
              <w:keepLines/>
              <w:spacing w:after="0" w:line="240" w:lineRule="auto"/>
            </w:pPr>
            <w:r>
              <w:rPr>
                <w:sz w:val="20"/>
              </w:rPr>
              <w:t>17</w:t>
            </w:r>
          </w:p>
        </w:tc>
        <w:tc>
          <w:tcPr>
            <w:tcW w:w="3240" w:type="dxa"/>
            <w:tcMar>
              <w:top w:w="55" w:type="dxa"/>
              <w:left w:w="75" w:type="dxa"/>
              <w:bottom w:w="55" w:type="dxa"/>
              <w:right w:w="75" w:type="dxa"/>
            </w:tcMar>
          </w:tcPr>
          <w:p w14:paraId="58074489" w14:textId="77777777" w:rsidR="001563DD" w:rsidRDefault="00000000">
            <w:pPr>
              <w:keepLines/>
              <w:spacing w:after="0" w:line="240" w:lineRule="auto"/>
            </w:pPr>
            <w:r>
              <w:rPr>
                <w:sz w:val="20"/>
              </w:rPr>
              <w:t>FLBOPQ_B.IUSA</w:t>
            </w:r>
          </w:p>
        </w:tc>
        <w:tc>
          <w:tcPr>
            <w:tcW w:w="4104" w:type="dxa"/>
            <w:tcMar>
              <w:top w:w="55" w:type="dxa"/>
              <w:left w:w="75" w:type="dxa"/>
              <w:bottom w:w="55" w:type="dxa"/>
              <w:right w:w="75" w:type="dxa"/>
            </w:tcMar>
          </w:tcPr>
          <w:p w14:paraId="29DD28DE"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2475921C" w14:textId="77777777" w:rsidR="001563DD" w:rsidRDefault="00000000">
            <w:pPr>
              <w:keepLines/>
              <w:spacing w:after="0" w:line="240" w:lineRule="auto"/>
            </w:pPr>
            <w:r>
              <w:rPr>
                <w:sz w:val="20"/>
              </w:rPr>
              <w:t>Level change</w:t>
            </w:r>
          </w:p>
        </w:tc>
      </w:tr>
      <w:tr w:rsidR="001563DD" w14:paraId="277AB071" w14:textId="77777777">
        <w:trPr>
          <w:cantSplit/>
          <w:jc w:val="center"/>
        </w:trPr>
        <w:tc>
          <w:tcPr>
            <w:tcW w:w="576" w:type="dxa"/>
            <w:tcMar>
              <w:top w:w="55" w:type="dxa"/>
              <w:left w:w="75" w:type="dxa"/>
              <w:bottom w:w="55" w:type="dxa"/>
              <w:right w:w="75" w:type="dxa"/>
            </w:tcMar>
          </w:tcPr>
          <w:p w14:paraId="4F910BC2" w14:textId="77777777" w:rsidR="001563DD" w:rsidRDefault="00000000">
            <w:pPr>
              <w:keepLines/>
              <w:spacing w:after="0" w:line="240" w:lineRule="auto"/>
            </w:pPr>
            <w:r>
              <w:rPr>
                <w:sz w:val="20"/>
              </w:rPr>
              <w:t>18</w:t>
            </w:r>
          </w:p>
        </w:tc>
        <w:tc>
          <w:tcPr>
            <w:tcW w:w="3240" w:type="dxa"/>
            <w:tcMar>
              <w:top w:w="55" w:type="dxa"/>
              <w:left w:w="75" w:type="dxa"/>
              <w:bottom w:w="55" w:type="dxa"/>
              <w:right w:w="75" w:type="dxa"/>
            </w:tcMar>
          </w:tcPr>
          <w:p w14:paraId="0A7CECE5" w14:textId="77777777" w:rsidR="001563DD" w:rsidRDefault="00000000">
            <w:pPr>
              <w:keepLines/>
              <w:spacing w:after="0" w:line="240" w:lineRule="auto"/>
            </w:pPr>
            <w:r>
              <w:rPr>
                <w:sz w:val="20"/>
              </w:rPr>
              <w:t>FYPEW52Q_B.IUSA</w:t>
            </w:r>
          </w:p>
        </w:tc>
        <w:tc>
          <w:tcPr>
            <w:tcW w:w="4104" w:type="dxa"/>
            <w:tcMar>
              <w:top w:w="55" w:type="dxa"/>
              <w:left w:w="75" w:type="dxa"/>
              <w:bottom w:w="55" w:type="dxa"/>
              <w:right w:w="75" w:type="dxa"/>
            </w:tcMar>
          </w:tcPr>
          <w:p w14:paraId="7598B161"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7DD9CC2C" w14:textId="77777777" w:rsidR="001563DD" w:rsidRDefault="00000000">
            <w:pPr>
              <w:keepLines/>
              <w:spacing w:after="0" w:line="240" w:lineRule="auto"/>
            </w:pPr>
            <w:r>
              <w:rPr>
                <w:sz w:val="20"/>
              </w:rPr>
              <w:t>Level change</w:t>
            </w:r>
          </w:p>
        </w:tc>
      </w:tr>
      <w:tr w:rsidR="001563DD" w14:paraId="118FCB7E" w14:textId="77777777">
        <w:trPr>
          <w:cantSplit/>
          <w:jc w:val="center"/>
        </w:trPr>
        <w:tc>
          <w:tcPr>
            <w:tcW w:w="576" w:type="dxa"/>
            <w:tcMar>
              <w:top w:w="55" w:type="dxa"/>
              <w:left w:w="75" w:type="dxa"/>
              <w:bottom w:w="55" w:type="dxa"/>
              <w:right w:w="75" w:type="dxa"/>
            </w:tcMar>
          </w:tcPr>
          <w:p w14:paraId="28CFADA7" w14:textId="77777777" w:rsidR="001563DD" w:rsidRDefault="00000000">
            <w:pPr>
              <w:keepLines/>
              <w:spacing w:after="0" w:line="240" w:lineRule="auto"/>
            </w:pPr>
            <w:r>
              <w:rPr>
                <w:sz w:val="20"/>
              </w:rPr>
              <w:t>19</w:t>
            </w:r>
          </w:p>
        </w:tc>
        <w:tc>
          <w:tcPr>
            <w:tcW w:w="3240" w:type="dxa"/>
            <w:tcMar>
              <w:top w:w="55" w:type="dxa"/>
              <w:left w:w="75" w:type="dxa"/>
              <w:bottom w:w="55" w:type="dxa"/>
              <w:right w:w="75" w:type="dxa"/>
            </w:tcMar>
          </w:tcPr>
          <w:p w14:paraId="4245A7E6" w14:textId="77777777" w:rsidR="001563DD" w:rsidRDefault="00000000">
            <w:pPr>
              <w:keepLines/>
              <w:spacing w:after="0" w:line="240" w:lineRule="auto"/>
            </w:pPr>
            <w:r>
              <w:rPr>
                <w:sz w:val="20"/>
              </w:rPr>
              <w:t>FGDP52Q_B.IUSA</w:t>
            </w:r>
          </w:p>
        </w:tc>
        <w:tc>
          <w:tcPr>
            <w:tcW w:w="4104" w:type="dxa"/>
            <w:tcMar>
              <w:top w:w="55" w:type="dxa"/>
              <w:left w:w="75" w:type="dxa"/>
              <w:bottom w:w="55" w:type="dxa"/>
              <w:right w:w="75" w:type="dxa"/>
            </w:tcMar>
          </w:tcPr>
          <w:p w14:paraId="0547004B"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0FE2F9A4" w14:textId="77777777" w:rsidR="001563DD" w:rsidRDefault="00000000">
            <w:pPr>
              <w:keepLines/>
              <w:spacing w:after="0" w:line="240" w:lineRule="auto"/>
            </w:pPr>
            <w:r>
              <w:rPr>
                <w:sz w:val="20"/>
              </w:rPr>
              <w:t>Level change</w:t>
            </w:r>
          </w:p>
        </w:tc>
      </w:tr>
      <w:tr w:rsidR="001563DD" w14:paraId="4F552CB1" w14:textId="77777777">
        <w:trPr>
          <w:cantSplit/>
          <w:jc w:val="center"/>
        </w:trPr>
        <w:tc>
          <w:tcPr>
            <w:tcW w:w="576" w:type="dxa"/>
            <w:tcMar>
              <w:top w:w="55" w:type="dxa"/>
              <w:left w:w="75" w:type="dxa"/>
              <w:bottom w:w="55" w:type="dxa"/>
              <w:right w:w="75" w:type="dxa"/>
            </w:tcMar>
          </w:tcPr>
          <w:p w14:paraId="547E5C1E" w14:textId="77777777" w:rsidR="001563DD" w:rsidRDefault="00000000">
            <w:pPr>
              <w:keepLines/>
              <w:spacing w:after="0" w:line="240" w:lineRule="auto"/>
            </w:pPr>
            <w:r>
              <w:rPr>
                <w:sz w:val="20"/>
              </w:rPr>
              <w:t>20</w:t>
            </w:r>
          </w:p>
        </w:tc>
        <w:tc>
          <w:tcPr>
            <w:tcW w:w="3240" w:type="dxa"/>
            <w:tcMar>
              <w:top w:w="55" w:type="dxa"/>
              <w:left w:w="75" w:type="dxa"/>
              <w:bottom w:w="55" w:type="dxa"/>
              <w:right w:w="75" w:type="dxa"/>
            </w:tcMar>
          </w:tcPr>
          <w:p w14:paraId="0EA0BF59" w14:textId="77777777" w:rsidR="001563DD" w:rsidRDefault="00000000">
            <w:pPr>
              <w:keepLines/>
              <w:spacing w:after="0" w:line="240" w:lineRule="auto"/>
            </w:pPr>
            <w:r>
              <w:rPr>
                <w:sz w:val="20"/>
              </w:rPr>
              <w:t>FE52_B.IUSA</w:t>
            </w:r>
          </w:p>
        </w:tc>
        <w:tc>
          <w:tcPr>
            <w:tcW w:w="4104" w:type="dxa"/>
            <w:tcMar>
              <w:top w:w="55" w:type="dxa"/>
              <w:left w:w="75" w:type="dxa"/>
              <w:bottom w:w="55" w:type="dxa"/>
              <w:right w:w="75" w:type="dxa"/>
            </w:tcMar>
          </w:tcPr>
          <w:p w14:paraId="47D961A5"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7983C623" w14:textId="77777777" w:rsidR="001563DD" w:rsidRDefault="00000000">
            <w:pPr>
              <w:keepLines/>
              <w:spacing w:after="0" w:line="240" w:lineRule="auto"/>
            </w:pPr>
            <w:r>
              <w:rPr>
                <w:sz w:val="20"/>
              </w:rPr>
              <w:t>Level change</w:t>
            </w:r>
          </w:p>
        </w:tc>
      </w:tr>
      <w:tr w:rsidR="001563DD" w14:paraId="35BA55D8" w14:textId="77777777">
        <w:trPr>
          <w:cantSplit/>
          <w:jc w:val="center"/>
        </w:trPr>
        <w:tc>
          <w:tcPr>
            <w:tcW w:w="576" w:type="dxa"/>
            <w:tcMar>
              <w:top w:w="55" w:type="dxa"/>
              <w:left w:w="75" w:type="dxa"/>
              <w:bottom w:w="55" w:type="dxa"/>
              <w:right w:w="75" w:type="dxa"/>
            </w:tcMar>
          </w:tcPr>
          <w:p w14:paraId="11A0656F" w14:textId="77777777" w:rsidR="001563DD" w:rsidRDefault="00000000">
            <w:pPr>
              <w:keepLines/>
              <w:spacing w:after="0" w:line="240" w:lineRule="auto"/>
            </w:pPr>
            <w:r>
              <w:rPr>
                <w:sz w:val="20"/>
              </w:rPr>
              <w:t>21</w:t>
            </w:r>
          </w:p>
        </w:tc>
        <w:tc>
          <w:tcPr>
            <w:tcW w:w="3240" w:type="dxa"/>
            <w:tcMar>
              <w:top w:w="55" w:type="dxa"/>
              <w:left w:w="75" w:type="dxa"/>
              <w:bottom w:w="55" w:type="dxa"/>
              <w:right w:w="75" w:type="dxa"/>
            </w:tcMar>
          </w:tcPr>
          <w:p w14:paraId="516012B6" w14:textId="77777777" w:rsidR="001563DD" w:rsidRDefault="00000000">
            <w:pPr>
              <w:keepLines/>
              <w:spacing w:after="0" w:line="240" w:lineRule="auto"/>
            </w:pPr>
            <w:r>
              <w:rPr>
                <w:sz w:val="20"/>
              </w:rPr>
              <w:t>FYPCPIQ_B.IUSA</w:t>
            </w:r>
          </w:p>
        </w:tc>
        <w:tc>
          <w:tcPr>
            <w:tcW w:w="4104" w:type="dxa"/>
            <w:tcMar>
              <w:top w:w="55" w:type="dxa"/>
              <w:left w:w="75" w:type="dxa"/>
              <w:bottom w:w="55" w:type="dxa"/>
              <w:right w:w="75" w:type="dxa"/>
            </w:tcMar>
          </w:tcPr>
          <w:p w14:paraId="6DBAC394"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30EE0173" w14:textId="77777777" w:rsidR="001563DD" w:rsidRDefault="00000000">
            <w:pPr>
              <w:keepLines/>
              <w:spacing w:after="0" w:line="240" w:lineRule="auto"/>
            </w:pPr>
            <w:r>
              <w:rPr>
                <w:sz w:val="20"/>
              </w:rPr>
              <w:t>Level change</w:t>
            </w:r>
          </w:p>
        </w:tc>
      </w:tr>
      <w:tr w:rsidR="001563DD" w14:paraId="7323BD47" w14:textId="77777777">
        <w:trPr>
          <w:cantSplit/>
          <w:jc w:val="center"/>
        </w:trPr>
        <w:tc>
          <w:tcPr>
            <w:tcW w:w="576" w:type="dxa"/>
            <w:tcMar>
              <w:top w:w="55" w:type="dxa"/>
              <w:left w:w="75" w:type="dxa"/>
              <w:bottom w:w="55" w:type="dxa"/>
              <w:right w:w="75" w:type="dxa"/>
            </w:tcMar>
          </w:tcPr>
          <w:p w14:paraId="487C1ABB" w14:textId="77777777" w:rsidR="001563DD" w:rsidRDefault="00000000">
            <w:pPr>
              <w:keepLines/>
              <w:spacing w:after="0" w:line="240" w:lineRule="auto"/>
            </w:pPr>
            <w:r>
              <w:rPr>
                <w:sz w:val="20"/>
              </w:rPr>
              <w:t>22</w:t>
            </w:r>
          </w:p>
        </w:tc>
        <w:tc>
          <w:tcPr>
            <w:tcW w:w="3240" w:type="dxa"/>
            <w:tcMar>
              <w:top w:w="55" w:type="dxa"/>
              <w:left w:w="75" w:type="dxa"/>
              <w:bottom w:w="55" w:type="dxa"/>
              <w:right w:w="75" w:type="dxa"/>
            </w:tcMar>
          </w:tcPr>
          <w:p w14:paraId="5C1A5AEA" w14:textId="77777777" w:rsidR="001563DD" w:rsidRDefault="00000000">
            <w:pPr>
              <w:keepLines/>
              <w:spacing w:after="0" w:line="240" w:lineRule="auto"/>
            </w:pPr>
            <w:r>
              <w:rPr>
                <w:sz w:val="20"/>
              </w:rPr>
              <w:t>FECICCQ_B.IUSA</w:t>
            </w:r>
          </w:p>
        </w:tc>
        <w:tc>
          <w:tcPr>
            <w:tcW w:w="4104" w:type="dxa"/>
            <w:tcMar>
              <w:top w:w="55" w:type="dxa"/>
              <w:left w:w="75" w:type="dxa"/>
              <w:bottom w:w="55" w:type="dxa"/>
              <w:right w:w="75" w:type="dxa"/>
            </w:tcMar>
          </w:tcPr>
          <w:p w14:paraId="7A1E9AD2" w14:textId="77777777" w:rsidR="001563DD" w:rsidRDefault="00000000">
            <w:pPr>
              <w:keepLines/>
              <w:spacing w:after="0" w:line="240" w:lineRule="auto"/>
            </w:pPr>
            <w:r>
              <w:rPr>
                <w:sz w:val="20"/>
              </w:rPr>
              <w:t>Additional scenario indicator</w:t>
            </w:r>
          </w:p>
        </w:tc>
        <w:tc>
          <w:tcPr>
            <w:tcW w:w="2160" w:type="dxa"/>
            <w:tcMar>
              <w:top w:w="55" w:type="dxa"/>
              <w:left w:w="75" w:type="dxa"/>
              <w:bottom w:w="55" w:type="dxa"/>
              <w:right w:w="75" w:type="dxa"/>
            </w:tcMar>
          </w:tcPr>
          <w:p w14:paraId="03266600" w14:textId="77777777" w:rsidR="001563DD" w:rsidRDefault="00000000">
            <w:pPr>
              <w:keepLines/>
              <w:spacing w:after="0" w:line="240" w:lineRule="auto"/>
            </w:pPr>
            <w:r>
              <w:rPr>
                <w:sz w:val="20"/>
              </w:rPr>
              <w:t>Level change</w:t>
            </w:r>
          </w:p>
        </w:tc>
      </w:tr>
    </w:tbl>
    <w:p w14:paraId="3D213E3D" w14:textId="77777777" w:rsidR="001563DD" w:rsidRDefault="00000000">
      <w:r>
        <w:rPr>
          <w:sz w:val="21"/>
        </w:rPr>
        <w:t>Table 4.3 shows the full candidate universe. The first six listed variables use log changes. The remaining sixteen use level changes.</w:t>
      </w:r>
    </w:p>
    <w:p w14:paraId="3F5D74B7" w14:textId="77777777" w:rsidR="001563DD" w:rsidRDefault="00000000">
      <w:pPr>
        <w:pStyle w:val="21"/>
        <w:spacing w:before="240" w:after="140"/>
      </w:pPr>
      <w:r>
        <w:rPr>
          <w:rFonts w:ascii="Arial" w:hAnsi="Arial"/>
        </w:rPr>
        <w:t>4.4 Missing-data assessment</w:t>
      </w:r>
    </w:p>
    <w:p w14:paraId="7F53600D" w14:textId="77777777" w:rsidR="001563DD" w:rsidRDefault="00000000">
      <w:pPr>
        <w:pStyle w:val="af7"/>
        <w:spacing w:line="254" w:lineRule="auto"/>
      </w:pPr>
      <w:r>
        <w:t>Table 4.4. Completeness of required inputs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3168"/>
        <w:gridCol w:w="3024"/>
      </w:tblGrid>
      <w:tr w:rsidR="001563DD" w14:paraId="28A841FC" w14:textId="77777777">
        <w:trPr>
          <w:cantSplit/>
          <w:tblHeader/>
          <w:jc w:val="center"/>
        </w:trPr>
        <w:tc>
          <w:tcPr>
            <w:tcW w:w="3888" w:type="dxa"/>
            <w:shd w:val="clear" w:color="auto" w:fill="E7E6E6"/>
            <w:tcMar>
              <w:top w:w="55" w:type="dxa"/>
              <w:left w:w="75" w:type="dxa"/>
              <w:bottom w:w="55" w:type="dxa"/>
              <w:right w:w="75" w:type="dxa"/>
            </w:tcMar>
          </w:tcPr>
          <w:p w14:paraId="3C98CF2E" w14:textId="77777777" w:rsidR="001563DD" w:rsidRDefault="00000000">
            <w:pPr>
              <w:keepLines/>
              <w:spacing w:after="0" w:line="240" w:lineRule="auto"/>
            </w:pPr>
            <w:r>
              <w:rPr>
                <w:b/>
                <w:sz w:val="20"/>
              </w:rPr>
              <w:t>Assessment area</w:t>
            </w:r>
          </w:p>
        </w:tc>
        <w:tc>
          <w:tcPr>
            <w:tcW w:w="3168" w:type="dxa"/>
            <w:shd w:val="clear" w:color="auto" w:fill="E7E6E6"/>
            <w:tcMar>
              <w:top w:w="55" w:type="dxa"/>
              <w:left w:w="75" w:type="dxa"/>
              <w:bottom w:w="55" w:type="dxa"/>
              <w:right w:w="75" w:type="dxa"/>
            </w:tcMar>
          </w:tcPr>
          <w:p w14:paraId="4D50E64F" w14:textId="77777777" w:rsidR="001563DD" w:rsidRDefault="00000000">
            <w:pPr>
              <w:keepLines/>
              <w:spacing w:after="0" w:line="240" w:lineRule="auto"/>
            </w:pPr>
            <w:r>
              <w:rPr>
                <w:b/>
                <w:sz w:val="20"/>
              </w:rPr>
              <w:t>Missing observations</w:t>
            </w:r>
          </w:p>
        </w:tc>
        <w:tc>
          <w:tcPr>
            <w:tcW w:w="3024" w:type="dxa"/>
            <w:shd w:val="clear" w:color="auto" w:fill="E7E6E6"/>
            <w:tcMar>
              <w:top w:w="55" w:type="dxa"/>
              <w:left w:w="75" w:type="dxa"/>
              <w:bottom w:w="55" w:type="dxa"/>
              <w:right w:w="75" w:type="dxa"/>
            </w:tcMar>
          </w:tcPr>
          <w:p w14:paraId="33A0534B" w14:textId="77777777" w:rsidR="001563DD" w:rsidRDefault="00000000">
            <w:pPr>
              <w:keepLines/>
              <w:spacing w:after="0" w:line="240" w:lineRule="auto"/>
            </w:pPr>
            <w:r>
              <w:rPr>
                <w:b/>
                <w:sz w:val="20"/>
              </w:rPr>
              <w:t>Result</w:t>
            </w:r>
          </w:p>
        </w:tc>
      </w:tr>
      <w:tr w:rsidR="001563DD" w14:paraId="391597D9" w14:textId="77777777">
        <w:trPr>
          <w:cantSplit/>
          <w:jc w:val="center"/>
        </w:trPr>
        <w:tc>
          <w:tcPr>
            <w:tcW w:w="3888" w:type="dxa"/>
            <w:tcMar>
              <w:top w:w="55" w:type="dxa"/>
              <w:left w:w="75" w:type="dxa"/>
              <w:bottom w:w="55" w:type="dxa"/>
              <w:right w:w="75" w:type="dxa"/>
            </w:tcMar>
          </w:tcPr>
          <w:p w14:paraId="59F81CF0" w14:textId="77777777" w:rsidR="001563DD" w:rsidRDefault="00000000">
            <w:pPr>
              <w:keepLines/>
              <w:spacing w:after="0" w:line="240" w:lineRule="auto"/>
            </w:pPr>
            <w:r>
              <w:rPr>
                <w:sz w:val="20"/>
              </w:rPr>
              <w:t>EF history, 2011Q1–2025Q4</w:t>
            </w:r>
          </w:p>
        </w:tc>
        <w:tc>
          <w:tcPr>
            <w:tcW w:w="3168" w:type="dxa"/>
            <w:tcMar>
              <w:top w:w="55" w:type="dxa"/>
              <w:left w:w="75" w:type="dxa"/>
              <w:bottom w:w="55" w:type="dxa"/>
              <w:right w:w="75" w:type="dxa"/>
            </w:tcMar>
          </w:tcPr>
          <w:p w14:paraId="1E7B0C77" w14:textId="77777777" w:rsidR="001563DD" w:rsidRDefault="00000000">
            <w:pPr>
              <w:keepLines/>
              <w:spacing w:after="0" w:line="240" w:lineRule="auto"/>
            </w:pPr>
            <w:r>
              <w:rPr>
                <w:sz w:val="20"/>
              </w:rPr>
              <w:t>0</w:t>
            </w:r>
          </w:p>
        </w:tc>
        <w:tc>
          <w:tcPr>
            <w:tcW w:w="3024" w:type="dxa"/>
            <w:tcMar>
              <w:top w:w="55" w:type="dxa"/>
              <w:left w:w="75" w:type="dxa"/>
              <w:bottom w:w="55" w:type="dxa"/>
              <w:right w:w="75" w:type="dxa"/>
            </w:tcMar>
          </w:tcPr>
          <w:p w14:paraId="7199EC92" w14:textId="77777777" w:rsidR="001563DD" w:rsidRDefault="00000000">
            <w:pPr>
              <w:keepLines/>
              <w:spacing w:after="0" w:line="240" w:lineRule="auto"/>
            </w:pPr>
            <w:r>
              <w:rPr>
                <w:sz w:val="20"/>
              </w:rPr>
              <w:t>60 quarters present</w:t>
            </w:r>
          </w:p>
        </w:tc>
      </w:tr>
      <w:tr w:rsidR="001563DD" w14:paraId="2A0D5DF4" w14:textId="77777777">
        <w:trPr>
          <w:cantSplit/>
          <w:jc w:val="center"/>
        </w:trPr>
        <w:tc>
          <w:tcPr>
            <w:tcW w:w="3888" w:type="dxa"/>
            <w:tcMar>
              <w:top w:w="55" w:type="dxa"/>
              <w:left w:w="75" w:type="dxa"/>
              <w:bottom w:w="55" w:type="dxa"/>
              <w:right w:w="75" w:type="dxa"/>
            </w:tcMar>
          </w:tcPr>
          <w:p w14:paraId="0C6F2E96" w14:textId="77777777" w:rsidR="001563DD" w:rsidRDefault="00000000">
            <w:pPr>
              <w:keepLines/>
              <w:spacing w:after="0" w:line="240" w:lineRule="auto"/>
            </w:pPr>
            <w:r>
              <w:rPr>
                <w:sz w:val="20"/>
              </w:rPr>
              <w:t>Final-model estimation fields</w:t>
            </w:r>
          </w:p>
        </w:tc>
        <w:tc>
          <w:tcPr>
            <w:tcW w:w="3168" w:type="dxa"/>
            <w:tcMar>
              <w:top w:w="55" w:type="dxa"/>
              <w:left w:w="75" w:type="dxa"/>
              <w:bottom w:w="55" w:type="dxa"/>
              <w:right w:w="75" w:type="dxa"/>
            </w:tcMar>
          </w:tcPr>
          <w:p w14:paraId="205AE04C" w14:textId="77777777" w:rsidR="001563DD" w:rsidRDefault="00000000">
            <w:pPr>
              <w:keepLines/>
              <w:spacing w:after="0" w:line="240" w:lineRule="auto"/>
            </w:pPr>
            <w:r>
              <w:rPr>
                <w:sz w:val="20"/>
              </w:rPr>
              <w:t>0 within 49 selected rows</w:t>
            </w:r>
          </w:p>
        </w:tc>
        <w:tc>
          <w:tcPr>
            <w:tcW w:w="3024" w:type="dxa"/>
            <w:tcMar>
              <w:top w:w="55" w:type="dxa"/>
              <w:left w:w="75" w:type="dxa"/>
              <w:bottom w:w="55" w:type="dxa"/>
              <w:right w:w="75" w:type="dxa"/>
            </w:tcMar>
          </w:tcPr>
          <w:p w14:paraId="595B991A" w14:textId="77777777" w:rsidR="001563DD" w:rsidRDefault="00000000">
            <w:pPr>
              <w:keepLines/>
              <w:spacing w:after="0" w:line="240" w:lineRule="auto"/>
            </w:pPr>
            <w:r>
              <w:rPr>
                <w:sz w:val="20"/>
              </w:rPr>
              <w:t>Complete model sample</w:t>
            </w:r>
          </w:p>
        </w:tc>
      </w:tr>
      <w:tr w:rsidR="001563DD" w14:paraId="2ECC03E6" w14:textId="77777777">
        <w:trPr>
          <w:cantSplit/>
          <w:jc w:val="center"/>
        </w:trPr>
        <w:tc>
          <w:tcPr>
            <w:tcW w:w="3888" w:type="dxa"/>
            <w:tcMar>
              <w:top w:w="55" w:type="dxa"/>
              <w:left w:w="75" w:type="dxa"/>
              <w:bottom w:w="55" w:type="dxa"/>
              <w:right w:w="75" w:type="dxa"/>
            </w:tcMar>
          </w:tcPr>
          <w:p w14:paraId="5DDA1582" w14:textId="77777777" w:rsidR="001563DD" w:rsidRDefault="00000000">
            <w:pPr>
              <w:keepLines/>
              <w:spacing w:after="0" w:line="240" w:lineRule="auto"/>
            </w:pPr>
            <w:r>
              <w:rPr>
                <w:sz w:val="20"/>
              </w:rPr>
              <w:t>Candidate initial lagged change</w:t>
            </w:r>
          </w:p>
        </w:tc>
        <w:tc>
          <w:tcPr>
            <w:tcW w:w="3168" w:type="dxa"/>
            <w:tcMar>
              <w:top w:w="55" w:type="dxa"/>
              <w:left w:w="75" w:type="dxa"/>
              <w:bottom w:w="55" w:type="dxa"/>
              <w:right w:w="75" w:type="dxa"/>
            </w:tcMar>
          </w:tcPr>
          <w:p w14:paraId="1277FB17" w14:textId="77777777" w:rsidR="001563DD" w:rsidRDefault="00000000">
            <w:pPr>
              <w:keepLines/>
              <w:spacing w:after="0" w:line="240" w:lineRule="auto"/>
            </w:pPr>
            <w:r>
              <w:rPr>
                <w:sz w:val="20"/>
              </w:rPr>
              <w:t>19 candidates lack 2011Q2</w:t>
            </w:r>
          </w:p>
        </w:tc>
        <w:tc>
          <w:tcPr>
            <w:tcW w:w="3024" w:type="dxa"/>
            <w:tcMar>
              <w:top w:w="55" w:type="dxa"/>
              <w:left w:w="75" w:type="dxa"/>
              <w:bottom w:w="55" w:type="dxa"/>
              <w:right w:w="75" w:type="dxa"/>
            </w:tcMar>
          </w:tcPr>
          <w:p w14:paraId="1FE8532F" w14:textId="77777777" w:rsidR="001563DD" w:rsidRDefault="00000000">
            <w:pPr>
              <w:keepLines/>
              <w:spacing w:after="0" w:line="240" w:lineRule="auto"/>
            </w:pPr>
            <w:r>
              <w:rPr>
                <w:sz w:val="20"/>
              </w:rPr>
              <w:t>48 observations for those candidates</w:t>
            </w:r>
          </w:p>
        </w:tc>
      </w:tr>
      <w:tr w:rsidR="001563DD" w14:paraId="0ABB2A42" w14:textId="77777777">
        <w:trPr>
          <w:cantSplit/>
          <w:jc w:val="center"/>
        </w:trPr>
        <w:tc>
          <w:tcPr>
            <w:tcW w:w="3888" w:type="dxa"/>
            <w:tcMar>
              <w:top w:w="55" w:type="dxa"/>
              <w:left w:w="75" w:type="dxa"/>
              <w:bottom w:w="55" w:type="dxa"/>
              <w:right w:w="75" w:type="dxa"/>
            </w:tcMar>
          </w:tcPr>
          <w:p w14:paraId="63BE4F84" w14:textId="77777777" w:rsidR="001563DD" w:rsidRDefault="00000000">
            <w:pPr>
              <w:keepLines/>
              <w:spacing w:after="0" w:line="240" w:lineRule="auto"/>
            </w:pPr>
            <w:r>
              <w:rPr>
                <w:sz w:val="20"/>
              </w:rPr>
              <w:t>Baseline and S4, 2026Q1–2028Q1</w:t>
            </w:r>
          </w:p>
        </w:tc>
        <w:tc>
          <w:tcPr>
            <w:tcW w:w="3168" w:type="dxa"/>
            <w:tcMar>
              <w:top w:w="55" w:type="dxa"/>
              <w:left w:w="75" w:type="dxa"/>
              <w:bottom w:w="55" w:type="dxa"/>
              <w:right w:w="75" w:type="dxa"/>
            </w:tcMar>
          </w:tcPr>
          <w:p w14:paraId="16FD674D" w14:textId="77777777" w:rsidR="001563DD" w:rsidRDefault="00000000">
            <w:pPr>
              <w:keepLines/>
              <w:spacing w:after="0" w:line="240" w:lineRule="auto"/>
            </w:pPr>
            <w:r>
              <w:rPr>
                <w:sz w:val="20"/>
              </w:rPr>
              <w:t>0</w:t>
            </w:r>
          </w:p>
        </w:tc>
        <w:tc>
          <w:tcPr>
            <w:tcW w:w="3024" w:type="dxa"/>
            <w:tcMar>
              <w:top w:w="55" w:type="dxa"/>
              <w:left w:w="75" w:type="dxa"/>
              <w:bottom w:w="55" w:type="dxa"/>
              <w:right w:w="75" w:type="dxa"/>
            </w:tcMar>
          </w:tcPr>
          <w:p w14:paraId="1270C17A" w14:textId="77777777" w:rsidR="001563DD" w:rsidRDefault="00000000">
            <w:pPr>
              <w:keepLines/>
              <w:spacing w:after="0" w:line="240" w:lineRule="auto"/>
            </w:pPr>
            <w:r>
              <w:rPr>
                <w:sz w:val="20"/>
              </w:rPr>
              <w:t>Nine quarters in each path</w:t>
            </w:r>
          </w:p>
        </w:tc>
      </w:tr>
    </w:tbl>
    <w:p w14:paraId="4950DDA6" w14:textId="77777777" w:rsidR="001563DD" w:rsidRDefault="00000000">
      <w:r>
        <w:rPr>
          <w:sz w:val="21"/>
        </w:rPr>
        <w:t>Table 4.4 shows where complete-case treatment affects sample size. Missing candidate history is not filled with zero.</w:t>
      </w:r>
    </w:p>
    <w:p w14:paraId="3E540192" w14:textId="77777777" w:rsidR="001563DD" w:rsidRDefault="00000000">
      <w:pPr>
        <w:pStyle w:val="1"/>
        <w:pageBreakBefore/>
        <w:spacing w:before="0" w:after="140"/>
      </w:pPr>
      <w:r>
        <w:rPr>
          <w:rFonts w:ascii="Arial" w:hAnsi="Arial"/>
        </w:rPr>
        <w:lastRenderedPageBreak/>
        <w:t>5. Linkages with Other Models</w:t>
      </w:r>
    </w:p>
    <w:p w14:paraId="37CD16D4" w14:textId="77777777" w:rsidR="001563DD" w:rsidRDefault="00000000">
      <w:pPr>
        <w:pStyle w:val="21"/>
        <w:spacing w:before="240" w:after="140"/>
      </w:pPr>
      <w:r>
        <w:rPr>
          <w:rFonts w:ascii="Arial" w:hAnsi="Arial"/>
        </w:rPr>
        <w:t>5.1 Upstream dependencies</w:t>
      </w:r>
    </w:p>
    <w:p w14:paraId="51F1A638" w14:textId="77777777" w:rsidR="001563DD" w:rsidRDefault="00000000">
      <w:r>
        <w:t>The model receives EF history and unemployment assumptions. Baseline unemployment comes from the macro-candidate input. S4 unemployment comes from the separate scenario input. Both paths are checked by quarter before the model runs.</w:t>
      </w:r>
    </w:p>
    <w:p w14:paraId="3E829F11" w14:textId="77777777" w:rsidR="001563DD" w:rsidRDefault="00000000">
      <w:r>
        <w:t>The model does not generate its own unemployment forecast. A change to the supplied scenario path changes the EF forecast through the lagged unemployment difference. The coefficients remain fixed unless a separate recalibration is approved.</w:t>
      </w:r>
    </w:p>
    <w:p w14:paraId="341D1828" w14:textId="77777777" w:rsidR="001563DD" w:rsidRDefault="00000000">
      <w:pPr>
        <w:pStyle w:val="21"/>
        <w:spacing w:before="240" w:after="140"/>
      </w:pPr>
      <w:r>
        <w:rPr>
          <w:rFonts w:ascii="Arial" w:hAnsi="Arial"/>
        </w:rPr>
        <w:t>5.2 Downstream use</w:t>
      </w:r>
    </w:p>
    <w:p w14:paraId="5B348D39" w14:textId="77777777" w:rsidR="001563DD" w:rsidRDefault="00000000">
      <w:r>
        <w:t>The EF output can support expense planning when it is combined with the corresponding revenue definition. If the source EF includes compensation, a separate compensation forecast is needed to derive noncomp expense. The downstream calculation must use the same accounting scope as the historical ratio.</w:t>
      </w:r>
    </w:p>
    <w:p w14:paraId="0A1AA39E" w14:textId="77777777" w:rsidR="001563DD" w:rsidRDefault="00000000">
      <w:pPr>
        <w:pStyle w:val="af7"/>
        <w:spacing w:line="254" w:lineRule="auto"/>
      </w:pPr>
      <w:r>
        <w:t>Table 5.1. Model dependencies and checks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00"/>
        <w:gridCol w:w="4104"/>
      </w:tblGrid>
      <w:tr w:rsidR="001563DD" w14:paraId="45D666E2" w14:textId="77777777">
        <w:trPr>
          <w:cantSplit/>
          <w:tblHeader/>
          <w:jc w:val="center"/>
        </w:trPr>
        <w:tc>
          <w:tcPr>
            <w:tcW w:w="2376" w:type="dxa"/>
            <w:shd w:val="clear" w:color="auto" w:fill="E7E6E6"/>
            <w:tcMar>
              <w:top w:w="55" w:type="dxa"/>
              <w:left w:w="75" w:type="dxa"/>
              <w:bottom w:w="55" w:type="dxa"/>
              <w:right w:w="75" w:type="dxa"/>
            </w:tcMar>
          </w:tcPr>
          <w:p w14:paraId="3B03AB0E" w14:textId="77777777" w:rsidR="001563DD" w:rsidRDefault="00000000">
            <w:pPr>
              <w:keepLines/>
              <w:spacing w:after="0" w:line="240" w:lineRule="auto"/>
            </w:pPr>
            <w:r>
              <w:rPr>
                <w:b/>
                <w:sz w:val="21"/>
              </w:rPr>
              <w:t>Dependency</w:t>
            </w:r>
          </w:p>
        </w:tc>
        <w:tc>
          <w:tcPr>
            <w:tcW w:w="3600" w:type="dxa"/>
            <w:shd w:val="clear" w:color="auto" w:fill="E7E6E6"/>
            <w:tcMar>
              <w:top w:w="55" w:type="dxa"/>
              <w:left w:w="75" w:type="dxa"/>
              <w:bottom w:w="55" w:type="dxa"/>
              <w:right w:w="75" w:type="dxa"/>
            </w:tcMar>
          </w:tcPr>
          <w:p w14:paraId="16C61CF1" w14:textId="77777777" w:rsidR="001563DD" w:rsidRDefault="00000000">
            <w:pPr>
              <w:keepLines/>
              <w:spacing w:after="0" w:line="240" w:lineRule="auto"/>
            </w:pPr>
            <w:r>
              <w:rPr>
                <w:b/>
                <w:sz w:val="21"/>
              </w:rPr>
              <w:t>Information exchanged</w:t>
            </w:r>
          </w:p>
        </w:tc>
        <w:tc>
          <w:tcPr>
            <w:tcW w:w="4104" w:type="dxa"/>
            <w:shd w:val="clear" w:color="auto" w:fill="E7E6E6"/>
            <w:tcMar>
              <w:top w:w="55" w:type="dxa"/>
              <w:left w:w="75" w:type="dxa"/>
              <w:bottom w:w="55" w:type="dxa"/>
              <w:right w:w="75" w:type="dxa"/>
            </w:tcMar>
          </w:tcPr>
          <w:p w14:paraId="49510FC2" w14:textId="77777777" w:rsidR="001563DD" w:rsidRDefault="00000000">
            <w:pPr>
              <w:keepLines/>
              <w:spacing w:after="0" w:line="240" w:lineRule="auto"/>
            </w:pPr>
            <w:r>
              <w:rPr>
                <w:b/>
                <w:sz w:val="21"/>
              </w:rPr>
              <w:t>Required check</w:t>
            </w:r>
          </w:p>
        </w:tc>
      </w:tr>
      <w:tr w:rsidR="001563DD" w14:paraId="2CC6AF19" w14:textId="77777777">
        <w:trPr>
          <w:cantSplit/>
          <w:jc w:val="center"/>
        </w:trPr>
        <w:tc>
          <w:tcPr>
            <w:tcW w:w="2376" w:type="dxa"/>
            <w:tcMar>
              <w:top w:w="55" w:type="dxa"/>
              <w:left w:w="75" w:type="dxa"/>
              <w:bottom w:w="55" w:type="dxa"/>
              <w:right w:w="75" w:type="dxa"/>
            </w:tcMar>
          </w:tcPr>
          <w:p w14:paraId="4D35CB09" w14:textId="77777777" w:rsidR="001563DD" w:rsidRDefault="00000000">
            <w:pPr>
              <w:keepLines/>
              <w:spacing w:after="0" w:line="240" w:lineRule="auto"/>
            </w:pPr>
            <w:r>
              <w:rPr>
                <w:sz w:val="21"/>
              </w:rPr>
              <w:t>Historical reporting</w:t>
            </w:r>
          </w:p>
        </w:tc>
        <w:tc>
          <w:tcPr>
            <w:tcW w:w="3600" w:type="dxa"/>
            <w:tcMar>
              <w:top w:w="55" w:type="dxa"/>
              <w:left w:w="75" w:type="dxa"/>
              <w:bottom w:w="55" w:type="dxa"/>
              <w:right w:w="75" w:type="dxa"/>
            </w:tcMar>
          </w:tcPr>
          <w:p w14:paraId="23BAF76E" w14:textId="77777777" w:rsidR="001563DD" w:rsidRDefault="00000000">
            <w:pPr>
              <w:keepLines/>
              <w:spacing w:after="0" w:line="240" w:lineRule="auto"/>
            </w:pPr>
            <w:r>
              <w:rPr>
                <w:sz w:val="21"/>
              </w:rPr>
              <w:t>Quarterly EF ratio</w:t>
            </w:r>
          </w:p>
        </w:tc>
        <w:tc>
          <w:tcPr>
            <w:tcW w:w="4104" w:type="dxa"/>
            <w:tcMar>
              <w:top w:w="55" w:type="dxa"/>
              <w:left w:w="75" w:type="dxa"/>
              <w:bottom w:w="55" w:type="dxa"/>
              <w:right w:w="75" w:type="dxa"/>
            </w:tcMar>
          </w:tcPr>
          <w:p w14:paraId="56B304A9" w14:textId="77777777" w:rsidR="001563DD" w:rsidRDefault="00000000">
            <w:pPr>
              <w:keepLines/>
              <w:spacing w:after="0" w:line="240" w:lineRule="auto"/>
            </w:pPr>
            <w:r>
              <w:rPr>
                <w:sz w:val="21"/>
              </w:rPr>
              <w:t>Confirm ratio definition and period</w:t>
            </w:r>
          </w:p>
        </w:tc>
      </w:tr>
      <w:tr w:rsidR="001563DD" w14:paraId="4918B7F2" w14:textId="77777777">
        <w:trPr>
          <w:cantSplit/>
          <w:jc w:val="center"/>
        </w:trPr>
        <w:tc>
          <w:tcPr>
            <w:tcW w:w="2376" w:type="dxa"/>
            <w:tcMar>
              <w:top w:w="55" w:type="dxa"/>
              <w:left w:w="75" w:type="dxa"/>
              <w:bottom w:w="55" w:type="dxa"/>
              <w:right w:w="75" w:type="dxa"/>
            </w:tcMar>
          </w:tcPr>
          <w:p w14:paraId="5D38148B" w14:textId="77777777" w:rsidR="001563DD" w:rsidRDefault="00000000">
            <w:pPr>
              <w:keepLines/>
              <w:spacing w:after="0" w:line="240" w:lineRule="auto"/>
            </w:pPr>
            <w:r>
              <w:rPr>
                <w:sz w:val="21"/>
              </w:rPr>
              <w:t>Baseline macro scenario</w:t>
            </w:r>
          </w:p>
        </w:tc>
        <w:tc>
          <w:tcPr>
            <w:tcW w:w="3600" w:type="dxa"/>
            <w:tcMar>
              <w:top w:w="55" w:type="dxa"/>
              <w:left w:w="75" w:type="dxa"/>
              <w:bottom w:w="55" w:type="dxa"/>
              <w:right w:w="75" w:type="dxa"/>
            </w:tcMar>
          </w:tcPr>
          <w:p w14:paraId="4B78F6C1" w14:textId="77777777" w:rsidR="001563DD" w:rsidRDefault="00000000">
            <w:pPr>
              <w:keepLines/>
              <w:spacing w:after="0" w:line="240" w:lineRule="auto"/>
            </w:pPr>
            <w:r>
              <w:rPr>
                <w:sz w:val="21"/>
              </w:rPr>
              <w:t>Quarterly unemployment rate</w:t>
            </w:r>
          </w:p>
        </w:tc>
        <w:tc>
          <w:tcPr>
            <w:tcW w:w="4104" w:type="dxa"/>
            <w:tcMar>
              <w:top w:w="55" w:type="dxa"/>
              <w:left w:w="75" w:type="dxa"/>
              <w:bottom w:w="55" w:type="dxa"/>
              <w:right w:w="75" w:type="dxa"/>
            </w:tcMar>
          </w:tcPr>
          <w:p w14:paraId="7A9F3748" w14:textId="77777777" w:rsidR="001563DD" w:rsidRDefault="00000000">
            <w:pPr>
              <w:keepLines/>
              <w:spacing w:after="0" w:line="240" w:lineRule="auto"/>
            </w:pPr>
            <w:r>
              <w:rPr>
                <w:sz w:val="21"/>
              </w:rPr>
              <w:t>Confirm units, scenario label and vintage</w:t>
            </w:r>
          </w:p>
        </w:tc>
      </w:tr>
      <w:tr w:rsidR="001563DD" w14:paraId="1BFEDBD6" w14:textId="77777777">
        <w:trPr>
          <w:cantSplit/>
          <w:jc w:val="center"/>
        </w:trPr>
        <w:tc>
          <w:tcPr>
            <w:tcW w:w="2376" w:type="dxa"/>
            <w:tcMar>
              <w:top w:w="55" w:type="dxa"/>
              <w:left w:w="75" w:type="dxa"/>
              <w:bottom w:w="55" w:type="dxa"/>
              <w:right w:w="75" w:type="dxa"/>
            </w:tcMar>
          </w:tcPr>
          <w:p w14:paraId="5455A33E" w14:textId="77777777" w:rsidR="001563DD" w:rsidRDefault="00000000">
            <w:pPr>
              <w:keepLines/>
              <w:spacing w:after="0" w:line="240" w:lineRule="auto"/>
            </w:pPr>
            <w:r>
              <w:rPr>
                <w:sz w:val="21"/>
              </w:rPr>
              <w:t>S4 macro scenario</w:t>
            </w:r>
          </w:p>
        </w:tc>
        <w:tc>
          <w:tcPr>
            <w:tcW w:w="3600" w:type="dxa"/>
            <w:tcMar>
              <w:top w:w="55" w:type="dxa"/>
              <w:left w:w="75" w:type="dxa"/>
              <w:bottom w:w="55" w:type="dxa"/>
              <w:right w:w="75" w:type="dxa"/>
            </w:tcMar>
          </w:tcPr>
          <w:p w14:paraId="746463AD" w14:textId="77777777" w:rsidR="001563DD" w:rsidRDefault="00000000">
            <w:pPr>
              <w:keepLines/>
              <w:spacing w:after="0" w:line="240" w:lineRule="auto"/>
            </w:pPr>
            <w:r>
              <w:rPr>
                <w:sz w:val="21"/>
              </w:rPr>
              <w:t>Quarterly unemployment rate</w:t>
            </w:r>
          </w:p>
        </w:tc>
        <w:tc>
          <w:tcPr>
            <w:tcW w:w="4104" w:type="dxa"/>
            <w:tcMar>
              <w:top w:w="55" w:type="dxa"/>
              <w:left w:w="75" w:type="dxa"/>
              <w:bottom w:w="55" w:type="dxa"/>
              <w:right w:w="75" w:type="dxa"/>
            </w:tcMar>
          </w:tcPr>
          <w:p w14:paraId="4A50E21A" w14:textId="77777777" w:rsidR="001563DD" w:rsidRDefault="00000000">
            <w:pPr>
              <w:keepLines/>
              <w:spacing w:after="0" w:line="240" w:lineRule="auto"/>
            </w:pPr>
            <w:r>
              <w:rPr>
                <w:sz w:val="21"/>
              </w:rPr>
              <w:t>Confirm quarter alignment and history anchor</w:t>
            </w:r>
          </w:p>
        </w:tc>
      </w:tr>
      <w:tr w:rsidR="001563DD" w14:paraId="0BCCACD8" w14:textId="77777777">
        <w:trPr>
          <w:cantSplit/>
          <w:jc w:val="center"/>
        </w:trPr>
        <w:tc>
          <w:tcPr>
            <w:tcW w:w="2376" w:type="dxa"/>
            <w:tcMar>
              <w:top w:w="55" w:type="dxa"/>
              <w:left w:w="75" w:type="dxa"/>
              <w:bottom w:w="55" w:type="dxa"/>
              <w:right w:w="75" w:type="dxa"/>
            </w:tcMar>
          </w:tcPr>
          <w:p w14:paraId="1B4452CC" w14:textId="77777777" w:rsidR="001563DD" w:rsidRDefault="00000000">
            <w:pPr>
              <w:keepLines/>
              <w:spacing w:after="0" w:line="240" w:lineRule="auto"/>
            </w:pPr>
            <w:r>
              <w:rPr>
                <w:sz w:val="21"/>
              </w:rPr>
              <w:t>Expense planning</w:t>
            </w:r>
          </w:p>
        </w:tc>
        <w:tc>
          <w:tcPr>
            <w:tcW w:w="3600" w:type="dxa"/>
            <w:tcMar>
              <w:top w:w="55" w:type="dxa"/>
              <w:left w:w="75" w:type="dxa"/>
              <w:bottom w:w="55" w:type="dxa"/>
              <w:right w:w="75" w:type="dxa"/>
            </w:tcMar>
          </w:tcPr>
          <w:p w14:paraId="27291C7A" w14:textId="77777777" w:rsidR="001563DD" w:rsidRDefault="00000000">
            <w:pPr>
              <w:keepLines/>
              <w:spacing w:after="0" w:line="240" w:lineRule="auto"/>
            </w:pPr>
            <w:r>
              <w:rPr>
                <w:sz w:val="21"/>
              </w:rPr>
              <w:t>EF forecast and matching revenue basis</w:t>
            </w:r>
          </w:p>
        </w:tc>
        <w:tc>
          <w:tcPr>
            <w:tcW w:w="4104" w:type="dxa"/>
            <w:tcMar>
              <w:top w:w="55" w:type="dxa"/>
              <w:left w:w="75" w:type="dxa"/>
              <w:bottom w:w="55" w:type="dxa"/>
              <w:right w:w="75" w:type="dxa"/>
            </w:tcMar>
          </w:tcPr>
          <w:p w14:paraId="6F3628EB" w14:textId="77777777" w:rsidR="001563DD" w:rsidRDefault="00000000">
            <w:pPr>
              <w:keepLines/>
              <w:spacing w:after="0" w:line="240" w:lineRule="auto"/>
            </w:pPr>
            <w:r>
              <w:rPr>
                <w:sz w:val="21"/>
              </w:rPr>
              <w:t>Reconcile accounting scope and compensation treatment</w:t>
            </w:r>
          </w:p>
        </w:tc>
      </w:tr>
    </w:tbl>
    <w:p w14:paraId="460F9C7B" w14:textId="77777777" w:rsidR="001563DD" w:rsidRDefault="00000000">
      <w:r>
        <w:rPr>
          <w:sz w:val="21"/>
        </w:rPr>
        <w:t>Table 5.1 shows how information enters and leaves the EF model. These checks keep the ratio forecast consistent with downstream planning calculations.</w:t>
      </w:r>
    </w:p>
    <w:p w14:paraId="5FF2F57F" w14:textId="77777777" w:rsidR="001563DD" w:rsidRDefault="00000000">
      <w:pPr>
        <w:pStyle w:val="21"/>
        <w:spacing w:before="240" w:after="140"/>
      </w:pPr>
      <w:r>
        <w:rPr>
          <w:rFonts w:ascii="Arial" w:hAnsi="Arial"/>
        </w:rPr>
        <w:t>5.3 Scenario alignment</w:t>
      </w:r>
    </w:p>
    <w:p w14:paraId="06C0E8AD" w14:textId="77777777" w:rsidR="001563DD" w:rsidRDefault="00000000">
      <w:r>
        <w:t>All scenarios start from the same observed EF of 0.548 in 2025Q4. They use the same historical unemployment observations. Only future unemployment differs. No output from the EF model is used to alter the macro input.</w:t>
      </w:r>
    </w:p>
    <w:p w14:paraId="31AAD8AA" w14:textId="77777777" w:rsidR="001563DD" w:rsidRDefault="00000000">
      <w:pPr>
        <w:pStyle w:val="21"/>
        <w:spacing w:before="240" w:after="140"/>
      </w:pPr>
      <w:r>
        <w:rPr>
          <w:rFonts w:ascii="Arial" w:hAnsi="Arial"/>
        </w:rPr>
        <w:t>5.4 Change control</w:t>
      </w:r>
    </w:p>
    <w:p w14:paraId="0246C4DB" w14:textId="77777777" w:rsidR="001563DD" w:rsidRDefault="00000000">
      <w:r>
        <w:t>A new scenario vintage is recorded with the forecast run. A change in the historical EF definition, macro transformation or downstream expense mapping requires an impact assessment. The model owner should review the change before the revised output is used.</w:t>
      </w:r>
    </w:p>
    <w:p w14:paraId="6FFAC9E4" w14:textId="77777777" w:rsidR="001563DD" w:rsidRDefault="00000000">
      <w:pPr>
        <w:pStyle w:val="1"/>
        <w:pageBreakBefore/>
        <w:spacing w:before="0" w:after="140"/>
      </w:pPr>
      <w:r>
        <w:rPr>
          <w:rFonts w:ascii="Arial" w:hAnsi="Arial"/>
        </w:rPr>
        <w:lastRenderedPageBreak/>
        <w:t>6. Model Testing</w:t>
      </w:r>
    </w:p>
    <w:p w14:paraId="032022D9" w14:textId="77777777" w:rsidR="001563DD" w:rsidRDefault="00000000">
      <w:pPr>
        <w:pStyle w:val="21"/>
        <w:spacing w:before="240" w:after="140"/>
      </w:pPr>
      <w:r>
        <w:rPr>
          <w:rFonts w:ascii="Arial" w:hAnsi="Arial"/>
        </w:rPr>
        <w:t>6.1 Testing approach and in-sample fit</w:t>
      </w:r>
    </w:p>
    <w:p w14:paraId="02E5A259" w14:textId="77777777" w:rsidR="001563DD" w:rsidRDefault="00000000">
      <w:r>
        <w:t>Testing checks whether the model explains historical movements and produces useful conditional forecasts. The same coefficient set is used for the OOT assessment and the nine-quarter scenarios. No OOT EF observation is used to re-estimate these coefficients.</w:t>
      </w:r>
    </w:p>
    <w:p w14:paraId="3E91D6B3" w14:textId="77777777" w:rsidR="001563DD" w:rsidRDefault="00000000">
      <w:pPr>
        <w:pStyle w:val="af7"/>
        <w:spacing w:line="254" w:lineRule="auto"/>
      </w:pPr>
      <w:r>
        <w:t>Table 6.1. In-sample performance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2520"/>
        <w:gridCol w:w="2520"/>
        <w:gridCol w:w="2520"/>
      </w:tblGrid>
      <w:tr w:rsidR="001563DD" w14:paraId="4DA276B0" w14:textId="77777777">
        <w:trPr>
          <w:cantSplit/>
          <w:tblHeader/>
          <w:jc w:val="center"/>
        </w:trPr>
        <w:tc>
          <w:tcPr>
            <w:tcW w:w="2520" w:type="dxa"/>
            <w:shd w:val="clear" w:color="auto" w:fill="E7E6E6"/>
            <w:tcMar>
              <w:top w:w="55" w:type="dxa"/>
              <w:left w:w="75" w:type="dxa"/>
              <w:bottom w:w="55" w:type="dxa"/>
              <w:right w:w="75" w:type="dxa"/>
            </w:tcMar>
          </w:tcPr>
          <w:p w14:paraId="7BE65B80" w14:textId="77777777" w:rsidR="001563DD" w:rsidRDefault="00000000">
            <w:pPr>
              <w:keepLines/>
              <w:spacing w:after="0" w:line="240" w:lineRule="auto"/>
            </w:pPr>
            <w:r>
              <w:rPr>
                <w:b/>
                <w:sz w:val="21"/>
              </w:rPr>
              <w:t>Observations</w:t>
            </w:r>
          </w:p>
        </w:tc>
        <w:tc>
          <w:tcPr>
            <w:tcW w:w="2520" w:type="dxa"/>
            <w:shd w:val="clear" w:color="auto" w:fill="E7E6E6"/>
            <w:tcMar>
              <w:top w:w="55" w:type="dxa"/>
              <w:left w:w="75" w:type="dxa"/>
              <w:bottom w:w="55" w:type="dxa"/>
              <w:right w:w="75" w:type="dxa"/>
            </w:tcMar>
          </w:tcPr>
          <w:p w14:paraId="4F5124D3" w14:textId="77777777" w:rsidR="001563DD" w:rsidRDefault="00000000">
            <w:pPr>
              <w:keepLines/>
              <w:spacing w:after="0" w:line="240" w:lineRule="auto"/>
            </w:pPr>
            <w:r>
              <w:rPr>
                <w:b/>
                <w:sz w:val="21"/>
              </w:rPr>
              <w:t>R²</w:t>
            </w:r>
          </w:p>
        </w:tc>
        <w:tc>
          <w:tcPr>
            <w:tcW w:w="2520" w:type="dxa"/>
            <w:shd w:val="clear" w:color="auto" w:fill="E7E6E6"/>
            <w:tcMar>
              <w:top w:w="55" w:type="dxa"/>
              <w:left w:w="75" w:type="dxa"/>
              <w:bottom w:w="55" w:type="dxa"/>
              <w:right w:w="75" w:type="dxa"/>
            </w:tcMar>
          </w:tcPr>
          <w:p w14:paraId="76FE9F12" w14:textId="77777777" w:rsidR="001563DD" w:rsidRDefault="00000000">
            <w:pPr>
              <w:keepLines/>
              <w:spacing w:after="0" w:line="240" w:lineRule="auto"/>
            </w:pPr>
            <w:r>
              <w:rPr>
                <w:b/>
                <w:sz w:val="21"/>
              </w:rPr>
              <w:t>Adjusted R²</w:t>
            </w:r>
          </w:p>
        </w:tc>
        <w:tc>
          <w:tcPr>
            <w:tcW w:w="2520" w:type="dxa"/>
            <w:shd w:val="clear" w:color="auto" w:fill="E7E6E6"/>
            <w:tcMar>
              <w:top w:w="55" w:type="dxa"/>
              <w:left w:w="75" w:type="dxa"/>
              <w:bottom w:w="55" w:type="dxa"/>
              <w:right w:w="75" w:type="dxa"/>
            </w:tcMar>
          </w:tcPr>
          <w:p w14:paraId="21296F60" w14:textId="77777777" w:rsidR="001563DD" w:rsidRDefault="00000000">
            <w:pPr>
              <w:keepLines/>
              <w:spacing w:after="0" w:line="240" w:lineRule="auto"/>
            </w:pPr>
            <w:r>
              <w:rPr>
                <w:b/>
                <w:sz w:val="21"/>
              </w:rPr>
              <w:t>RMSE</w:t>
            </w:r>
          </w:p>
        </w:tc>
      </w:tr>
      <w:tr w:rsidR="001563DD" w14:paraId="3CA28490" w14:textId="77777777">
        <w:trPr>
          <w:cantSplit/>
          <w:jc w:val="center"/>
        </w:trPr>
        <w:tc>
          <w:tcPr>
            <w:tcW w:w="2520" w:type="dxa"/>
            <w:tcMar>
              <w:top w:w="55" w:type="dxa"/>
              <w:left w:w="75" w:type="dxa"/>
              <w:bottom w:w="55" w:type="dxa"/>
              <w:right w:w="75" w:type="dxa"/>
            </w:tcMar>
          </w:tcPr>
          <w:p w14:paraId="6CB01C58" w14:textId="77777777" w:rsidR="001563DD" w:rsidRDefault="00000000">
            <w:pPr>
              <w:keepLines/>
              <w:spacing w:after="0" w:line="240" w:lineRule="auto"/>
            </w:pPr>
            <w:r>
              <w:rPr>
                <w:sz w:val="21"/>
              </w:rPr>
              <w:t>49</w:t>
            </w:r>
          </w:p>
        </w:tc>
        <w:tc>
          <w:tcPr>
            <w:tcW w:w="2520" w:type="dxa"/>
            <w:tcMar>
              <w:top w:w="55" w:type="dxa"/>
              <w:left w:w="75" w:type="dxa"/>
              <w:bottom w:w="55" w:type="dxa"/>
              <w:right w:w="75" w:type="dxa"/>
            </w:tcMar>
          </w:tcPr>
          <w:p w14:paraId="3B3C5714" w14:textId="77777777" w:rsidR="001563DD" w:rsidRDefault="00000000">
            <w:pPr>
              <w:keepLines/>
              <w:spacing w:after="0" w:line="240" w:lineRule="auto"/>
            </w:pPr>
            <w:r>
              <w:rPr>
                <w:sz w:val="21"/>
              </w:rPr>
              <w:t>0.8458</w:t>
            </w:r>
          </w:p>
        </w:tc>
        <w:tc>
          <w:tcPr>
            <w:tcW w:w="2520" w:type="dxa"/>
            <w:tcMar>
              <w:top w:w="55" w:type="dxa"/>
              <w:left w:w="75" w:type="dxa"/>
              <w:bottom w:w="55" w:type="dxa"/>
              <w:right w:w="75" w:type="dxa"/>
            </w:tcMar>
          </w:tcPr>
          <w:p w14:paraId="14E55E87" w14:textId="77777777" w:rsidR="001563DD" w:rsidRDefault="00000000">
            <w:pPr>
              <w:keepLines/>
              <w:spacing w:after="0" w:line="240" w:lineRule="auto"/>
            </w:pPr>
            <w:r>
              <w:rPr>
                <w:sz w:val="21"/>
              </w:rPr>
              <w:t>0.8278</w:t>
            </w:r>
          </w:p>
        </w:tc>
        <w:tc>
          <w:tcPr>
            <w:tcW w:w="2520" w:type="dxa"/>
            <w:tcMar>
              <w:top w:w="55" w:type="dxa"/>
              <w:left w:w="75" w:type="dxa"/>
              <w:bottom w:w="55" w:type="dxa"/>
              <w:right w:w="75" w:type="dxa"/>
            </w:tcMar>
          </w:tcPr>
          <w:p w14:paraId="3E6826BA" w14:textId="77777777" w:rsidR="001563DD" w:rsidRDefault="00000000">
            <w:pPr>
              <w:keepLines/>
              <w:spacing w:after="0" w:line="240" w:lineRule="auto"/>
            </w:pPr>
            <w:r>
              <w:rPr>
                <w:sz w:val="21"/>
              </w:rPr>
              <w:t>0.02760</w:t>
            </w:r>
          </w:p>
        </w:tc>
      </w:tr>
    </w:tbl>
    <w:p w14:paraId="41C45DBB" w14:textId="77777777" w:rsidR="001563DD" w:rsidRDefault="00000000">
      <w:r>
        <w:rPr>
          <w:sz w:val="21"/>
        </w:rPr>
        <w:t>Table 6.1 shows the fit of the final model over the estimation sample. The adjusted R² is 0.8278 and the in-sample RMSE is 0.02760.</w:t>
      </w:r>
    </w:p>
    <w:p w14:paraId="254CAB79" w14:textId="77777777" w:rsidR="001563DD" w:rsidRDefault="00000000">
      <w:pPr>
        <w:pStyle w:val="af7"/>
        <w:spacing w:line="254" w:lineRule="auto"/>
      </w:pPr>
      <w:r>
        <w:t>Figure 6.1. Actual and fitted EF</w:t>
      </w:r>
    </w:p>
    <w:p w14:paraId="095B00F3" w14:textId="77777777" w:rsidR="001563DD" w:rsidRDefault="00000000">
      <w:pPr>
        <w:keepNext/>
        <w:spacing w:after="60"/>
      </w:pPr>
      <w:r>
        <w:rPr>
          <w:noProof/>
        </w:rPr>
        <w:drawing>
          <wp:inline distT="0" distB="0" distL="0" distR="0" wp14:anchorId="4D8D78C5" wp14:editId="475EEDAA">
            <wp:extent cx="6263640" cy="2074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ted.png"/>
                    <pic:cNvPicPr/>
                  </pic:nvPicPr>
                  <pic:blipFill>
                    <a:blip r:embed="rId9"/>
                    <a:stretch>
                      <a:fillRect/>
                    </a:stretch>
                  </pic:blipFill>
                  <pic:spPr>
                    <a:xfrm>
                      <a:off x="0" y="0"/>
                      <a:ext cx="6263640" cy="2074831"/>
                    </a:xfrm>
                    <a:prstGeom prst="rect">
                      <a:avLst/>
                    </a:prstGeom>
                  </pic:spPr>
                </pic:pic>
              </a:graphicData>
            </a:graphic>
          </wp:inline>
        </w:drawing>
      </w:r>
    </w:p>
    <w:p w14:paraId="03402267" w14:textId="77777777" w:rsidR="001563DD" w:rsidRDefault="00000000">
      <w:r>
        <w:rPr>
          <w:sz w:val="21"/>
        </w:rPr>
        <w:t>Figure 6.1 shows that the fitted model follows the main historical EF pattern. The gap in the fitted line corresponds to the excluded 2017Q4 response.</w:t>
      </w:r>
    </w:p>
    <w:p w14:paraId="4E747EC4" w14:textId="77777777" w:rsidR="001563DD" w:rsidRDefault="00000000">
      <w:pPr>
        <w:pStyle w:val="af7"/>
        <w:spacing w:line="254" w:lineRule="auto"/>
      </w:pPr>
      <w:r>
        <w:t>Figure 6.2. Regression residuals</w:t>
      </w:r>
    </w:p>
    <w:p w14:paraId="66300BA1" w14:textId="77777777" w:rsidR="001563DD" w:rsidRDefault="00000000">
      <w:pPr>
        <w:keepNext/>
        <w:spacing w:after="60"/>
      </w:pPr>
      <w:r>
        <w:rPr>
          <w:noProof/>
        </w:rPr>
        <w:drawing>
          <wp:inline distT="0" distB="0" distL="0" distR="0" wp14:anchorId="1FD07345" wp14:editId="1AE2CFBF">
            <wp:extent cx="6263640" cy="20748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png"/>
                    <pic:cNvPicPr/>
                  </pic:nvPicPr>
                  <pic:blipFill>
                    <a:blip r:embed="rId10"/>
                    <a:stretch>
                      <a:fillRect/>
                    </a:stretch>
                  </pic:blipFill>
                  <pic:spPr>
                    <a:xfrm>
                      <a:off x="0" y="0"/>
                      <a:ext cx="6263640" cy="2074831"/>
                    </a:xfrm>
                    <a:prstGeom prst="rect">
                      <a:avLst/>
                    </a:prstGeom>
                  </pic:spPr>
                </pic:pic>
              </a:graphicData>
            </a:graphic>
          </wp:inline>
        </w:drawing>
      </w:r>
    </w:p>
    <w:p w14:paraId="5C3B1BF1" w14:textId="77777777" w:rsidR="001563DD" w:rsidRDefault="00000000">
      <w:r>
        <w:rPr>
          <w:sz w:val="21"/>
        </w:rPr>
        <w:t>Figure 6.2 shows the quarterly differences between actual and fitted EF. Positive values indicate that the model understated EF. Residuals are shown in EF percentage points.</w:t>
      </w:r>
    </w:p>
    <w:p w14:paraId="62ABE170" w14:textId="77777777" w:rsidR="001563DD" w:rsidRDefault="00000000">
      <w:pPr>
        <w:pStyle w:val="21"/>
        <w:pageBreakBefore/>
        <w:spacing w:before="240" w:after="140"/>
      </w:pPr>
      <w:r>
        <w:rPr>
          <w:rFonts w:ascii="Arial" w:hAnsi="Arial"/>
        </w:rPr>
        <w:lastRenderedPageBreak/>
        <w:t>6.2 Residual diagnostics and stability</w:t>
      </w:r>
    </w:p>
    <w:p w14:paraId="76F46D4F" w14:textId="77777777" w:rsidR="001563DD" w:rsidRDefault="00000000">
      <w:pPr>
        <w:pStyle w:val="af7"/>
        <w:spacing w:line="254" w:lineRule="auto"/>
      </w:pPr>
      <w:r>
        <w:t>Table 6.2. Diagnostic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240"/>
        <w:gridCol w:w="3816"/>
      </w:tblGrid>
      <w:tr w:rsidR="001563DD" w14:paraId="304068CF" w14:textId="77777777">
        <w:trPr>
          <w:cantSplit/>
          <w:tblHeader/>
          <w:jc w:val="center"/>
        </w:trPr>
        <w:tc>
          <w:tcPr>
            <w:tcW w:w="3024" w:type="dxa"/>
            <w:shd w:val="clear" w:color="auto" w:fill="E7E6E6"/>
            <w:tcMar>
              <w:top w:w="55" w:type="dxa"/>
              <w:left w:w="75" w:type="dxa"/>
              <w:bottom w:w="55" w:type="dxa"/>
              <w:right w:w="75" w:type="dxa"/>
            </w:tcMar>
          </w:tcPr>
          <w:p w14:paraId="1A1277EC" w14:textId="77777777" w:rsidR="001563DD" w:rsidRDefault="00000000">
            <w:pPr>
              <w:keepLines/>
              <w:spacing w:after="0" w:line="240" w:lineRule="auto"/>
            </w:pPr>
            <w:r>
              <w:rPr>
                <w:b/>
                <w:sz w:val="21"/>
              </w:rPr>
              <w:t>Assessment</w:t>
            </w:r>
          </w:p>
        </w:tc>
        <w:tc>
          <w:tcPr>
            <w:tcW w:w="3240" w:type="dxa"/>
            <w:shd w:val="clear" w:color="auto" w:fill="E7E6E6"/>
            <w:tcMar>
              <w:top w:w="55" w:type="dxa"/>
              <w:left w:w="75" w:type="dxa"/>
              <w:bottom w:w="55" w:type="dxa"/>
              <w:right w:w="75" w:type="dxa"/>
            </w:tcMar>
          </w:tcPr>
          <w:p w14:paraId="518F54C0" w14:textId="77777777" w:rsidR="001563DD" w:rsidRDefault="00000000">
            <w:pPr>
              <w:keepLines/>
              <w:spacing w:after="0" w:line="240" w:lineRule="auto"/>
            </w:pPr>
            <w:r>
              <w:rPr>
                <w:b/>
                <w:sz w:val="21"/>
              </w:rPr>
              <w:t>Statistic / p-value</w:t>
            </w:r>
          </w:p>
        </w:tc>
        <w:tc>
          <w:tcPr>
            <w:tcW w:w="3816" w:type="dxa"/>
            <w:shd w:val="clear" w:color="auto" w:fill="E7E6E6"/>
            <w:tcMar>
              <w:top w:w="55" w:type="dxa"/>
              <w:left w:w="75" w:type="dxa"/>
              <w:bottom w:w="55" w:type="dxa"/>
              <w:right w:w="75" w:type="dxa"/>
            </w:tcMar>
          </w:tcPr>
          <w:p w14:paraId="02B3368D" w14:textId="77777777" w:rsidR="001563DD" w:rsidRDefault="00000000">
            <w:pPr>
              <w:keepLines/>
              <w:spacing w:after="0" w:line="240" w:lineRule="auto"/>
            </w:pPr>
            <w:r>
              <w:rPr>
                <w:b/>
                <w:sz w:val="21"/>
              </w:rPr>
              <w:t>Interpretation</w:t>
            </w:r>
          </w:p>
        </w:tc>
      </w:tr>
      <w:tr w:rsidR="001563DD" w14:paraId="3E79E790" w14:textId="77777777">
        <w:trPr>
          <w:cantSplit/>
          <w:jc w:val="center"/>
        </w:trPr>
        <w:tc>
          <w:tcPr>
            <w:tcW w:w="3024" w:type="dxa"/>
            <w:tcMar>
              <w:top w:w="55" w:type="dxa"/>
              <w:left w:w="75" w:type="dxa"/>
              <w:bottom w:w="55" w:type="dxa"/>
              <w:right w:w="75" w:type="dxa"/>
            </w:tcMar>
          </w:tcPr>
          <w:p w14:paraId="32019FC6" w14:textId="77777777" w:rsidR="001563DD" w:rsidRDefault="00000000">
            <w:pPr>
              <w:keepLines/>
              <w:spacing w:after="0" w:line="240" w:lineRule="auto"/>
            </w:pPr>
            <w:r>
              <w:rPr>
                <w:sz w:val="21"/>
              </w:rPr>
              <w:t>Multicollinearity</w:t>
            </w:r>
          </w:p>
        </w:tc>
        <w:tc>
          <w:tcPr>
            <w:tcW w:w="3240" w:type="dxa"/>
            <w:tcMar>
              <w:top w:w="55" w:type="dxa"/>
              <w:left w:w="75" w:type="dxa"/>
              <w:bottom w:w="55" w:type="dxa"/>
              <w:right w:w="75" w:type="dxa"/>
            </w:tcMar>
          </w:tcPr>
          <w:p w14:paraId="035B3FDB" w14:textId="77777777" w:rsidR="001563DD" w:rsidRDefault="00000000">
            <w:pPr>
              <w:keepLines/>
              <w:spacing w:after="0" w:line="240" w:lineRule="auto"/>
            </w:pPr>
            <w:r>
              <w:rPr>
                <w:sz w:val="21"/>
              </w:rPr>
              <w:t>Maximum VIF 3.9127</w:t>
            </w:r>
          </w:p>
        </w:tc>
        <w:tc>
          <w:tcPr>
            <w:tcW w:w="3816" w:type="dxa"/>
            <w:tcMar>
              <w:top w:w="55" w:type="dxa"/>
              <w:left w:w="75" w:type="dxa"/>
              <w:bottom w:w="55" w:type="dxa"/>
              <w:right w:w="75" w:type="dxa"/>
            </w:tcMar>
          </w:tcPr>
          <w:p w14:paraId="5EAD6EA0" w14:textId="77777777" w:rsidR="001563DD" w:rsidRDefault="00000000">
            <w:pPr>
              <w:keepLines/>
              <w:spacing w:after="0" w:line="240" w:lineRule="auto"/>
            </w:pPr>
            <w:r>
              <w:rPr>
                <w:sz w:val="21"/>
              </w:rPr>
              <w:t>Below the review level of 5</w:t>
            </w:r>
          </w:p>
        </w:tc>
      </w:tr>
      <w:tr w:rsidR="001563DD" w14:paraId="3E90E12E" w14:textId="77777777">
        <w:trPr>
          <w:cantSplit/>
          <w:jc w:val="center"/>
        </w:trPr>
        <w:tc>
          <w:tcPr>
            <w:tcW w:w="3024" w:type="dxa"/>
            <w:tcMar>
              <w:top w:w="55" w:type="dxa"/>
              <w:left w:w="75" w:type="dxa"/>
              <w:bottom w:w="55" w:type="dxa"/>
              <w:right w:w="75" w:type="dxa"/>
            </w:tcMar>
          </w:tcPr>
          <w:p w14:paraId="65B54751" w14:textId="77777777" w:rsidR="001563DD" w:rsidRDefault="00000000">
            <w:pPr>
              <w:keepLines/>
              <w:spacing w:after="0" w:line="240" w:lineRule="auto"/>
            </w:pPr>
            <w:r>
              <w:rPr>
                <w:sz w:val="21"/>
              </w:rPr>
              <w:t>Serial correlation, 4 lags</w:t>
            </w:r>
          </w:p>
        </w:tc>
        <w:tc>
          <w:tcPr>
            <w:tcW w:w="3240" w:type="dxa"/>
            <w:tcMar>
              <w:top w:w="55" w:type="dxa"/>
              <w:left w:w="75" w:type="dxa"/>
              <w:bottom w:w="55" w:type="dxa"/>
              <w:right w:w="75" w:type="dxa"/>
            </w:tcMar>
          </w:tcPr>
          <w:p w14:paraId="767DDD9E" w14:textId="77777777" w:rsidR="001563DD" w:rsidRDefault="00000000">
            <w:pPr>
              <w:keepLines/>
              <w:spacing w:after="0" w:line="240" w:lineRule="auto"/>
            </w:pPr>
            <w:r>
              <w:rPr>
                <w:sz w:val="21"/>
              </w:rPr>
              <w:t>F = 1.5245; p = 0.2194</w:t>
            </w:r>
          </w:p>
        </w:tc>
        <w:tc>
          <w:tcPr>
            <w:tcW w:w="3816" w:type="dxa"/>
            <w:tcMar>
              <w:top w:w="55" w:type="dxa"/>
              <w:left w:w="75" w:type="dxa"/>
              <w:bottom w:w="55" w:type="dxa"/>
              <w:right w:w="75" w:type="dxa"/>
            </w:tcMar>
          </w:tcPr>
          <w:p w14:paraId="55ABE584" w14:textId="77777777" w:rsidR="001563DD" w:rsidRDefault="00000000">
            <w:pPr>
              <w:keepLines/>
              <w:spacing w:after="0" w:line="240" w:lineRule="auto"/>
            </w:pPr>
            <w:r>
              <w:rPr>
                <w:sz w:val="21"/>
              </w:rPr>
              <w:t>No rejection at 5%</w:t>
            </w:r>
          </w:p>
        </w:tc>
      </w:tr>
      <w:tr w:rsidR="001563DD" w14:paraId="38E19A47" w14:textId="77777777">
        <w:trPr>
          <w:cantSplit/>
          <w:jc w:val="center"/>
        </w:trPr>
        <w:tc>
          <w:tcPr>
            <w:tcW w:w="3024" w:type="dxa"/>
            <w:tcMar>
              <w:top w:w="55" w:type="dxa"/>
              <w:left w:w="75" w:type="dxa"/>
              <w:bottom w:w="55" w:type="dxa"/>
              <w:right w:w="75" w:type="dxa"/>
            </w:tcMar>
          </w:tcPr>
          <w:p w14:paraId="571B6E96" w14:textId="77777777" w:rsidR="001563DD" w:rsidRDefault="00000000">
            <w:pPr>
              <w:keepLines/>
              <w:spacing w:after="0" w:line="240" w:lineRule="auto"/>
            </w:pPr>
            <w:r>
              <w:rPr>
                <w:sz w:val="21"/>
              </w:rPr>
              <w:t>Breusch–Pagan</w:t>
            </w:r>
          </w:p>
        </w:tc>
        <w:tc>
          <w:tcPr>
            <w:tcW w:w="3240" w:type="dxa"/>
            <w:tcMar>
              <w:top w:w="55" w:type="dxa"/>
              <w:left w:w="75" w:type="dxa"/>
              <w:bottom w:w="55" w:type="dxa"/>
              <w:right w:w="75" w:type="dxa"/>
            </w:tcMar>
          </w:tcPr>
          <w:p w14:paraId="526E5844" w14:textId="77777777" w:rsidR="001563DD" w:rsidRDefault="00000000">
            <w:pPr>
              <w:keepLines/>
              <w:spacing w:after="0" w:line="240" w:lineRule="auto"/>
            </w:pPr>
            <w:r>
              <w:rPr>
                <w:sz w:val="21"/>
              </w:rPr>
              <w:t>F = 0.5968; p = 0.7025</w:t>
            </w:r>
          </w:p>
        </w:tc>
        <w:tc>
          <w:tcPr>
            <w:tcW w:w="3816" w:type="dxa"/>
            <w:tcMar>
              <w:top w:w="55" w:type="dxa"/>
              <w:left w:w="75" w:type="dxa"/>
              <w:bottom w:w="55" w:type="dxa"/>
              <w:right w:w="75" w:type="dxa"/>
            </w:tcMar>
          </w:tcPr>
          <w:p w14:paraId="6E3D187E" w14:textId="77777777" w:rsidR="001563DD" w:rsidRDefault="00000000">
            <w:pPr>
              <w:keepLines/>
              <w:spacing w:after="0" w:line="240" w:lineRule="auto"/>
            </w:pPr>
            <w:r>
              <w:rPr>
                <w:sz w:val="21"/>
              </w:rPr>
              <w:t>No rejection of constant variance at 5%</w:t>
            </w:r>
          </w:p>
        </w:tc>
      </w:tr>
      <w:tr w:rsidR="001563DD" w14:paraId="1F86477B" w14:textId="77777777">
        <w:trPr>
          <w:cantSplit/>
          <w:jc w:val="center"/>
        </w:trPr>
        <w:tc>
          <w:tcPr>
            <w:tcW w:w="3024" w:type="dxa"/>
            <w:tcMar>
              <w:top w:w="55" w:type="dxa"/>
              <w:left w:w="75" w:type="dxa"/>
              <w:bottom w:w="55" w:type="dxa"/>
              <w:right w:w="75" w:type="dxa"/>
            </w:tcMar>
          </w:tcPr>
          <w:p w14:paraId="41E85D0D" w14:textId="77777777" w:rsidR="001563DD" w:rsidRDefault="00000000">
            <w:pPr>
              <w:keepLines/>
              <w:spacing w:after="0" w:line="240" w:lineRule="auto"/>
            </w:pPr>
            <w:r>
              <w:rPr>
                <w:sz w:val="21"/>
              </w:rPr>
              <w:t>Jarque–Bera</w:t>
            </w:r>
          </w:p>
        </w:tc>
        <w:tc>
          <w:tcPr>
            <w:tcW w:w="3240" w:type="dxa"/>
            <w:tcMar>
              <w:top w:w="55" w:type="dxa"/>
              <w:left w:w="75" w:type="dxa"/>
              <w:bottom w:w="55" w:type="dxa"/>
              <w:right w:w="75" w:type="dxa"/>
            </w:tcMar>
          </w:tcPr>
          <w:p w14:paraId="0A468B9A" w14:textId="77777777" w:rsidR="001563DD" w:rsidRDefault="00000000">
            <w:pPr>
              <w:keepLines/>
              <w:spacing w:after="0" w:line="240" w:lineRule="auto"/>
            </w:pPr>
            <w:r>
              <w:rPr>
                <w:sz w:val="21"/>
              </w:rPr>
              <w:t>JB = 6.2151; p = 0.0447</w:t>
            </w:r>
          </w:p>
        </w:tc>
        <w:tc>
          <w:tcPr>
            <w:tcW w:w="3816" w:type="dxa"/>
            <w:tcMar>
              <w:top w:w="55" w:type="dxa"/>
              <w:left w:w="75" w:type="dxa"/>
              <w:bottom w:w="55" w:type="dxa"/>
              <w:right w:w="75" w:type="dxa"/>
            </w:tcMar>
          </w:tcPr>
          <w:p w14:paraId="4F66382F" w14:textId="77777777" w:rsidR="001563DD" w:rsidRDefault="00000000">
            <w:pPr>
              <w:keepLines/>
              <w:spacing w:after="0" w:line="240" w:lineRule="auto"/>
            </w:pPr>
            <w:r>
              <w:rPr>
                <w:sz w:val="21"/>
              </w:rPr>
              <w:t>Normality rejected at 5%</w:t>
            </w:r>
          </w:p>
        </w:tc>
      </w:tr>
      <w:tr w:rsidR="001563DD" w14:paraId="0844CED8" w14:textId="77777777">
        <w:trPr>
          <w:cantSplit/>
          <w:jc w:val="center"/>
        </w:trPr>
        <w:tc>
          <w:tcPr>
            <w:tcW w:w="3024" w:type="dxa"/>
            <w:tcMar>
              <w:top w:w="55" w:type="dxa"/>
              <w:left w:w="75" w:type="dxa"/>
              <w:bottom w:w="55" w:type="dxa"/>
              <w:right w:w="75" w:type="dxa"/>
            </w:tcMar>
          </w:tcPr>
          <w:p w14:paraId="7D70FC71" w14:textId="77777777" w:rsidR="001563DD" w:rsidRDefault="00000000">
            <w:pPr>
              <w:keepLines/>
              <w:spacing w:after="0" w:line="240" w:lineRule="auto"/>
            </w:pPr>
            <w:r>
              <w:rPr>
                <w:sz w:val="21"/>
              </w:rPr>
              <w:t>OLS-residual CUSUM</w:t>
            </w:r>
          </w:p>
        </w:tc>
        <w:tc>
          <w:tcPr>
            <w:tcW w:w="3240" w:type="dxa"/>
            <w:tcMar>
              <w:top w:w="55" w:type="dxa"/>
              <w:left w:w="75" w:type="dxa"/>
              <w:bottom w:w="55" w:type="dxa"/>
              <w:right w:w="75" w:type="dxa"/>
            </w:tcMar>
          </w:tcPr>
          <w:p w14:paraId="7291752E" w14:textId="77777777" w:rsidR="001563DD" w:rsidRDefault="00000000">
            <w:pPr>
              <w:keepLines/>
              <w:spacing w:after="0" w:line="240" w:lineRule="auto"/>
            </w:pPr>
            <w:r>
              <w:rPr>
                <w:sz w:val="21"/>
              </w:rPr>
              <w:t>Statistic = 0.5980; p = 0.8669</w:t>
            </w:r>
          </w:p>
        </w:tc>
        <w:tc>
          <w:tcPr>
            <w:tcW w:w="3816" w:type="dxa"/>
            <w:tcMar>
              <w:top w:w="55" w:type="dxa"/>
              <w:left w:w="75" w:type="dxa"/>
              <w:bottom w:w="55" w:type="dxa"/>
              <w:right w:w="75" w:type="dxa"/>
            </w:tcMar>
          </w:tcPr>
          <w:p w14:paraId="514968C3" w14:textId="77777777" w:rsidR="001563DD" w:rsidRDefault="00000000">
            <w:pPr>
              <w:keepLines/>
              <w:spacing w:after="0" w:line="240" w:lineRule="auto"/>
            </w:pPr>
            <w:r>
              <w:rPr>
                <w:sz w:val="21"/>
              </w:rPr>
              <w:t>No rejection at 5%</w:t>
            </w:r>
          </w:p>
        </w:tc>
      </w:tr>
    </w:tbl>
    <w:p w14:paraId="52BFEB51" w14:textId="77777777" w:rsidR="001563DD" w:rsidRDefault="00000000">
      <w:r>
        <w:rPr>
          <w:sz w:val="21"/>
        </w:rPr>
        <w:t>Table 6.2 shows support for the serial-correlation, variance and stability checks. Normality is rejected at 5%, so the report focuses on point-forecast performance and does not present normal-theory prediction bands.</w:t>
      </w:r>
    </w:p>
    <w:p w14:paraId="27B35AC5" w14:textId="77777777" w:rsidR="001563DD" w:rsidRDefault="00000000">
      <w:r>
        <w:t>The serial-correlation check preserves calendar-quarter lags. It drops rows with unavailable lagged residuals around the 2017Q4 exclusion and uses 41 observations. CUSUM is a supplementary check on the ordered estimation residuals. These diagnostics assess different parts of model behavior.</w:t>
      </w:r>
    </w:p>
    <w:p w14:paraId="26ADF0F7" w14:textId="77777777" w:rsidR="001563DD" w:rsidRDefault="00000000">
      <w:pPr>
        <w:pStyle w:val="21"/>
        <w:spacing w:before="240" w:after="140"/>
      </w:pPr>
      <w:r>
        <w:rPr>
          <w:rFonts w:ascii="Arial" w:hAnsi="Arial"/>
        </w:rPr>
        <w:t>6.3 Expanding-sample coefficient review</w:t>
      </w:r>
    </w:p>
    <w:p w14:paraId="7A01EC73" w14:textId="77777777" w:rsidR="001563DD" w:rsidRDefault="00000000">
      <w:pPr>
        <w:pStyle w:val="af7"/>
        <w:spacing w:line="254" w:lineRule="auto"/>
      </w:pPr>
      <w:r>
        <w:t>Table 6.3. Fixed-specification expanding estimates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864"/>
        <w:gridCol w:w="2448"/>
        <w:gridCol w:w="4608"/>
      </w:tblGrid>
      <w:tr w:rsidR="001563DD" w14:paraId="1DE63886" w14:textId="77777777">
        <w:trPr>
          <w:cantSplit/>
          <w:tblHeader/>
          <w:jc w:val="center"/>
        </w:trPr>
        <w:tc>
          <w:tcPr>
            <w:tcW w:w="2160" w:type="dxa"/>
            <w:shd w:val="clear" w:color="auto" w:fill="E7E6E6"/>
            <w:tcMar>
              <w:top w:w="55" w:type="dxa"/>
              <w:left w:w="75" w:type="dxa"/>
              <w:bottom w:w="55" w:type="dxa"/>
              <w:right w:w="75" w:type="dxa"/>
            </w:tcMar>
          </w:tcPr>
          <w:p w14:paraId="36D8E4E0" w14:textId="77777777" w:rsidR="001563DD" w:rsidRDefault="00000000">
            <w:pPr>
              <w:keepLines/>
              <w:spacing w:after="0" w:line="240" w:lineRule="auto"/>
            </w:pPr>
            <w:r>
              <w:rPr>
                <w:b/>
                <w:sz w:val="21"/>
              </w:rPr>
              <w:t>End quarter</w:t>
            </w:r>
          </w:p>
        </w:tc>
        <w:tc>
          <w:tcPr>
            <w:tcW w:w="864" w:type="dxa"/>
            <w:shd w:val="clear" w:color="auto" w:fill="E7E6E6"/>
            <w:tcMar>
              <w:top w:w="55" w:type="dxa"/>
              <w:left w:w="75" w:type="dxa"/>
              <w:bottom w:w="55" w:type="dxa"/>
              <w:right w:w="75" w:type="dxa"/>
            </w:tcMar>
          </w:tcPr>
          <w:p w14:paraId="39D12AD6" w14:textId="77777777" w:rsidR="001563DD" w:rsidRDefault="00000000">
            <w:pPr>
              <w:keepLines/>
              <w:spacing w:after="0" w:line="240" w:lineRule="auto"/>
            </w:pPr>
            <w:r>
              <w:rPr>
                <w:b/>
                <w:sz w:val="21"/>
              </w:rPr>
              <w:t>N</w:t>
            </w:r>
          </w:p>
        </w:tc>
        <w:tc>
          <w:tcPr>
            <w:tcW w:w="2448" w:type="dxa"/>
            <w:shd w:val="clear" w:color="auto" w:fill="E7E6E6"/>
            <w:tcMar>
              <w:top w:w="55" w:type="dxa"/>
              <w:left w:w="75" w:type="dxa"/>
              <w:bottom w:w="55" w:type="dxa"/>
              <w:right w:w="75" w:type="dxa"/>
            </w:tcMar>
          </w:tcPr>
          <w:p w14:paraId="286515D5" w14:textId="77777777" w:rsidR="001563DD" w:rsidRDefault="00000000">
            <w:pPr>
              <w:keepLines/>
              <w:spacing w:after="0" w:line="240" w:lineRule="auto"/>
            </w:pPr>
            <w:r>
              <w:rPr>
                <w:b/>
                <w:sz w:val="21"/>
              </w:rPr>
              <w:t>EF lag</w:t>
            </w:r>
          </w:p>
        </w:tc>
        <w:tc>
          <w:tcPr>
            <w:tcW w:w="4608" w:type="dxa"/>
            <w:shd w:val="clear" w:color="auto" w:fill="E7E6E6"/>
            <w:tcMar>
              <w:top w:w="55" w:type="dxa"/>
              <w:left w:w="75" w:type="dxa"/>
              <w:bottom w:w="55" w:type="dxa"/>
              <w:right w:w="75" w:type="dxa"/>
            </w:tcMar>
          </w:tcPr>
          <w:p w14:paraId="490347CC" w14:textId="77777777" w:rsidR="001563DD" w:rsidRDefault="00000000">
            <w:pPr>
              <w:keepLines/>
              <w:spacing w:after="0" w:line="240" w:lineRule="auto"/>
            </w:pPr>
            <w:r>
              <w:rPr>
                <w:b/>
                <w:sz w:val="21"/>
              </w:rPr>
              <w:t>Unemployment change</w:t>
            </w:r>
          </w:p>
        </w:tc>
      </w:tr>
      <w:tr w:rsidR="001563DD" w14:paraId="1864C502" w14:textId="77777777">
        <w:trPr>
          <w:cantSplit/>
          <w:jc w:val="center"/>
        </w:trPr>
        <w:tc>
          <w:tcPr>
            <w:tcW w:w="2160" w:type="dxa"/>
            <w:tcMar>
              <w:top w:w="55" w:type="dxa"/>
              <w:left w:w="75" w:type="dxa"/>
              <w:bottom w:w="55" w:type="dxa"/>
              <w:right w:w="75" w:type="dxa"/>
            </w:tcMar>
          </w:tcPr>
          <w:p w14:paraId="2413373C" w14:textId="77777777" w:rsidR="001563DD" w:rsidRDefault="00000000">
            <w:pPr>
              <w:keepLines/>
              <w:spacing w:after="0" w:line="240" w:lineRule="auto"/>
            </w:pPr>
            <w:r>
              <w:rPr>
                <w:sz w:val="21"/>
              </w:rPr>
              <w:t>2019Q4</w:t>
            </w:r>
          </w:p>
        </w:tc>
        <w:tc>
          <w:tcPr>
            <w:tcW w:w="864" w:type="dxa"/>
            <w:tcMar>
              <w:top w:w="55" w:type="dxa"/>
              <w:left w:w="75" w:type="dxa"/>
              <w:bottom w:w="55" w:type="dxa"/>
              <w:right w:w="75" w:type="dxa"/>
            </w:tcMar>
          </w:tcPr>
          <w:p w14:paraId="103AC860" w14:textId="77777777" w:rsidR="001563DD" w:rsidRDefault="00000000">
            <w:pPr>
              <w:keepLines/>
              <w:spacing w:after="0" w:line="240" w:lineRule="auto"/>
            </w:pPr>
            <w:r>
              <w:rPr>
                <w:sz w:val="21"/>
              </w:rPr>
              <w:t>34</w:t>
            </w:r>
          </w:p>
        </w:tc>
        <w:tc>
          <w:tcPr>
            <w:tcW w:w="2448" w:type="dxa"/>
            <w:tcMar>
              <w:top w:w="55" w:type="dxa"/>
              <w:left w:w="75" w:type="dxa"/>
              <w:bottom w:w="55" w:type="dxa"/>
              <w:right w:w="75" w:type="dxa"/>
            </w:tcMar>
          </w:tcPr>
          <w:p w14:paraId="3A25BA9B" w14:textId="77777777" w:rsidR="001563DD" w:rsidRDefault="00000000">
            <w:pPr>
              <w:keepLines/>
              <w:spacing w:after="0" w:line="240" w:lineRule="auto"/>
            </w:pPr>
            <w:r>
              <w:rPr>
                <w:sz w:val="21"/>
              </w:rPr>
              <w:t>0.7503</w:t>
            </w:r>
          </w:p>
        </w:tc>
        <w:tc>
          <w:tcPr>
            <w:tcW w:w="4608" w:type="dxa"/>
            <w:tcMar>
              <w:top w:w="55" w:type="dxa"/>
              <w:left w:w="75" w:type="dxa"/>
              <w:bottom w:w="55" w:type="dxa"/>
              <w:right w:w="75" w:type="dxa"/>
            </w:tcMar>
          </w:tcPr>
          <w:p w14:paraId="54749AD5" w14:textId="77777777" w:rsidR="001563DD" w:rsidRDefault="00000000">
            <w:pPr>
              <w:keepLines/>
              <w:spacing w:after="0" w:line="240" w:lineRule="auto"/>
            </w:pPr>
            <w:r>
              <w:rPr>
                <w:sz w:val="21"/>
              </w:rPr>
              <w:t>−0.016555</w:t>
            </w:r>
          </w:p>
        </w:tc>
      </w:tr>
      <w:tr w:rsidR="001563DD" w14:paraId="20FD3487" w14:textId="77777777">
        <w:trPr>
          <w:cantSplit/>
          <w:jc w:val="center"/>
        </w:trPr>
        <w:tc>
          <w:tcPr>
            <w:tcW w:w="2160" w:type="dxa"/>
            <w:tcMar>
              <w:top w:w="55" w:type="dxa"/>
              <w:left w:w="75" w:type="dxa"/>
              <w:bottom w:w="55" w:type="dxa"/>
              <w:right w:w="75" w:type="dxa"/>
            </w:tcMar>
          </w:tcPr>
          <w:p w14:paraId="6CE69938" w14:textId="77777777" w:rsidR="001563DD" w:rsidRDefault="00000000">
            <w:pPr>
              <w:keepLines/>
              <w:spacing w:after="0" w:line="240" w:lineRule="auto"/>
            </w:pPr>
            <w:r>
              <w:rPr>
                <w:sz w:val="21"/>
              </w:rPr>
              <w:t>2020Q4</w:t>
            </w:r>
          </w:p>
        </w:tc>
        <w:tc>
          <w:tcPr>
            <w:tcW w:w="864" w:type="dxa"/>
            <w:tcMar>
              <w:top w:w="55" w:type="dxa"/>
              <w:left w:w="75" w:type="dxa"/>
              <w:bottom w:w="55" w:type="dxa"/>
              <w:right w:w="75" w:type="dxa"/>
            </w:tcMar>
          </w:tcPr>
          <w:p w14:paraId="6590DBB9" w14:textId="77777777" w:rsidR="001563DD" w:rsidRDefault="00000000">
            <w:pPr>
              <w:keepLines/>
              <w:spacing w:after="0" w:line="240" w:lineRule="auto"/>
            </w:pPr>
            <w:r>
              <w:rPr>
                <w:sz w:val="21"/>
              </w:rPr>
              <w:t>38</w:t>
            </w:r>
          </w:p>
        </w:tc>
        <w:tc>
          <w:tcPr>
            <w:tcW w:w="2448" w:type="dxa"/>
            <w:tcMar>
              <w:top w:w="55" w:type="dxa"/>
              <w:left w:w="75" w:type="dxa"/>
              <w:bottom w:w="55" w:type="dxa"/>
              <w:right w:w="75" w:type="dxa"/>
            </w:tcMar>
          </w:tcPr>
          <w:p w14:paraId="014A3515" w14:textId="77777777" w:rsidR="001563DD" w:rsidRDefault="00000000">
            <w:pPr>
              <w:keepLines/>
              <w:spacing w:after="0" w:line="240" w:lineRule="auto"/>
            </w:pPr>
            <w:r>
              <w:rPr>
                <w:sz w:val="21"/>
              </w:rPr>
              <w:t>0.7245</w:t>
            </w:r>
          </w:p>
        </w:tc>
        <w:tc>
          <w:tcPr>
            <w:tcW w:w="4608" w:type="dxa"/>
            <w:tcMar>
              <w:top w:w="55" w:type="dxa"/>
              <w:left w:w="75" w:type="dxa"/>
              <w:bottom w:w="55" w:type="dxa"/>
              <w:right w:w="75" w:type="dxa"/>
            </w:tcMar>
          </w:tcPr>
          <w:p w14:paraId="16E3172F" w14:textId="77777777" w:rsidR="001563DD" w:rsidRDefault="00000000">
            <w:pPr>
              <w:keepLines/>
              <w:spacing w:after="0" w:line="240" w:lineRule="auto"/>
            </w:pPr>
            <w:r>
              <w:rPr>
                <w:sz w:val="21"/>
              </w:rPr>
              <w:t>0.005608</w:t>
            </w:r>
          </w:p>
        </w:tc>
      </w:tr>
      <w:tr w:rsidR="001563DD" w14:paraId="3A86D1EF" w14:textId="77777777">
        <w:trPr>
          <w:cantSplit/>
          <w:jc w:val="center"/>
        </w:trPr>
        <w:tc>
          <w:tcPr>
            <w:tcW w:w="2160" w:type="dxa"/>
            <w:tcMar>
              <w:top w:w="55" w:type="dxa"/>
              <w:left w:w="75" w:type="dxa"/>
              <w:bottom w:w="55" w:type="dxa"/>
              <w:right w:w="75" w:type="dxa"/>
            </w:tcMar>
          </w:tcPr>
          <w:p w14:paraId="2CD4E4D7" w14:textId="77777777" w:rsidR="001563DD" w:rsidRDefault="00000000">
            <w:pPr>
              <w:keepLines/>
              <w:spacing w:after="0" w:line="240" w:lineRule="auto"/>
            </w:pPr>
            <w:r>
              <w:rPr>
                <w:sz w:val="21"/>
              </w:rPr>
              <w:t>2021Q4</w:t>
            </w:r>
          </w:p>
        </w:tc>
        <w:tc>
          <w:tcPr>
            <w:tcW w:w="864" w:type="dxa"/>
            <w:tcMar>
              <w:top w:w="55" w:type="dxa"/>
              <w:left w:w="75" w:type="dxa"/>
              <w:bottom w:w="55" w:type="dxa"/>
              <w:right w:w="75" w:type="dxa"/>
            </w:tcMar>
          </w:tcPr>
          <w:p w14:paraId="7E5BDA5D" w14:textId="77777777" w:rsidR="001563DD" w:rsidRDefault="00000000">
            <w:pPr>
              <w:keepLines/>
              <w:spacing w:after="0" w:line="240" w:lineRule="auto"/>
            </w:pPr>
            <w:r>
              <w:rPr>
                <w:sz w:val="21"/>
              </w:rPr>
              <w:t>42</w:t>
            </w:r>
          </w:p>
        </w:tc>
        <w:tc>
          <w:tcPr>
            <w:tcW w:w="2448" w:type="dxa"/>
            <w:tcMar>
              <w:top w:w="55" w:type="dxa"/>
              <w:left w:w="75" w:type="dxa"/>
              <w:bottom w:w="55" w:type="dxa"/>
              <w:right w:w="75" w:type="dxa"/>
            </w:tcMar>
          </w:tcPr>
          <w:p w14:paraId="24D52A92" w14:textId="77777777" w:rsidR="001563DD" w:rsidRDefault="00000000">
            <w:pPr>
              <w:keepLines/>
              <w:spacing w:after="0" w:line="240" w:lineRule="auto"/>
            </w:pPr>
            <w:r>
              <w:rPr>
                <w:sz w:val="21"/>
              </w:rPr>
              <w:t>0.6931</w:t>
            </w:r>
          </w:p>
        </w:tc>
        <w:tc>
          <w:tcPr>
            <w:tcW w:w="4608" w:type="dxa"/>
            <w:tcMar>
              <w:top w:w="55" w:type="dxa"/>
              <w:left w:w="75" w:type="dxa"/>
              <w:bottom w:w="55" w:type="dxa"/>
              <w:right w:w="75" w:type="dxa"/>
            </w:tcMar>
          </w:tcPr>
          <w:p w14:paraId="20CED9D0" w14:textId="77777777" w:rsidR="001563DD" w:rsidRDefault="00000000">
            <w:pPr>
              <w:keepLines/>
              <w:spacing w:after="0" w:line="240" w:lineRule="auto"/>
            </w:pPr>
            <w:r>
              <w:rPr>
                <w:sz w:val="21"/>
              </w:rPr>
              <w:t>0.006076</w:t>
            </w:r>
          </w:p>
        </w:tc>
      </w:tr>
      <w:tr w:rsidR="001563DD" w14:paraId="387641EF" w14:textId="77777777">
        <w:trPr>
          <w:cantSplit/>
          <w:jc w:val="center"/>
        </w:trPr>
        <w:tc>
          <w:tcPr>
            <w:tcW w:w="2160" w:type="dxa"/>
            <w:tcMar>
              <w:top w:w="55" w:type="dxa"/>
              <w:left w:w="75" w:type="dxa"/>
              <w:bottom w:w="55" w:type="dxa"/>
              <w:right w:w="75" w:type="dxa"/>
            </w:tcMar>
          </w:tcPr>
          <w:p w14:paraId="6130A1B4" w14:textId="77777777" w:rsidR="001563DD" w:rsidRDefault="00000000">
            <w:pPr>
              <w:keepLines/>
              <w:spacing w:after="0" w:line="240" w:lineRule="auto"/>
            </w:pPr>
            <w:r>
              <w:rPr>
                <w:sz w:val="21"/>
              </w:rPr>
              <w:t>2022Q4</w:t>
            </w:r>
          </w:p>
        </w:tc>
        <w:tc>
          <w:tcPr>
            <w:tcW w:w="864" w:type="dxa"/>
            <w:tcMar>
              <w:top w:w="55" w:type="dxa"/>
              <w:left w:w="75" w:type="dxa"/>
              <w:bottom w:w="55" w:type="dxa"/>
              <w:right w:w="75" w:type="dxa"/>
            </w:tcMar>
          </w:tcPr>
          <w:p w14:paraId="21B8551A" w14:textId="77777777" w:rsidR="001563DD" w:rsidRDefault="00000000">
            <w:pPr>
              <w:keepLines/>
              <w:spacing w:after="0" w:line="240" w:lineRule="auto"/>
            </w:pPr>
            <w:r>
              <w:rPr>
                <w:sz w:val="21"/>
              </w:rPr>
              <w:t>46</w:t>
            </w:r>
          </w:p>
        </w:tc>
        <w:tc>
          <w:tcPr>
            <w:tcW w:w="2448" w:type="dxa"/>
            <w:tcMar>
              <w:top w:w="55" w:type="dxa"/>
              <w:left w:w="75" w:type="dxa"/>
              <w:bottom w:w="55" w:type="dxa"/>
              <w:right w:w="75" w:type="dxa"/>
            </w:tcMar>
          </w:tcPr>
          <w:p w14:paraId="37A590B3" w14:textId="77777777" w:rsidR="001563DD" w:rsidRDefault="00000000">
            <w:pPr>
              <w:keepLines/>
              <w:spacing w:after="0" w:line="240" w:lineRule="auto"/>
            </w:pPr>
            <w:r>
              <w:rPr>
                <w:sz w:val="21"/>
              </w:rPr>
              <w:t>0.6973</w:t>
            </w:r>
          </w:p>
        </w:tc>
        <w:tc>
          <w:tcPr>
            <w:tcW w:w="4608" w:type="dxa"/>
            <w:tcMar>
              <w:top w:w="55" w:type="dxa"/>
              <w:left w:w="75" w:type="dxa"/>
              <w:bottom w:w="55" w:type="dxa"/>
              <w:right w:w="75" w:type="dxa"/>
            </w:tcMar>
          </w:tcPr>
          <w:p w14:paraId="65ACFD17" w14:textId="77777777" w:rsidR="001563DD" w:rsidRDefault="00000000">
            <w:pPr>
              <w:keepLines/>
              <w:spacing w:after="0" w:line="240" w:lineRule="auto"/>
            </w:pPr>
            <w:r>
              <w:rPr>
                <w:sz w:val="21"/>
              </w:rPr>
              <w:t>0.006348</w:t>
            </w:r>
          </w:p>
        </w:tc>
      </w:tr>
      <w:tr w:rsidR="001563DD" w14:paraId="5FC05A63" w14:textId="77777777">
        <w:trPr>
          <w:cantSplit/>
          <w:jc w:val="center"/>
        </w:trPr>
        <w:tc>
          <w:tcPr>
            <w:tcW w:w="2160" w:type="dxa"/>
            <w:tcMar>
              <w:top w:w="55" w:type="dxa"/>
              <w:left w:w="75" w:type="dxa"/>
              <w:bottom w:w="55" w:type="dxa"/>
              <w:right w:w="75" w:type="dxa"/>
            </w:tcMar>
          </w:tcPr>
          <w:p w14:paraId="2BCC3ADA" w14:textId="77777777" w:rsidR="001563DD" w:rsidRDefault="00000000">
            <w:pPr>
              <w:keepLines/>
              <w:spacing w:after="0" w:line="240" w:lineRule="auto"/>
            </w:pPr>
            <w:r>
              <w:rPr>
                <w:sz w:val="21"/>
              </w:rPr>
              <w:t>2023Q3</w:t>
            </w:r>
          </w:p>
        </w:tc>
        <w:tc>
          <w:tcPr>
            <w:tcW w:w="864" w:type="dxa"/>
            <w:tcMar>
              <w:top w:w="55" w:type="dxa"/>
              <w:left w:w="75" w:type="dxa"/>
              <w:bottom w:w="55" w:type="dxa"/>
              <w:right w:w="75" w:type="dxa"/>
            </w:tcMar>
          </w:tcPr>
          <w:p w14:paraId="54FA8C8B" w14:textId="77777777" w:rsidR="001563DD" w:rsidRDefault="00000000">
            <w:pPr>
              <w:keepLines/>
              <w:spacing w:after="0" w:line="240" w:lineRule="auto"/>
            </w:pPr>
            <w:r>
              <w:rPr>
                <w:sz w:val="21"/>
              </w:rPr>
              <w:t>49</w:t>
            </w:r>
          </w:p>
        </w:tc>
        <w:tc>
          <w:tcPr>
            <w:tcW w:w="2448" w:type="dxa"/>
            <w:tcMar>
              <w:top w:w="55" w:type="dxa"/>
              <w:left w:w="75" w:type="dxa"/>
              <w:bottom w:w="55" w:type="dxa"/>
              <w:right w:w="75" w:type="dxa"/>
            </w:tcMar>
          </w:tcPr>
          <w:p w14:paraId="2AEE980C" w14:textId="77777777" w:rsidR="001563DD" w:rsidRDefault="00000000">
            <w:pPr>
              <w:keepLines/>
              <w:spacing w:after="0" w:line="240" w:lineRule="auto"/>
            </w:pPr>
            <w:r>
              <w:rPr>
                <w:sz w:val="21"/>
              </w:rPr>
              <w:t>0.6961</w:t>
            </w:r>
          </w:p>
        </w:tc>
        <w:tc>
          <w:tcPr>
            <w:tcW w:w="4608" w:type="dxa"/>
            <w:tcMar>
              <w:top w:w="55" w:type="dxa"/>
              <w:left w:w="75" w:type="dxa"/>
              <w:bottom w:w="55" w:type="dxa"/>
              <w:right w:w="75" w:type="dxa"/>
            </w:tcMar>
          </w:tcPr>
          <w:p w14:paraId="1E4BDF40" w14:textId="77777777" w:rsidR="001563DD" w:rsidRDefault="00000000">
            <w:pPr>
              <w:keepLines/>
              <w:spacing w:after="0" w:line="240" w:lineRule="auto"/>
            </w:pPr>
            <w:r>
              <w:rPr>
                <w:sz w:val="21"/>
              </w:rPr>
              <w:t>0.006364</w:t>
            </w:r>
          </w:p>
        </w:tc>
      </w:tr>
    </w:tbl>
    <w:p w14:paraId="71587462" w14:textId="77777777" w:rsidR="001563DD" w:rsidRDefault="00000000">
      <w:r>
        <w:rPr>
          <w:sz w:val="21"/>
        </w:rPr>
        <w:t>Table 6.3 shows that the EF lag stays below one in every window. The unemployment coefficient is positive from the 2020Q4 window onward and is close to its final estimate in the later windows.</w:t>
      </w:r>
    </w:p>
    <w:p w14:paraId="6975CD6F" w14:textId="77777777" w:rsidR="001563DD" w:rsidRDefault="00000000">
      <w:r>
        <w:t>The earlier 2019Q4 window has a negative unemployment coefficient. This indicates that the positive macro relationship is informed by the later stress-period experience. Monitoring should track the unemployment response as more quarters become available. The full estimation sample remains the basis for the documented forecast.</w:t>
      </w:r>
    </w:p>
    <w:p w14:paraId="67570280" w14:textId="77777777" w:rsidR="001563DD" w:rsidRDefault="00000000">
      <w:pPr>
        <w:pStyle w:val="21"/>
        <w:spacing w:before="240" w:after="140"/>
      </w:pPr>
      <w:r>
        <w:rPr>
          <w:rFonts w:ascii="Arial" w:hAnsi="Arial"/>
        </w:rPr>
        <w:t>6.4 Testing interpretation</w:t>
      </w:r>
    </w:p>
    <w:p w14:paraId="1007C6EA" w14:textId="77777777" w:rsidR="001563DD" w:rsidRDefault="00000000">
      <w:r>
        <w:t>The model combines trend-and-break stationarity evidence, a stable EF propagation coefficient and measurable OOT accuracy. The normality and window results define specific monitoring priorities. They do not change the documented point-forecast calculations.</w:t>
      </w:r>
    </w:p>
    <w:p w14:paraId="1566AD64" w14:textId="77777777" w:rsidR="001563DD" w:rsidRDefault="00000000">
      <w:pPr>
        <w:pStyle w:val="21"/>
        <w:pageBreakBefore/>
        <w:spacing w:before="240" w:after="140"/>
      </w:pPr>
      <w:r>
        <w:rPr>
          <w:rFonts w:ascii="Arial" w:hAnsi="Arial"/>
        </w:rPr>
        <w:lastRenderedPageBreak/>
        <w:t>6.5 Out-of-time forecast assessment</w:t>
      </w:r>
    </w:p>
    <w:p w14:paraId="1F169984" w14:textId="77777777" w:rsidR="001563DD" w:rsidRDefault="00000000">
      <w:r>
        <w:t>The OOT period covers 2023Q4–2025Q4. One-step forecasts use the actual EF from the previous quarter. Recursive forecasts start from actual EF in 2023Q3 and then use the preceding model forecast. Both methods use the supplied historical unemployment path.</w:t>
      </w:r>
    </w:p>
    <w:p w14:paraId="410C1BAB" w14:textId="77777777" w:rsidR="001563DD" w:rsidRDefault="00000000">
      <w:r>
        <w:t>This is a conditional OOT assessment using the available macro series. It does not recreate the macro data releases or forecast vintages available at each historical date.</w:t>
      </w:r>
    </w:p>
    <w:p w14:paraId="088E4A3D" w14:textId="77777777" w:rsidR="001563DD" w:rsidRDefault="00000000">
      <w:pPr>
        <w:pStyle w:val="af7"/>
        <w:spacing w:line="254" w:lineRule="auto"/>
      </w:pPr>
      <w:r>
        <w:t>Figure 6.3. Nine-quarter OOT forecasts</w:t>
      </w:r>
    </w:p>
    <w:p w14:paraId="55C2B4D7" w14:textId="77777777" w:rsidR="001563DD" w:rsidRDefault="00000000">
      <w:pPr>
        <w:keepNext/>
        <w:spacing w:after="60"/>
      </w:pPr>
      <w:r>
        <w:rPr>
          <w:noProof/>
        </w:rPr>
        <w:drawing>
          <wp:inline distT="0" distB="0" distL="0" distR="0" wp14:anchorId="0A489646" wp14:editId="1DB9C4A3">
            <wp:extent cx="6263640" cy="2074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ot.png"/>
                    <pic:cNvPicPr/>
                  </pic:nvPicPr>
                  <pic:blipFill>
                    <a:blip r:embed="rId11"/>
                    <a:stretch>
                      <a:fillRect/>
                    </a:stretch>
                  </pic:blipFill>
                  <pic:spPr>
                    <a:xfrm>
                      <a:off x="0" y="0"/>
                      <a:ext cx="6263640" cy="2074831"/>
                    </a:xfrm>
                    <a:prstGeom prst="rect">
                      <a:avLst/>
                    </a:prstGeom>
                  </pic:spPr>
                </pic:pic>
              </a:graphicData>
            </a:graphic>
          </wp:inline>
        </w:drawing>
      </w:r>
    </w:p>
    <w:p w14:paraId="29A07C2A" w14:textId="77777777" w:rsidR="001563DD" w:rsidRDefault="00000000">
      <w:r>
        <w:rPr>
          <w:sz w:val="21"/>
        </w:rPr>
        <w:t>Figure 6.3 shows the actual EF and both forecast methods over the same nine quarters. The recursive path remains close to the level of the later observations.</w:t>
      </w:r>
    </w:p>
    <w:p w14:paraId="0CC82BDB" w14:textId="77777777" w:rsidR="001563DD" w:rsidRDefault="00000000">
      <w:pPr>
        <w:pStyle w:val="af7"/>
        <w:spacing w:line="254" w:lineRule="auto"/>
      </w:pPr>
      <w:r>
        <w:t>Table 6.4. OOT forecast errors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872"/>
        <w:gridCol w:w="1872"/>
        <w:gridCol w:w="2016"/>
      </w:tblGrid>
      <w:tr w:rsidR="001563DD" w14:paraId="110DE398" w14:textId="77777777">
        <w:trPr>
          <w:cantSplit/>
          <w:tblHeader/>
          <w:jc w:val="center"/>
        </w:trPr>
        <w:tc>
          <w:tcPr>
            <w:tcW w:w="4320" w:type="dxa"/>
            <w:shd w:val="clear" w:color="auto" w:fill="E7E6E6"/>
            <w:tcMar>
              <w:top w:w="55" w:type="dxa"/>
              <w:left w:w="75" w:type="dxa"/>
              <w:bottom w:w="55" w:type="dxa"/>
              <w:right w:w="75" w:type="dxa"/>
            </w:tcMar>
          </w:tcPr>
          <w:p w14:paraId="764726CE" w14:textId="77777777" w:rsidR="001563DD" w:rsidRDefault="00000000">
            <w:pPr>
              <w:keepLines/>
              <w:spacing w:after="0" w:line="240" w:lineRule="auto"/>
            </w:pPr>
            <w:r>
              <w:rPr>
                <w:b/>
                <w:sz w:val="21"/>
              </w:rPr>
              <w:t>Method</w:t>
            </w:r>
          </w:p>
        </w:tc>
        <w:tc>
          <w:tcPr>
            <w:tcW w:w="1872" w:type="dxa"/>
            <w:shd w:val="clear" w:color="auto" w:fill="E7E6E6"/>
            <w:tcMar>
              <w:top w:w="55" w:type="dxa"/>
              <w:left w:w="75" w:type="dxa"/>
              <w:bottom w:w="55" w:type="dxa"/>
              <w:right w:w="75" w:type="dxa"/>
            </w:tcMar>
          </w:tcPr>
          <w:p w14:paraId="22A89A29" w14:textId="77777777" w:rsidR="001563DD" w:rsidRDefault="00000000">
            <w:pPr>
              <w:keepLines/>
              <w:spacing w:after="0" w:line="240" w:lineRule="auto"/>
            </w:pPr>
            <w:r>
              <w:rPr>
                <w:b/>
                <w:sz w:val="21"/>
              </w:rPr>
              <w:t>RMSE</w:t>
            </w:r>
          </w:p>
        </w:tc>
        <w:tc>
          <w:tcPr>
            <w:tcW w:w="1872" w:type="dxa"/>
            <w:shd w:val="clear" w:color="auto" w:fill="E7E6E6"/>
            <w:tcMar>
              <w:top w:w="55" w:type="dxa"/>
              <w:left w:w="75" w:type="dxa"/>
              <w:bottom w:w="55" w:type="dxa"/>
              <w:right w:w="75" w:type="dxa"/>
            </w:tcMar>
          </w:tcPr>
          <w:p w14:paraId="392ECAF8" w14:textId="77777777" w:rsidR="001563DD" w:rsidRDefault="00000000">
            <w:pPr>
              <w:keepLines/>
              <w:spacing w:after="0" w:line="240" w:lineRule="auto"/>
            </w:pPr>
            <w:r>
              <w:rPr>
                <w:b/>
                <w:sz w:val="21"/>
              </w:rPr>
              <w:t>MAE</w:t>
            </w:r>
          </w:p>
        </w:tc>
        <w:tc>
          <w:tcPr>
            <w:tcW w:w="2016" w:type="dxa"/>
            <w:shd w:val="clear" w:color="auto" w:fill="E7E6E6"/>
            <w:tcMar>
              <w:top w:w="55" w:type="dxa"/>
              <w:left w:w="75" w:type="dxa"/>
              <w:bottom w:w="55" w:type="dxa"/>
              <w:right w:w="75" w:type="dxa"/>
            </w:tcMar>
          </w:tcPr>
          <w:p w14:paraId="532D6F26" w14:textId="77777777" w:rsidR="001563DD" w:rsidRDefault="00000000">
            <w:pPr>
              <w:keepLines/>
              <w:spacing w:after="0" w:line="240" w:lineRule="auto"/>
            </w:pPr>
            <w:r>
              <w:rPr>
                <w:b/>
                <w:sz w:val="21"/>
              </w:rPr>
              <w:t>Mean error</w:t>
            </w:r>
          </w:p>
        </w:tc>
      </w:tr>
      <w:tr w:rsidR="001563DD" w14:paraId="3A377F96" w14:textId="77777777">
        <w:trPr>
          <w:cantSplit/>
          <w:jc w:val="center"/>
        </w:trPr>
        <w:tc>
          <w:tcPr>
            <w:tcW w:w="4320" w:type="dxa"/>
            <w:tcMar>
              <w:top w:w="55" w:type="dxa"/>
              <w:left w:w="75" w:type="dxa"/>
              <w:bottom w:w="55" w:type="dxa"/>
              <w:right w:w="75" w:type="dxa"/>
            </w:tcMar>
          </w:tcPr>
          <w:p w14:paraId="5CE0E914" w14:textId="77777777" w:rsidR="001563DD" w:rsidRDefault="00000000">
            <w:pPr>
              <w:keepLines/>
              <w:spacing w:after="0" w:line="240" w:lineRule="auto"/>
            </w:pPr>
            <w:r>
              <w:rPr>
                <w:sz w:val="21"/>
              </w:rPr>
              <w:t>Model, one-step</w:t>
            </w:r>
          </w:p>
        </w:tc>
        <w:tc>
          <w:tcPr>
            <w:tcW w:w="1872" w:type="dxa"/>
            <w:tcMar>
              <w:top w:w="55" w:type="dxa"/>
              <w:left w:w="75" w:type="dxa"/>
              <w:bottom w:w="55" w:type="dxa"/>
              <w:right w:w="75" w:type="dxa"/>
            </w:tcMar>
          </w:tcPr>
          <w:p w14:paraId="3B5A7A36" w14:textId="77777777" w:rsidR="001563DD" w:rsidRDefault="00000000">
            <w:pPr>
              <w:keepLines/>
              <w:spacing w:after="0" w:line="240" w:lineRule="auto"/>
            </w:pPr>
            <w:r>
              <w:rPr>
                <w:sz w:val="21"/>
              </w:rPr>
              <w:t>0.02668</w:t>
            </w:r>
          </w:p>
        </w:tc>
        <w:tc>
          <w:tcPr>
            <w:tcW w:w="1872" w:type="dxa"/>
            <w:tcMar>
              <w:top w:w="55" w:type="dxa"/>
              <w:left w:w="75" w:type="dxa"/>
              <w:bottom w:w="55" w:type="dxa"/>
              <w:right w:w="75" w:type="dxa"/>
            </w:tcMar>
          </w:tcPr>
          <w:p w14:paraId="190F2A35" w14:textId="77777777" w:rsidR="001563DD" w:rsidRDefault="00000000">
            <w:pPr>
              <w:keepLines/>
              <w:spacing w:after="0" w:line="240" w:lineRule="auto"/>
            </w:pPr>
            <w:r>
              <w:rPr>
                <w:sz w:val="21"/>
              </w:rPr>
              <w:t>0.01975</w:t>
            </w:r>
          </w:p>
        </w:tc>
        <w:tc>
          <w:tcPr>
            <w:tcW w:w="2016" w:type="dxa"/>
            <w:tcMar>
              <w:top w:w="55" w:type="dxa"/>
              <w:left w:w="75" w:type="dxa"/>
              <w:bottom w:w="55" w:type="dxa"/>
              <w:right w:w="75" w:type="dxa"/>
            </w:tcMar>
          </w:tcPr>
          <w:p w14:paraId="75D2FCC1" w14:textId="77777777" w:rsidR="001563DD" w:rsidRDefault="00000000">
            <w:pPr>
              <w:keepLines/>
              <w:spacing w:after="0" w:line="240" w:lineRule="auto"/>
            </w:pPr>
            <w:r>
              <w:rPr>
                <w:sz w:val="21"/>
              </w:rPr>
              <w:t>0.00566</w:t>
            </w:r>
          </w:p>
        </w:tc>
      </w:tr>
      <w:tr w:rsidR="001563DD" w14:paraId="45DF2DEB" w14:textId="77777777">
        <w:trPr>
          <w:cantSplit/>
          <w:jc w:val="center"/>
        </w:trPr>
        <w:tc>
          <w:tcPr>
            <w:tcW w:w="4320" w:type="dxa"/>
            <w:tcMar>
              <w:top w:w="55" w:type="dxa"/>
              <w:left w:w="75" w:type="dxa"/>
              <w:bottom w:w="55" w:type="dxa"/>
              <w:right w:w="75" w:type="dxa"/>
            </w:tcMar>
          </w:tcPr>
          <w:p w14:paraId="7E26608D" w14:textId="77777777" w:rsidR="001563DD" w:rsidRDefault="00000000">
            <w:pPr>
              <w:keepLines/>
              <w:spacing w:after="0" w:line="240" w:lineRule="auto"/>
            </w:pPr>
            <w:r>
              <w:rPr>
                <w:sz w:val="21"/>
              </w:rPr>
              <w:t>Model, recursive</w:t>
            </w:r>
          </w:p>
        </w:tc>
        <w:tc>
          <w:tcPr>
            <w:tcW w:w="1872" w:type="dxa"/>
            <w:tcMar>
              <w:top w:w="55" w:type="dxa"/>
              <w:left w:w="75" w:type="dxa"/>
              <w:bottom w:w="55" w:type="dxa"/>
              <w:right w:w="75" w:type="dxa"/>
            </w:tcMar>
          </w:tcPr>
          <w:p w14:paraId="2152F0DE" w14:textId="77777777" w:rsidR="001563DD" w:rsidRDefault="00000000">
            <w:pPr>
              <w:keepLines/>
              <w:spacing w:after="0" w:line="240" w:lineRule="auto"/>
            </w:pPr>
            <w:r>
              <w:rPr>
                <w:sz w:val="21"/>
              </w:rPr>
              <w:t>0.02587</w:t>
            </w:r>
          </w:p>
        </w:tc>
        <w:tc>
          <w:tcPr>
            <w:tcW w:w="1872" w:type="dxa"/>
            <w:tcMar>
              <w:top w:w="55" w:type="dxa"/>
              <w:left w:w="75" w:type="dxa"/>
              <w:bottom w:w="55" w:type="dxa"/>
              <w:right w:w="75" w:type="dxa"/>
            </w:tcMar>
          </w:tcPr>
          <w:p w14:paraId="05EF40DB" w14:textId="77777777" w:rsidR="001563DD" w:rsidRDefault="00000000">
            <w:pPr>
              <w:keepLines/>
              <w:spacing w:after="0" w:line="240" w:lineRule="auto"/>
            </w:pPr>
            <w:r>
              <w:rPr>
                <w:sz w:val="21"/>
              </w:rPr>
              <w:t>0.02038</w:t>
            </w:r>
          </w:p>
        </w:tc>
        <w:tc>
          <w:tcPr>
            <w:tcW w:w="2016" w:type="dxa"/>
            <w:tcMar>
              <w:top w:w="55" w:type="dxa"/>
              <w:left w:w="75" w:type="dxa"/>
              <w:bottom w:w="55" w:type="dxa"/>
              <w:right w:w="75" w:type="dxa"/>
            </w:tcMar>
          </w:tcPr>
          <w:p w14:paraId="4697BA9F" w14:textId="77777777" w:rsidR="001563DD" w:rsidRDefault="00000000">
            <w:pPr>
              <w:keepLines/>
              <w:spacing w:after="0" w:line="240" w:lineRule="auto"/>
            </w:pPr>
            <w:r>
              <w:rPr>
                <w:sz w:val="21"/>
              </w:rPr>
              <w:t>0.01268</w:t>
            </w:r>
          </w:p>
        </w:tc>
      </w:tr>
      <w:tr w:rsidR="001563DD" w14:paraId="162540A8" w14:textId="77777777">
        <w:trPr>
          <w:cantSplit/>
          <w:jc w:val="center"/>
        </w:trPr>
        <w:tc>
          <w:tcPr>
            <w:tcW w:w="4320" w:type="dxa"/>
            <w:tcMar>
              <w:top w:w="55" w:type="dxa"/>
              <w:left w:w="75" w:type="dxa"/>
              <w:bottom w:w="55" w:type="dxa"/>
              <w:right w:w="75" w:type="dxa"/>
            </w:tcMar>
          </w:tcPr>
          <w:p w14:paraId="1DF16724" w14:textId="77777777" w:rsidR="001563DD" w:rsidRDefault="00000000">
            <w:pPr>
              <w:keepLines/>
              <w:spacing w:after="0" w:line="240" w:lineRule="auto"/>
            </w:pPr>
            <w:r>
              <w:rPr>
                <w:sz w:val="21"/>
              </w:rPr>
              <w:t>Prior-quarter EF, one-step</w:t>
            </w:r>
          </w:p>
        </w:tc>
        <w:tc>
          <w:tcPr>
            <w:tcW w:w="1872" w:type="dxa"/>
            <w:tcMar>
              <w:top w:w="55" w:type="dxa"/>
              <w:left w:w="75" w:type="dxa"/>
              <w:bottom w:w="55" w:type="dxa"/>
              <w:right w:w="75" w:type="dxa"/>
            </w:tcMar>
          </w:tcPr>
          <w:p w14:paraId="510E9097" w14:textId="77777777" w:rsidR="001563DD" w:rsidRDefault="00000000">
            <w:pPr>
              <w:keepLines/>
              <w:spacing w:after="0" w:line="240" w:lineRule="auto"/>
            </w:pPr>
            <w:r>
              <w:rPr>
                <w:sz w:val="21"/>
              </w:rPr>
              <w:t>0.03001</w:t>
            </w:r>
          </w:p>
        </w:tc>
        <w:tc>
          <w:tcPr>
            <w:tcW w:w="1872" w:type="dxa"/>
            <w:tcMar>
              <w:top w:w="55" w:type="dxa"/>
              <w:left w:w="75" w:type="dxa"/>
              <w:bottom w:w="55" w:type="dxa"/>
              <w:right w:w="75" w:type="dxa"/>
            </w:tcMar>
          </w:tcPr>
          <w:p w14:paraId="36CDD9C2" w14:textId="77777777" w:rsidR="001563DD" w:rsidRDefault="00000000">
            <w:pPr>
              <w:keepLines/>
              <w:spacing w:after="0" w:line="240" w:lineRule="auto"/>
            </w:pPr>
            <w:r>
              <w:rPr>
                <w:sz w:val="21"/>
              </w:rPr>
              <w:t>0.02511</w:t>
            </w:r>
          </w:p>
        </w:tc>
        <w:tc>
          <w:tcPr>
            <w:tcW w:w="2016" w:type="dxa"/>
            <w:tcMar>
              <w:top w:w="55" w:type="dxa"/>
              <w:left w:w="75" w:type="dxa"/>
              <w:bottom w:w="55" w:type="dxa"/>
              <w:right w:w="75" w:type="dxa"/>
            </w:tcMar>
          </w:tcPr>
          <w:p w14:paraId="1227A658" w14:textId="77777777" w:rsidR="001563DD" w:rsidRDefault="00000000">
            <w:pPr>
              <w:keepLines/>
              <w:spacing w:after="0" w:line="240" w:lineRule="auto"/>
            </w:pPr>
            <w:r>
              <w:rPr>
                <w:sz w:val="21"/>
              </w:rPr>
              <w:t>−0.00356</w:t>
            </w:r>
          </w:p>
        </w:tc>
      </w:tr>
      <w:tr w:rsidR="001563DD" w14:paraId="24AD818E" w14:textId="77777777">
        <w:trPr>
          <w:cantSplit/>
          <w:jc w:val="center"/>
        </w:trPr>
        <w:tc>
          <w:tcPr>
            <w:tcW w:w="4320" w:type="dxa"/>
            <w:tcMar>
              <w:top w:w="55" w:type="dxa"/>
              <w:left w:w="75" w:type="dxa"/>
              <w:bottom w:w="55" w:type="dxa"/>
              <w:right w:w="75" w:type="dxa"/>
            </w:tcMar>
          </w:tcPr>
          <w:p w14:paraId="2E2E39D6" w14:textId="77777777" w:rsidR="001563DD" w:rsidRDefault="00000000">
            <w:pPr>
              <w:keepLines/>
              <w:spacing w:after="0" w:line="240" w:lineRule="auto"/>
            </w:pPr>
            <w:r>
              <w:rPr>
                <w:sz w:val="21"/>
              </w:rPr>
              <w:t>Fixed 2023Q3 EF, recursive</w:t>
            </w:r>
          </w:p>
        </w:tc>
        <w:tc>
          <w:tcPr>
            <w:tcW w:w="1872" w:type="dxa"/>
            <w:tcMar>
              <w:top w:w="55" w:type="dxa"/>
              <w:left w:w="75" w:type="dxa"/>
              <w:bottom w:w="55" w:type="dxa"/>
              <w:right w:w="75" w:type="dxa"/>
            </w:tcMar>
          </w:tcPr>
          <w:p w14:paraId="3E6D8130" w14:textId="77777777" w:rsidR="001563DD" w:rsidRDefault="00000000">
            <w:pPr>
              <w:keepLines/>
              <w:spacing w:after="0" w:line="240" w:lineRule="auto"/>
            </w:pPr>
            <w:r>
              <w:rPr>
                <w:sz w:val="21"/>
              </w:rPr>
              <w:t>0.03962</w:t>
            </w:r>
          </w:p>
        </w:tc>
        <w:tc>
          <w:tcPr>
            <w:tcW w:w="1872" w:type="dxa"/>
            <w:tcMar>
              <w:top w:w="55" w:type="dxa"/>
              <w:left w:w="75" w:type="dxa"/>
              <w:bottom w:w="55" w:type="dxa"/>
              <w:right w:w="75" w:type="dxa"/>
            </w:tcMar>
          </w:tcPr>
          <w:p w14:paraId="0A01DBFE" w14:textId="77777777" w:rsidR="001563DD" w:rsidRDefault="00000000">
            <w:pPr>
              <w:keepLines/>
              <w:spacing w:after="0" w:line="240" w:lineRule="auto"/>
            </w:pPr>
            <w:r>
              <w:rPr>
                <w:sz w:val="21"/>
              </w:rPr>
              <w:t>0.03711</w:t>
            </w:r>
          </w:p>
        </w:tc>
        <w:tc>
          <w:tcPr>
            <w:tcW w:w="2016" w:type="dxa"/>
            <w:tcMar>
              <w:top w:w="55" w:type="dxa"/>
              <w:left w:w="75" w:type="dxa"/>
              <w:bottom w:w="55" w:type="dxa"/>
              <w:right w:w="75" w:type="dxa"/>
            </w:tcMar>
          </w:tcPr>
          <w:p w14:paraId="046152AE" w14:textId="77777777" w:rsidR="001563DD" w:rsidRDefault="00000000">
            <w:pPr>
              <w:keepLines/>
              <w:spacing w:after="0" w:line="240" w:lineRule="auto"/>
            </w:pPr>
            <w:r>
              <w:rPr>
                <w:sz w:val="21"/>
              </w:rPr>
              <w:t>−0.02600</w:t>
            </w:r>
          </w:p>
        </w:tc>
      </w:tr>
    </w:tbl>
    <w:p w14:paraId="2F4FDBBC" w14:textId="77777777" w:rsidR="001563DD" w:rsidRDefault="00000000">
      <w:r>
        <w:rPr>
          <w:sz w:val="21"/>
        </w:rPr>
        <w:t>Table 6.4 shows that the model improves RMSE relative to the simple persistence benchmarks in both forecast modes. Mean error is actual minus forecast. All errors use EF ratio units.</w:t>
      </w:r>
    </w:p>
    <w:p w14:paraId="25AD8926" w14:textId="77777777" w:rsidR="001563DD" w:rsidRDefault="00000000">
      <w:pPr>
        <w:pStyle w:val="21"/>
        <w:spacing w:before="240" w:after="140"/>
      </w:pPr>
      <w:r>
        <w:rPr>
          <w:rFonts w:ascii="Arial" w:hAnsi="Arial"/>
        </w:rPr>
        <w:t>6.6 Interpretation and overlay</w:t>
      </w:r>
    </w:p>
    <w:p w14:paraId="0D734615" w14:textId="77777777" w:rsidR="001563DD" w:rsidRDefault="00000000">
      <w:r>
        <w:t>The one-step RMSE is 0.02668, equivalent to 2.668 EF percentage points. Recursive RMSE is 0.02587. The positive mean errors indicate some underprediction over this window. No management overlay is applied to the results in this document.</w:t>
      </w:r>
    </w:p>
    <w:p w14:paraId="1A544DDA" w14:textId="77777777" w:rsidR="001563DD" w:rsidRDefault="00000000">
      <w:r>
        <w:t>Nine OOT quarters provide a focused assessment of this period. Future quarterly monitoring will add observations and track both the size and direction of forecast errors.</w:t>
      </w:r>
    </w:p>
    <w:p w14:paraId="2F3B5CD8" w14:textId="77777777" w:rsidR="001563DD" w:rsidRDefault="00000000">
      <w:pPr>
        <w:pStyle w:val="21"/>
        <w:pageBreakBefore/>
        <w:spacing w:before="240" w:after="140"/>
      </w:pPr>
      <w:r>
        <w:rPr>
          <w:rFonts w:ascii="Arial" w:hAnsi="Arial"/>
        </w:rPr>
        <w:lastRenderedPageBreak/>
        <w:t>6.7 Baseline and S4 scenario paths</w:t>
      </w:r>
    </w:p>
    <w:p w14:paraId="13658A3C" w14:textId="77777777" w:rsidR="001563DD" w:rsidRDefault="00000000">
      <w:r>
        <w:t>The nine-quarter horizon runs from 2026Q1 to 2028Q1. Parameters remain at their 2023Q3 estimation values. Forecast recursion starts from actual EF in 2025Q4. The Baseline and S4 paths are taken directly from their designated inputs.</w:t>
      </w:r>
    </w:p>
    <w:p w14:paraId="3974E961" w14:textId="77777777" w:rsidR="001563DD" w:rsidRDefault="00000000">
      <w:pPr>
        <w:pStyle w:val="af7"/>
        <w:spacing w:line="254" w:lineRule="auto"/>
      </w:pPr>
      <w:r>
        <w:t>Figure 6.4. Unemployment assumptions</w:t>
      </w:r>
    </w:p>
    <w:p w14:paraId="5529EFF3" w14:textId="77777777" w:rsidR="001563DD" w:rsidRDefault="00000000">
      <w:pPr>
        <w:keepNext/>
        <w:spacing w:after="60"/>
      </w:pPr>
      <w:r>
        <w:rPr>
          <w:noProof/>
        </w:rPr>
        <w:drawing>
          <wp:inline distT="0" distB="0" distL="0" distR="0" wp14:anchorId="7AB96672" wp14:editId="359C1D53">
            <wp:extent cx="6263640" cy="2074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png"/>
                    <pic:cNvPicPr/>
                  </pic:nvPicPr>
                  <pic:blipFill>
                    <a:blip r:embed="rId12"/>
                    <a:stretch>
                      <a:fillRect/>
                    </a:stretch>
                  </pic:blipFill>
                  <pic:spPr>
                    <a:xfrm>
                      <a:off x="0" y="0"/>
                      <a:ext cx="6263640" cy="2074831"/>
                    </a:xfrm>
                    <a:prstGeom prst="rect">
                      <a:avLst/>
                    </a:prstGeom>
                  </pic:spPr>
                </pic:pic>
              </a:graphicData>
            </a:graphic>
          </wp:inline>
        </w:drawing>
      </w:r>
    </w:p>
    <w:p w14:paraId="44E72295" w14:textId="77777777" w:rsidR="001563DD" w:rsidRDefault="00000000">
      <w:r>
        <w:rPr>
          <w:sz w:val="21"/>
        </w:rPr>
        <w:t>Figure 6.4 shows the Baseline and S4 unemployment paths on one chart. S4 has the higher unemployment rate throughout the forecast horizon.</w:t>
      </w:r>
    </w:p>
    <w:p w14:paraId="722677C8" w14:textId="77777777" w:rsidR="001563DD" w:rsidRDefault="00000000">
      <w:pPr>
        <w:pStyle w:val="af7"/>
        <w:spacing w:line="254" w:lineRule="auto"/>
      </w:pPr>
      <w:r>
        <w:t>Figure 6.5. Baseline and S4 EF forecasts</w:t>
      </w:r>
    </w:p>
    <w:p w14:paraId="48CE22B3" w14:textId="77777777" w:rsidR="001563DD" w:rsidRDefault="00000000">
      <w:pPr>
        <w:keepNext/>
        <w:spacing w:after="60"/>
      </w:pPr>
      <w:r>
        <w:rPr>
          <w:noProof/>
        </w:rPr>
        <w:drawing>
          <wp:inline distT="0" distB="0" distL="0" distR="0" wp14:anchorId="411DC102" wp14:editId="2D824AFC">
            <wp:extent cx="6263640" cy="20748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png"/>
                    <pic:cNvPicPr/>
                  </pic:nvPicPr>
                  <pic:blipFill>
                    <a:blip r:embed="rId13"/>
                    <a:stretch>
                      <a:fillRect/>
                    </a:stretch>
                  </pic:blipFill>
                  <pic:spPr>
                    <a:xfrm>
                      <a:off x="0" y="0"/>
                      <a:ext cx="6263640" cy="2074831"/>
                    </a:xfrm>
                    <a:prstGeom prst="rect">
                      <a:avLst/>
                    </a:prstGeom>
                  </pic:spPr>
                </pic:pic>
              </a:graphicData>
            </a:graphic>
          </wp:inline>
        </w:drawing>
      </w:r>
    </w:p>
    <w:p w14:paraId="27160E36" w14:textId="77777777" w:rsidR="001563DD" w:rsidRDefault="00000000">
      <w:r>
        <w:rPr>
          <w:sz w:val="21"/>
        </w:rPr>
        <w:t>Figure 6.5 shows that the S4 EF path rises above Baseline after the first forecast quarter. The gap then narrows as unemployment changes moderate and past effects decay.</w:t>
      </w:r>
    </w:p>
    <w:p w14:paraId="142BF7A6" w14:textId="77777777" w:rsidR="001563DD" w:rsidRDefault="00000000">
      <w:pPr>
        <w:pStyle w:val="21"/>
        <w:spacing w:before="240" w:after="140"/>
      </w:pPr>
      <w:r>
        <w:rPr>
          <w:rFonts w:ascii="Arial" w:hAnsi="Arial"/>
        </w:rPr>
        <w:t>6.8 Scenario interpretation</w:t>
      </w:r>
    </w:p>
    <w:p w14:paraId="75C86076" w14:textId="77777777" w:rsidR="001563DD" w:rsidRDefault="00000000">
      <w:r>
        <w:t>Both EF paths start at 0.53846 in 2026Q1. The first forecast uses the same observed unemployment change from 2025Q4. Scenario differences first affect EF in 2026Q2 because the macro driver is lagged one quarter.</w:t>
      </w:r>
    </w:p>
    <w:p w14:paraId="232981CF" w14:textId="77777777" w:rsidR="001563DD" w:rsidRDefault="00000000">
      <w:r>
        <w:t>The model responds to changes in unemployment. A higher unemployment level alone does not create a fresh effect every quarter. This explains why the EF paths can move closer even while the unemployment levels remain separated.</w:t>
      </w:r>
    </w:p>
    <w:p w14:paraId="0A65AE1B" w14:textId="77777777" w:rsidR="001563DD" w:rsidRDefault="00000000">
      <w:pPr>
        <w:pStyle w:val="21"/>
        <w:pageBreakBefore/>
        <w:spacing w:before="240" w:after="140"/>
      </w:pPr>
      <w:r>
        <w:rPr>
          <w:rFonts w:ascii="Arial" w:hAnsi="Arial"/>
        </w:rPr>
        <w:lastRenderedPageBreak/>
        <w:t>6.9 Nine-quarter forecast results</w:t>
      </w:r>
    </w:p>
    <w:p w14:paraId="79D4F55B" w14:textId="77777777" w:rsidR="001563DD" w:rsidRDefault="00000000">
      <w:pPr>
        <w:pStyle w:val="af7"/>
        <w:spacing w:line="254" w:lineRule="auto"/>
      </w:pPr>
      <w:r>
        <w:t>Table 6.5. Scenario inputs and EF forecasts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160"/>
        <w:gridCol w:w="1872"/>
        <w:gridCol w:w="2232"/>
        <w:gridCol w:w="2232"/>
      </w:tblGrid>
      <w:tr w:rsidR="001563DD" w14:paraId="38D9341A" w14:textId="77777777">
        <w:trPr>
          <w:cantSplit/>
          <w:tblHeader/>
          <w:jc w:val="center"/>
        </w:trPr>
        <w:tc>
          <w:tcPr>
            <w:tcW w:w="1584" w:type="dxa"/>
            <w:shd w:val="clear" w:color="auto" w:fill="E7E6E6"/>
            <w:tcMar>
              <w:top w:w="55" w:type="dxa"/>
              <w:left w:w="75" w:type="dxa"/>
              <w:bottom w:w="55" w:type="dxa"/>
              <w:right w:w="75" w:type="dxa"/>
            </w:tcMar>
          </w:tcPr>
          <w:p w14:paraId="79D5A30F" w14:textId="77777777" w:rsidR="001563DD" w:rsidRDefault="00000000">
            <w:pPr>
              <w:keepLines/>
              <w:spacing w:after="0" w:line="240" w:lineRule="auto"/>
            </w:pPr>
            <w:r>
              <w:rPr>
                <w:b/>
                <w:sz w:val="21"/>
              </w:rPr>
              <w:t>Quarter</w:t>
            </w:r>
          </w:p>
        </w:tc>
        <w:tc>
          <w:tcPr>
            <w:tcW w:w="2160" w:type="dxa"/>
            <w:shd w:val="clear" w:color="auto" w:fill="E7E6E6"/>
            <w:tcMar>
              <w:top w:w="55" w:type="dxa"/>
              <w:left w:w="75" w:type="dxa"/>
              <w:bottom w:w="55" w:type="dxa"/>
              <w:right w:w="75" w:type="dxa"/>
            </w:tcMar>
          </w:tcPr>
          <w:p w14:paraId="13DD7229" w14:textId="77777777" w:rsidR="001563DD" w:rsidRDefault="00000000">
            <w:pPr>
              <w:keepLines/>
              <w:spacing w:after="0" w:line="240" w:lineRule="auto"/>
            </w:pPr>
            <w:r>
              <w:rPr>
                <w:b/>
                <w:sz w:val="21"/>
              </w:rPr>
              <w:t>Baseline U (%)</w:t>
            </w:r>
          </w:p>
        </w:tc>
        <w:tc>
          <w:tcPr>
            <w:tcW w:w="1872" w:type="dxa"/>
            <w:shd w:val="clear" w:color="auto" w:fill="E7E6E6"/>
            <w:tcMar>
              <w:top w:w="55" w:type="dxa"/>
              <w:left w:w="75" w:type="dxa"/>
              <w:bottom w:w="55" w:type="dxa"/>
              <w:right w:w="75" w:type="dxa"/>
            </w:tcMar>
          </w:tcPr>
          <w:p w14:paraId="31713E2D" w14:textId="77777777" w:rsidR="001563DD" w:rsidRDefault="00000000">
            <w:pPr>
              <w:keepLines/>
              <w:spacing w:after="0" w:line="240" w:lineRule="auto"/>
            </w:pPr>
            <w:r>
              <w:rPr>
                <w:b/>
                <w:sz w:val="21"/>
              </w:rPr>
              <w:t>S4 U (%)</w:t>
            </w:r>
          </w:p>
        </w:tc>
        <w:tc>
          <w:tcPr>
            <w:tcW w:w="2232" w:type="dxa"/>
            <w:shd w:val="clear" w:color="auto" w:fill="E7E6E6"/>
            <w:tcMar>
              <w:top w:w="55" w:type="dxa"/>
              <w:left w:w="75" w:type="dxa"/>
              <w:bottom w:w="55" w:type="dxa"/>
              <w:right w:w="75" w:type="dxa"/>
            </w:tcMar>
          </w:tcPr>
          <w:p w14:paraId="606B0F6D" w14:textId="77777777" w:rsidR="001563DD" w:rsidRDefault="00000000">
            <w:pPr>
              <w:keepLines/>
              <w:spacing w:after="0" w:line="240" w:lineRule="auto"/>
            </w:pPr>
            <w:r>
              <w:rPr>
                <w:b/>
                <w:sz w:val="21"/>
              </w:rPr>
              <w:t>Baseline EF (%)</w:t>
            </w:r>
          </w:p>
        </w:tc>
        <w:tc>
          <w:tcPr>
            <w:tcW w:w="2232" w:type="dxa"/>
            <w:shd w:val="clear" w:color="auto" w:fill="E7E6E6"/>
            <w:tcMar>
              <w:top w:w="55" w:type="dxa"/>
              <w:left w:w="75" w:type="dxa"/>
              <w:bottom w:w="55" w:type="dxa"/>
              <w:right w:w="75" w:type="dxa"/>
            </w:tcMar>
          </w:tcPr>
          <w:p w14:paraId="063BA297" w14:textId="77777777" w:rsidR="001563DD" w:rsidRDefault="00000000">
            <w:pPr>
              <w:keepLines/>
              <w:spacing w:after="0" w:line="240" w:lineRule="auto"/>
            </w:pPr>
            <w:r>
              <w:rPr>
                <w:b/>
                <w:sz w:val="21"/>
              </w:rPr>
              <w:t>S4 EF (%)</w:t>
            </w:r>
          </w:p>
        </w:tc>
      </w:tr>
      <w:tr w:rsidR="001563DD" w14:paraId="02146A72" w14:textId="77777777">
        <w:trPr>
          <w:cantSplit/>
          <w:jc w:val="center"/>
        </w:trPr>
        <w:tc>
          <w:tcPr>
            <w:tcW w:w="1584" w:type="dxa"/>
            <w:tcMar>
              <w:top w:w="55" w:type="dxa"/>
              <w:left w:w="75" w:type="dxa"/>
              <w:bottom w:w="55" w:type="dxa"/>
              <w:right w:w="75" w:type="dxa"/>
            </w:tcMar>
          </w:tcPr>
          <w:p w14:paraId="7FB09A97" w14:textId="77777777" w:rsidR="001563DD" w:rsidRDefault="00000000">
            <w:pPr>
              <w:keepLines/>
              <w:spacing w:after="0" w:line="240" w:lineRule="auto"/>
            </w:pPr>
            <w:r>
              <w:rPr>
                <w:sz w:val="21"/>
              </w:rPr>
              <w:t>2026Q1</w:t>
            </w:r>
          </w:p>
        </w:tc>
        <w:tc>
          <w:tcPr>
            <w:tcW w:w="2160" w:type="dxa"/>
            <w:tcMar>
              <w:top w:w="55" w:type="dxa"/>
              <w:left w:w="75" w:type="dxa"/>
              <w:bottom w:w="55" w:type="dxa"/>
              <w:right w:w="75" w:type="dxa"/>
            </w:tcMar>
          </w:tcPr>
          <w:p w14:paraId="35278832" w14:textId="77777777" w:rsidR="001563DD" w:rsidRDefault="00000000">
            <w:pPr>
              <w:keepLines/>
              <w:spacing w:after="0" w:line="240" w:lineRule="auto"/>
            </w:pPr>
            <w:r>
              <w:rPr>
                <w:sz w:val="21"/>
              </w:rPr>
              <w:t>4.333</w:t>
            </w:r>
          </w:p>
        </w:tc>
        <w:tc>
          <w:tcPr>
            <w:tcW w:w="1872" w:type="dxa"/>
            <w:tcMar>
              <w:top w:w="55" w:type="dxa"/>
              <w:left w:w="75" w:type="dxa"/>
              <w:bottom w:w="55" w:type="dxa"/>
              <w:right w:w="75" w:type="dxa"/>
            </w:tcMar>
          </w:tcPr>
          <w:p w14:paraId="48A0AAE0" w14:textId="77777777" w:rsidR="001563DD" w:rsidRDefault="00000000">
            <w:pPr>
              <w:keepLines/>
              <w:spacing w:after="0" w:line="240" w:lineRule="auto"/>
            </w:pPr>
            <w:r>
              <w:rPr>
                <w:sz w:val="21"/>
              </w:rPr>
              <w:t>6.565</w:t>
            </w:r>
          </w:p>
        </w:tc>
        <w:tc>
          <w:tcPr>
            <w:tcW w:w="2232" w:type="dxa"/>
            <w:tcMar>
              <w:top w:w="55" w:type="dxa"/>
              <w:left w:w="75" w:type="dxa"/>
              <w:bottom w:w="55" w:type="dxa"/>
              <w:right w:w="75" w:type="dxa"/>
            </w:tcMar>
          </w:tcPr>
          <w:p w14:paraId="56C81C81" w14:textId="77777777" w:rsidR="001563DD" w:rsidRDefault="00000000">
            <w:pPr>
              <w:keepLines/>
              <w:spacing w:after="0" w:line="240" w:lineRule="auto"/>
            </w:pPr>
            <w:r>
              <w:rPr>
                <w:sz w:val="21"/>
              </w:rPr>
              <w:t>53.846</w:t>
            </w:r>
          </w:p>
        </w:tc>
        <w:tc>
          <w:tcPr>
            <w:tcW w:w="2232" w:type="dxa"/>
            <w:tcMar>
              <w:top w:w="55" w:type="dxa"/>
              <w:left w:w="75" w:type="dxa"/>
              <w:bottom w:w="55" w:type="dxa"/>
              <w:right w:w="75" w:type="dxa"/>
            </w:tcMar>
          </w:tcPr>
          <w:p w14:paraId="55FA657E" w14:textId="77777777" w:rsidR="001563DD" w:rsidRDefault="00000000">
            <w:pPr>
              <w:keepLines/>
              <w:spacing w:after="0" w:line="240" w:lineRule="auto"/>
            </w:pPr>
            <w:r>
              <w:rPr>
                <w:sz w:val="21"/>
              </w:rPr>
              <w:t>53.846</w:t>
            </w:r>
          </w:p>
        </w:tc>
      </w:tr>
      <w:tr w:rsidR="001563DD" w14:paraId="04CC9D5A" w14:textId="77777777">
        <w:trPr>
          <w:cantSplit/>
          <w:jc w:val="center"/>
        </w:trPr>
        <w:tc>
          <w:tcPr>
            <w:tcW w:w="1584" w:type="dxa"/>
            <w:tcMar>
              <w:top w:w="55" w:type="dxa"/>
              <w:left w:w="75" w:type="dxa"/>
              <w:bottom w:w="55" w:type="dxa"/>
              <w:right w:w="75" w:type="dxa"/>
            </w:tcMar>
          </w:tcPr>
          <w:p w14:paraId="64443875" w14:textId="77777777" w:rsidR="001563DD" w:rsidRDefault="00000000">
            <w:pPr>
              <w:keepLines/>
              <w:spacing w:after="0" w:line="240" w:lineRule="auto"/>
            </w:pPr>
            <w:r>
              <w:rPr>
                <w:sz w:val="21"/>
              </w:rPr>
              <w:t>2026Q2</w:t>
            </w:r>
          </w:p>
        </w:tc>
        <w:tc>
          <w:tcPr>
            <w:tcW w:w="2160" w:type="dxa"/>
            <w:tcMar>
              <w:top w:w="55" w:type="dxa"/>
              <w:left w:w="75" w:type="dxa"/>
              <w:bottom w:w="55" w:type="dxa"/>
              <w:right w:w="75" w:type="dxa"/>
            </w:tcMar>
          </w:tcPr>
          <w:p w14:paraId="2836BE51" w14:textId="77777777" w:rsidR="001563DD" w:rsidRDefault="00000000">
            <w:pPr>
              <w:keepLines/>
              <w:spacing w:after="0" w:line="240" w:lineRule="auto"/>
            </w:pPr>
            <w:r>
              <w:rPr>
                <w:sz w:val="21"/>
              </w:rPr>
              <w:t>4.267</w:t>
            </w:r>
          </w:p>
        </w:tc>
        <w:tc>
          <w:tcPr>
            <w:tcW w:w="1872" w:type="dxa"/>
            <w:tcMar>
              <w:top w:w="55" w:type="dxa"/>
              <w:left w:w="75" w:type="dxa"/>
              <w:bottom w:w="55" w:type="dxa"/>
              <w:right w:w="75" w:type="dxa"/>
            </w:tcMar>
          </w:tcPr>
          <w:p w14:paraId="573003CA" w14:textId="77777777" w:rsidR="001563DD" w:rsidRDefault="00000000">
            <w:pPr>
              <w:keepLines/>
              <w:spacing w:after="0" w:line="240" w:lineRule="auto"/>
            </w:pPr>
            <w:r>
              <w:rPr>
                <w:sz w:val="21"/>
              </w:rPr>
              <w:t>7.900</w:t>
            </w:r>
          </w:p>
        </w:tc>
        <w:tc>
          <w:tcPr>
            <w:tcW w:w="2232" w:type="dxa"/>
            <w:tcMar>
              <w:top w:w="55" w:type="dxa"/>
              <w:left w:w="75" w:type="dxa"/>
              <w:bottom w:w="55" w:type="dxa"/>
              <w:right w:w="75" w:type="dxa"/>
            </w:tcMar>
          </w:tcPr>
          <w:p w14:paraId="680E3878" w14:textId="77777777" w:rsidR="001563DD" w:rsidRDefault="00000000">
            <w:pPr>
              <w:keepLines/>
              <w:spacing w:after="0" w:line="240" w:lineRule="auto"/>
            </w:pPr>
            <w:r>
              <w:rPr>
                <w:sz w:val="21"/>
              </w:rPr>
              <w:t>52.964</w:t>
            </w:r>
          </w:p>
        </w:tc>
        <w:tc>
          <w:tcPr>
            <w:tcW w:w="2232" w:type="dxa"/>
            <w:tcMar>
              <w:top w:w="55" w:type="dxa"/>
              <w:left w:w="75" w:type="dxa"/>
              <w:bottom w:w="55" w:type="dxa"/>
              <w:right w:w="75" w:type="dxa"/>
            </w:tcMar>
          </w:tcPr>
          <w:p w14:paraId="04993681" w14:textId="77777777" w:rsidR="001563DD" w:rsidRDefault="00000000">
            <w:pPr>
              <w:keepLines/>
              <w:spacing w:after="0" w:line="240" w:lineRule="auto"/>
            </w:pPr>
            <w:r>
              <w:rPr>
                <w:sz w:val="21"/>
              </w:rPr>
              <w:t>54.385</w:t>
            </w:r>
          </w:p>
        </w:tc>
      </w:tr>
      <w:tr w:rsidR="001563DD" w14:paraId="7871C413" w14:textId="77777777">
        <w:trPr>
          <w:cantSplit/>
          <w:jc w:val="center"/>
        </w:trPr>
        <w:tc>
          <w:tcPr>
            <w:tcW w:w="1584" w:type="dxa"/>
            <w:tcMar>
              <w:top w:w="55" w:type="dxa"/>
              <w:left w:w="75" w:type="dxa"/>
              <w:bottom w:w="55" w:type="dxa"/>
              <w:right w:w="75" w:type="dxa"/>
            </w:tcMar>
          </w:tcPr>
          <w:p w14:paraId="38BD38CC" w14:textId="77777777" w:rsidR="001563DD" w:rsidRDefault="00000000">
            <w:pPr>
              <w:keepLines/>
              <w:spacing w:after="0" w:line="240" w:lineRule="auto"/>
            </w:pPr>
            <w:r>
              <w:rPr>
                <w:sz w:val="21"/>
              </w:rPr>
              <w:t>2026Q3</w:t>
            </w:r>
          </w:p>
        </w:tc>
        <w:tc>
          <w:tcPr>
            <w:tcW w:w="2160" w:type="dxa"/>
            <w:tcMar>
              <w:top w:w="55" w:type="dxa"/>
              <w:left w:w="75" w:type="dxa"/>
              <w:bottom w:w="55" w:type="dxa"/>
              <w:right w:w="75" w:type="dxa"/>
            </w:tcMar>
          </w:tcPr>
          <w:p w14:paraId="4E38BF4D" w14:textId="77777777" w:rsidR="001563DD" w:rsidRDefault="00000000">
            <w:pPr>
              <w:keepLines/>
              <w:spacing w:after="0" w:line="240" w:lineRule="auto"/>
            </w:pPr>
            <w:r>
              <w:rPr>
                <w:sz w:val="21"/>
              </w:rPr>
              <w:t>4.170</w:t>
            </w:r>
          </w:p>
        </w:tc>
        <w:tc>
          <w:tcPr>
            <w:tcW w:w="1872" w:type="dxa"/>
            <w:tcMar>
              <w:top w:w="55" w:type="dxa"/>
              <w:left w:w="75" w:type="dxa"/>
              <w:bottom w:w="55" w:type="dxa"/>
              <w:right w:w="75" w:type="dxa"/>
            </w:tcMar>
          </w:tcPr>
          <w:p w14:paraId="720FDAF7" w14:textId="77777777" w:rsidR="001563DD" w:rsidRDefault="00000000">
            <w:pPr>
              <w:keepLines/>
              <w:spacing w:after="0" w:line="240" w:lineRule="auto"/>
            </w:pPr>
            <w:r>
              <w:rPr>
                <w:sz w:val="21"/>
              </w:rPr>
              <w:t>8.566</w:t>
            </w:r>
          </w:p>
        </w:tc>
        <w:tc>
          <w:tcPr>
            <w:tcW w:w="2232" w:type="dxa"/>
            <w:tcMar>
              <w:top w:w="55" w:type="dxa"/>
              <w:left w:w="75" w:type="dxa"/>
              <w:bottom w:w="55" w:type="dxa"/>
              <w:right w:w="75" w:type="dxa"/>
            </w:tcMar>
          </w:tcPr>
          <w:p w14:paraId="65502872" w14:textId="77777777" w:rsidR="001563DD" w:rsidRDefault="00000000">
            <w:pPr>
              <w:keepLines/>
              <w:spacing w:after="0" w:line="240" w:lineRule="auto"/>
            </w:pPr>
            <w:r>
              <w:rPr>
                <w:sz w:val="21"/>
              </w:rPr>
              <w:t>52.314</w:t>
            </w:r>
          </w:p>
        </w:tc>
        <w:tc>
          <w:tcPr>
            <w:tcW w:w="2232" w:type="dxa"/>
            <w:tcMar>
              <w:top w:w="55" w:type="dxa"/>
              <w:left w:w="75" w:type="dxa"/>
              <w:bottom w:w="55" w:type="dxa"/>
              <w:right w:w="75" w:type="dxa"/>
            </w:tcMar>
          </w:tcPr>
          <w:p w14:paraId="4F2C7AD9" w14:textId="77777777" w:rsidR="001563DD" w:rsidRDefault="00000000">
            <w:pPr>
              <w:keepLines/>
              <w:spacing w:after="0" w:line="240" w:lineRule="auto"/>
            </w:pPr>
            <w:r>
              <w:rPr>
                <w:sz w:val="21"/>
              </w:rPr>
              <w:t>54.195</w:t>
            </w:r>
          </w:p>
        </w:tc>
      </w:tr>
      <w:tr w:rsidR="001563DD" w14:paraId="3474486B" w14:textId="77777777">
        <w:trPr>
          <w:cantSplit/>
          <w:jc w:val="center"/>
        </w:trPr>
        <w:tc>
          <w:tcPr>
            <w:tcW w:w="1584" w:type="dxa"/>
            <w:tcMar>
              <w:top w:w="55" w:type="dxa"/>
              <w:left w:w="75" w:type="dxa"/>
              <w:bottom w:w="55" w:type="dxa"/>
              <w:right w:w="75" w:type="dxa"/>
            </w:tcMar>
          </w:tcPr>
          <w:p w14:paraId="3F7C06A9" w14:textId="77777777" w:rsidR="001563DD" w:rsidRDefault="00000000">
            <w:pPr>
              <w:keepLines/>
              <w:spacing w:after="0" w:line="240" w:lineRule="auto"/>
            </w:pPr>
            <w:r>
              <w:rPr>
                <w:sz w:val="21"/>
              </w:rPr>
              <w:t>2026Q4</w:t>
            </w:r>
          </w:p>
        </w:tc>
        <w:tc>
          <w:tcPr>
            <w:tcW w:w="2160" w:type="dxa"/>
            <w:tcMar>
              <w:top w:w="55" w:type="dxa"/>
              <w:left w:w="75" w:type="dxa"/>
              <w:bottom w:w="55" w:type="dxa"/>
              <w:right w:w="75" w:type="dxa"/>
            </w:tcMar>
          </w:tcPr>
          <w:p w14:paraId="141861AE" w14:textId="77777777" w:rsidR="001563DD" w:rsidRDefault="00000000">
            <w:pPr>
              <w:keepLines/>
              <w:spacing w:after="0" w:line="240" w:lineRule="auto"/>
            </w:pPr>
            <w:r>
              <w:rPr>
                <w:sz w:val="21"/>
              </w:rPr>
              <w:t>4.303</w:t>
            </w:r>
          </w:p>
        </w:tc>
        <w:tc>
          <w:tcPr>
            <w:tcW w:w="1872" w:type="dxa"/>
            <w:tcMar>
              <w:top w:w="55" w:type="dxa"/>
              <w:left w:w="75" w:type="dxa"/>
              <w:bottom w:w="55" w:type="dxa"/>
              <w:right w:w="75" w:type="dxa"/>
            </w:tcMar>
          </w:tcPr>
          <w:p w14:paraId="0668135A" w14:textId="77777777" w:rsidR="001563DD" w:rsidRDefault="00000000">
            <w:pPr>
              <w:keepLines/>
              <w:spacing w:after="0" w:line="240" w:lineRule="auto"/>
            </w:pPr>
            <w:r>
              <w:rPr>
                <w:sz w:val="21"/>
              </w:rPr>
              <w:t>8.936</w:t>
            </w:r>
          </w:p>
        </w:tc>
        <w:tc>
          <w:tcPr>
            <w:tcW w:w="2232" w:type="dxa"/>
            <w:tcMar>
              <w:top w:w="55" w:type="dxa"/>
              <w:left w:w="75" w:type="dxa"/>
              <w:bottom w:w="55" w:type="dxa"/>
              <w:right w:w="75" w:type="dxa"/>
            </w:tcMar>
          </w:tcPr>
          <w:p w14:paraId="61BB0D94" w14:textId="77777777" w:rsidR="001563DD" w:rsidRDefault="00000000">
            <w:pPr>
              <w:keepLines/>
              <w:spacing w:after="0" w:line="240" w:lineRule="auto"/>
            </w:pPr>
            <w:r>
              <w:rPr>
                <w:sz w:val="21"/>
              </w:rPr>
              <w:t>51.775</w:t>
            </w:r>
          </w:p>
        </w:tc>
        <w:tc>
          <w:tcPr>
            <w:tcW w:w="2232" w:type="dxa"/>
            <w:tcMar>
              <w:top w:w="55" w:type="dxa"/>
              <w:left w:w="75" w:type="dxa"/>
              <w:bottom w:w="55" w:type="dxa"/>
              <w:right w:w="75" w:type="dxa"/>
            </w:tcMar>
          </w:tcPr>
          <w:p w14:paraId="6004D535" w14:textId="77777777" w:rsidR="001563DD" w:rsidRDefault="00000000">
            <w:pPr>
              <w:keepLines/>
              <w:spacing w:after="0" w:line="240" w:lineRule="auto"/>
            </w:pPr>
            <w:r>
              <w:rPr>
                <w:sz w:val="21"/>
              </w:rPr>
              <w:t>53.569</w:t>
            </w:r>
          </w:p>
        </w:tc>
      </w:tr>
      <w:tr w:rsidR="001563DD" w14:paraId="65B02AF0" w14:textId="77777777">
        <w:trPr>
          <w:cantSplit/>
          <w:jc w:val="center"/>
        </w:trPr>
        <w:tc>
          <w:tcPr>
            <w:tcW w:w="1584" w:type="dxa"/>
            <w:tcMar>
              <w:top w:w="55" w:type="dxa"/>
              <w:left w:w="75" w:type="dxa"/>
              <w:bottom w:w="55" w:type="dxa"/>
              <w:right w:w="75" w:type="dxa"/>
            </w:tcMar>
          </w:tcPr>
          <w:p w14:paraId="6C0AF581" w14:textId="77777777" w:rsidR="001563DD" w:rsidRDefault="00000000">
            <w:pPr>
              <w:keepLines/>
              <w:spacing w:after="0" w:line="240" w:lineRule="auto"/>
            </w:pPr>
            <w:r>
              <w:rPr>
                <w:sz w:val="21"/>
              </w:rPr>
              <w:t>2027Q1</w:t>
            </w:r>
          </w:p>
        </w:tc>
        <w:tc>
          <w:tcPr>
            <w:tcW w:w="2160" w:type="dxa"/>
            <w:tcMar>
              <w:top w:w="55" w:type="dxa"/>
              <w:left w:w="75" w:type="dxa"/>
              <w:bottom w:w="55" w:type="dxa"/>
              <w:right w:w="75" w:type="dxa"/>
            </w:tcMar>
          </w:tcPr>
          <w:p w14:paraId="7B793E63" w14:textId="77777777" w:rsidR="001563DD" w:rsidRDefault="00000000">
            <w:pPr>
              <w:keepLines/>
              <w:spacing w:after="0" w:line="240" w:lineRule="auto"/>
            </w:pPr>
            <w:r>
              <w:rPr>
                <w:sz w:val="21"/>
              </w:rPr>
              <w:t>4.513</w:t>
            </w:r>
          </w:p>
        </w:tc>
        <w:tc>
          <w:tcPr>
            <w:tcW w:w="1872" w:type="dxa"/>
            <w:tcMar>
              <w:top w:w="55" w:type="dxa"/>
              <w:left w:w="75" w:type="dxa"/>
              <w:bottom w:w="55" w:type="dxa"/>
              <w:right w:w="75" w:type="dxa"/>
            </w:tcMar>
          </w:tcPr>
          <w:p w14:paraId="755B44C9" w14:textId="77777777" w:rsidR="001563DD" w:rsidRDefault="00000000">
            <w:pPr>
              <w:keepLines/>
              <w:spacing w:after="0" w:line="240" w:lineRule="auto"/>
            </w:pPr>
            <w:r>
              <w:rPr>
                <w:sz w:val="21"/>
              </w:rPr>
              <w:t>9.191</w:t>
            </w:r>
          </w:p>
        </w:tc>
        <w:tc>
          <w:tcPr>
            <w:tcW w:w="2232" w:type="dxa"/>
            <w:tcMar>
              <w:top w:w="55" w:type="dxa"/>
              <w:left w:w="75" w:type="dxa"/>
              <w:bottom w:w="55" w:type="dxa"/>
              <w:right w:w="75" w:type="dxa"/>
            </w:tcMar>
          </w:tcPr>
          <w:p w14:paraId="496AD7B8" w14:textId="77777777" w:rsidR="001563DD" w:rsidRDefault="00000000">
            <w:pPr>
              <w:keepLines/>
              <w:spacing w:after="0" w:line="240" w:lineRule="auto"/>
            </w:pPr>
            <w:r>
              <w:rPr>
                <w:sz w:val="21"/>
              </w:rPr>
              <w:t>51.477</w:t>
            </w:r>
          </w:p>
        </w:tc>
        <w:tc>
          <w:tcPr>
            <w:tcW w:w="2232" w:type="dxa"/>
            <w:tcMar>
              <w:top w:w="55" w:type="dxa"/>
              <w:left w:w="75" w:type="dxa"/>
              <w:bottom w:w="55" w:type="dxa"/>
              <w:right w:w="75" w:type="dxa"/>
            </w:tcMar>
          </w:tcPr>
          <w:p w14:paraId="22E27BB2" w14:textId="77777777" w:rsidR="001563DD" w:rsidRDefault="00000000">
            <w:pPr>
              <w:keepLines/>
              <w:spacing w:after="0" w:line="240" w:lineRule="auto"/>
            </w:pPr>
            <w:r>
              <w:rPr>
                <w:sz w:val="21"/>
              </w:rPr>
              <w:t>52.877</w:t>
            </w:r>
          </w:p>
        </w:tc>
      </w:tr>
      <w:tr w:rsidR="001563DD" w14:paraId="015EA5F6" w14:textId="77777777">
        <w:trPr>
          <w:cantSplit/>
          <w:jc w:val="center"/>
        </w:trPr>
        <w:tc>
          <w:tcPr>
            <w:tcW w:w="1584" w:type="dxa"/>
            <w:tcMar>
              <w:top w:w="55" w:type="dxa"/>
              <w:left w:w="75" w:type="dxa"/>
              <w:bottom w:w="55" w:type="dxa"/>
              <w:right w:w="75" w:type="dxa"/>
            </w:tcMar>
          </w:tcPr>
          <w:p w14:paraId="326C19C5" w14:textId="77777777" w:rsidR="001563DD" w:rsidRDefault="00000000">
            <w:pPr>
              <w:keepLines/>
              <w:spacing w:after="0" w:line="240" w:lineRule="auto"/>
            </w:pPr>
            <w:r>
              <w:rPr>
                <w:sz w:val="21"/>
              </w:rPr>
              <w:t>2027Q2</w:t>
            </w:r>
          </w:p>
        </w:tc>
        <w:tc>
          <w:tcPr>
            <w:tcW w:w="2160" w:type="dxa"/>
            <w:tcMar>
              <w:top w:w="55" w:type="dxa"/>
              <w:left w:w="75" w:type="dxa"/>
              <w:bottom w:w="55" w:type="dxa"/>
              <w:right w:w="75" w:type="dxa"/>
            </w:tcMar>
          </w:tcPr>
          <w:p w14:paraId="78257993" w14:textId="77777777" w:rsidR="001563DD" w:rsidRDefault="00000000">
            <w:pPr>
              <w:keepLines/>
              <w:spacing w:after="0" w:line="240" w:lineRule="auto"/>
            </w:pPr>
            <w:r>
              <w:rPr>
                <w:sz w:val="21"/>
              </w:rPr>
              <w:t>4.623</w:t>
            </w:r>
          </w:p>
        </w:tc>
        <w:tc>
          <w:tcPr>
            <w:tcW w:w="1872" w:type="dxa"/>
            <w:tcMar>
              <w:top w:w="55" w:type="dxa"/>
              <w:left w:w="75" w:type="dxa"/>
              <w:bottom w:w="55" w:type="dxa"/>
              <w:right w:w="75" w:type="dxa"/>
            </w:tcMar>
          </w:tcPr>
          <w:p w14:paraId="50B5E287" w14:textId="77777777" w:rsidR="001563DD" w:rsidRDefault="00000000">
            <w:pPr>
              <w:keepLines/>
              <w:spacing w:after="0" w:line="240" w:lineRule="auto"/>
            </w:pPr>
            <w:r>
              <w:rPr>
                <w:sz w:val="21"/>
              </w:rPr>
              <w:t>9.359</w:t>
            </w:r>
          </w:p>
        </w:tc>
        <w:tc>
          <w:tcPr>
            <w:tcW w:w="2232" w:type="dxa"/>
            <w:tcMar>
              <w:top w:w="55" w:type="dxa"/>
              <w:left w:w="75" w:type="dxa"/>
              <w:bottom w:w="55" w:type="dxa"/>
              <w:right w:w="75" w:type="dxa"/>
            </w:tcMar>
          </w:tcPr>
          <w:p w14:paraId="6CC0450F" w14:textId="77777777" w:rsidR="001563DD" w:rsidRDefault="00000000">
            <w:pPr>
              <w:keepLines/>
              <w:spacing w:after="0" w:line="240" w:lineRule="auto"/>
            </w:pPr>
            <w:r>
              <w:rPr>
                <w:sz w:val="21"/>
              </w:rPr>
              <w:t>51.251</w:t>
            </w:r>
          </w:p>
        </w:tc>
        <w:tc>
          <w:tcPr>
            <w:tcW w:w="2232" w:type="dxa"/>
            <w:tcMar>
              <w:top w:w="55" w:type="dxa"/>
              <w:left w:w="75" w:type="dxa"/>
              <w:bottom w:w="55" w:type="dxa"/>
              <w:right w:w="75" w:type="dxa"/>
            </w:tcMar>
          </w:tcPr>
          <w:p w14:paraId="27263F7F" w14:textId="77777777" w:rsidR="001563DD" w:rsidRDefault="00000000">
            <w:pPr>
              <w:keepLines/>
              <w:spacing w:after="0" w:line="240" w:lineRule="auto"/>
            </w:pPr>
            <w:r>
              <w:rPr>
                <w:sz w:val="21"/>
              </w:rPr>
              <w:t>52.254</w:t>
            </w:r>
          </w:p>
        </w:tc>
      </w:tr>
      <w:tr w:rsidR="001563DD" w14:paraId="41D7F0C9" w14:textId="77777777">
        <w:trPr>
          <w:cantSplit/>
          <w:jc w:val="center"/>
        </w:trPr>
        <w:tc>
          <w:tcPr>
            <w:tcW w:w="1584" w:type="dxa"/>
            <w:tcMar>
              <w:top w:w="55" w:type="dxa"/>
              <w:left w:w="75" w:type="dxa"/>
              <w:bottom w:w="55" w:type="dxa"/>
              <w:right w:w="75" w:type="dxa"/>
            </w:tcMar>
          </w:tcPr>
          <w:p w14:paraId="27117209" w14:textId="77777777" w:rsidR="001563DD" w:rsidRDefault="00000000">
            <w:pPr>
              <w:keepLines/>
              <w:spacing w:after="0" w:line="240" w:lineRule="auto"/>
            </w:pPr>
            <w:r>
              <w:rPr>
                <w:sz w:val="21"/>
              </w:rPr>
              <w:t>2027Q3</w:t>
            </w:r>
          </w:p>
        </w:tc>
        <w:tc>
          <w:tcPr>
            <w:tcW w:w="2160" w:type="dxa"/>
            <w:tcMar>
              <w:top w:w="55" w:type="dxa"/>
              <w:left w:w="75" w:type="dxa"/>
              <w:bottom w:w="55" w:type="dxa"/>
              <w:right w:w="75" w:type="dxa"/>
            </w:tcMar>
          </w:tcPr>
          <w:p w14:paraId="6350886D" w14:textId="77777777" w:rsidR="001563DD" w:rsidRDefault="00000000">
            <w:pPr>
              <w:keepLines/>
              <w:spacing w:after="0" w:line="240" w:lineRule="auto"/>
            </w:pPr>
            <w:r>
              <w:rPr>
                <w:sz w:val="21"/>
              </w:rPr>
              <w:t>4.703</w:t>
            </w:r>
          </w:p>
        </w:tc>
        <w:tc>
          <w:tcPr>
            <w:tcW w:w="1872" w:type="dxa"/>
            <w:tcMar>
              <w:top w:w="55" w:type="dxa"/>
              <w:left w:w="75" w:type="dxa"/>
              <w:bottom w:w="55" w:type="dxa"/>
              <w:right w:w="75" w:type="dxa"/>
            </w:tcMar>
          </w:tcPr>
          <w:p w14:paraId="238EBC0B" w14:textId="77777777" w:rsidR="001563DD" w:rsidRDefault="00000000">
            <w:pPr>
              <w:keepLines/>
              <w:spacing w:after="0" w:line="240" w:lineRule="auto"/>
            </w:pPr>
            <w:r>
              <w:rPr>
                <w:sz w:val="21"/>
              </w:rPr>
              <w:t>9.429</w:t>
            </w:r>
          </w:p>
        </w:tc>
        <w:tc>
          <w:tcPr>
            <w:tcW w:w="2232" w:type="dxa"/>
            <w:tcMar>
              <w:top w:w="55" w:type="dxa"/>
              <w:left w:w="75" w:type="dxa"/>
              <w:bottom w:w="55" w:type="dxa"/>
              <w:right w:w="75" w:type="dxa"/>
            </w:tcMar>
          </w:tcPr>
          <w:p w14:paraId="35D0A639" w14:textId="77777777" w:rsidR="001563DD" w:rsidRDefault="00000000">
            <w:pPr>
              <w:keepLines/>
              <w:spacing w:after="0" w:line="240" w:lineRule="auto"/>
            </w:pPr>
            <w:r>
              <w:rPr>
                <w:sz w:val="21"/>
              </w:rPr>
              <w:t>50.961</w:t>
            </w:r>
          </w:p>
        </w:tc>
        <w:tc>
          <w:tcPr>
            <w:tcW w:w="2232" w:type="dxa"/>
            <w:tcMar>
              <w:top w:w="55" w:type="dxa"/>
              <w:left w:w="75" w:type="dxa"/>
              <w:bottom w:w="55" w:type="dxa"/>
              <w:right w:w="75" w:type="dxa"/>
            </w:tcMar>
          </w:tcPr>
          <w:p w14:paraId="2085A356" w14:textId="77777777" w:rsidR="001563DD" w:rsidRDefault="00000000">
            <w:pPr>
              <w:keepLines/>
              <w:spacing w:after="0" w:line="240" w:lineRule="auto"/>
            </w:pPr>
            <w:r>
              <w:rPr>
                <w:sz w:val="21"/>
              </w:rPr>
              <w:t>51.696</w:t>
            </w:r>
          </w:p>
        </w:tc>
      </w:tr>
      <w:tr w:rsidR="001563DD" w14:paraId="7395C75E" w14:textId="77777777">
        <w:trPr>
          <w:cantSplit/>
          <w:jc w:val="center"/>
        </w:trPr>
        <w:tc>
          <w:tcPr>
            <w:tcW w:w="1584" w:type="dxa"/>
            <w:tcMar>
              <w:top w:w="55" w:type="dxa"/>
              <w:left w:w="75" w:type="dxa"/>
              <w:bottom w:w="55" w:type="dxa"/>
              <w:right w:w="75" w:type="dxa"/>
            </w:tcMar>
          </w:tcPr>
          <w:p w14:paraId="143D20FE" w14:textId="77777777" w:rsidR="001563DD" w:rsidRDefault="00000000">
            <w:pPr>
              <w:keepLines/>
              <w:spacing w:after="0" w:line="240" w:lineRule="auto"/>
            </w:pPr>
            <w:r>
              <w:rPr>
                <w:sz w:val="21"/>
              </w:rPr>
              <w:t>2027Q4</w:t>
            </w:r>
          </w:p>
        </w:tc>
        <w:tc>
          <w:tcPr>
            <w:tcW w:w="2160" w:type="dxa"/>
            <w:tcMar>
              <w:top w:w="55" w:type="dxa"/>
              <w:left w:w="75" w:type="dxa"/>
              <w:bottom w:w="55" w:type="dxa"/>
              <w:right w:w="75" w:type="dxa"/>
            </w:tcMar>
          </w:tcPr>
          <w:p w14:paraId="08277F2D" w14:textId="77777777" w:rsidR="001563DD" w:rsidRDefault="00000000">
            <w:pPr>
              <w:keepLines/>
              <w:spacing w:after="0" w:line="240" w:lineRule="auto"/>
            </w:pPr>
            <w:r>
              <w:rPr>
                <w:sz w:val="21"/>
              </w:rPr>
              <w:t>4.710</w:t>
            </w:r>
          </w:p>
        </w:tc>
        <w:tc>
          <w:tcPr>
            <w:tcW w:w="1872" w:type="dxa"/>
            <w:tcMar>
              <w:top w:w="55" w:type="dxa"/>
              <w:left w:w="75" w:type="dxa"/>
              <w:bottom w:w="55" w:type="dxa"/>
              <w:right w:w="75" w:type="dxa"/>
            </w:tcMar>
          </w:tcPr>
          <w:p w14:paraId="6E469F16" w14:textId="77777777" w:rsidR="001563DD" w:rsidRDefault="00000000">
            <w:pPr>
              <w:keepLines/>
              <w:spacing w:after="0" w:line="240" w:lineRule="auto"/>
            </w:pPr>
            <w:r>
              <w:rPr>
                <w:sz w:val="21"/>
              </w:rPr>
              <w:t>9.456</w:t>
            </w:r>
          </w:p>
        </w:tc>
        <w:tc>
          <w:tcPr>
            <w:tcW w:w="2232" w:type="dxa"/>
            <w:tcMar>
              <w:top w:w="55" w:type="dxa"/>
              <w:left w:w="75" w:type="dxa"/>
              <w:bottom w:w="55" w:type="dxa"/>
              <w:right w:w="75" w:type="dxa"/>
            </w:tcMar>
          </w:tcPr>
          <w:p w14:paraId="2652029C" w14:textId="77777777" w:rsidR="001563DD" w:rsidRDefault="00000000">
            <w:pPr>
              <w:keepLines/>
              <w:spacing w:after="0" w:line="240" w:lineRule="auto"/>
            </w:pPr>
            <w:r>
              <w:rPr>
                <w:sz w:val="21"/>
              </w:rPr>
              <w:t>50.672</w:t>
            </w:r>
          </w:p>
        </w:tc>
        <w:tc>
          <w:tcPr>
            <w:tcW w:w="2232" w:type="dxa"/>
            <w:tcMar>
              <w:top w:w="55" w:type="dxa"/>
              <w:left w:w="75" w:type="dxa"/>
              <w:bottom w:w="55" w:type="dxa"/>
              <w:right w:w="75" w:type="dxa"/>
            </w:tcMar>
          </w:tcPr>
          <w:p w14:paraId="333AD8A4" w14:textId="77777777" w:rsidR="001563DD" w:rsidRDefault="00000000">
            <w:pPr>
              <w:keepLines/>
              <w:spacing w:after="0" w:line="240" w:lineRule="auto"/>
            </w:pPr>
            <w:r>
              <w:rPr>
                <w:sz w:val="21"/>
              </w:rPr>
              <w:t>51.177</w:t>
            </w:r>
          </w:p>
        </w:tc>
      </w:tr>
      <w:tr w:rsidR="001563DD" w14:paraId="6F943920" w14:textId="77777777">
        <w:trPr>
          <w:cantSplit/>
          <w:jc w:val="center"/>
        </w:trPr>
        <w:tc>
          <w:tcPr>
            <w:tcW w:w="1584" w:type="dxa"/>
            <w:tcMar>
              <w:top w:w="55" w:type="dxa"/>
              <w:left w:w="75" w:type="dxa"/>
              <w:bottom w:w="55" w:type="dxa"/>
              <w:right w:w="75" w:type="dxa"/>
            </w:tcMar>
          </w:tcPr>
          <w:p w14:paraId="540E5F67" w14:textId="77777777" w:rsidR="001563DD" w:rsidRDefault="00000000">
            <w:pPr>
              <w:keepLines/>
              <w:spacing w:after="0" w:line="240" w:lineRule="auto"/>
            </w:pPr>
            <w:r>
              <w:rPr>
                <w:sz w:val="21"/>
              </w:rPr>
              <w:t>2028Q1</w:t>
            </w:r>
          </w:p>
        </w:tc>
        <w:tc>
          <w:tcPr>
            <w:tcW w:w="2160" w:type="dxa"/>
            <w:tcMar>
              <w:top w:w="55" w:type="dxa"/>
              <w:left w:w="75" w:type="dxa"/>
              <w:bottom w:w="55" w:type="dxa"/>
              <w:right w:w="75" w:type="dxa"/>
            </w:tcMar>
          </w:tcPr>
          <w:p w14:paraId="466ECECE" w14:textId="77777777" w:rsidR="001563DD" w:rsidRDefault="00000000">
            <w:pPr>
              <w:keepLines/>
              <w:spacing w:after="0" w:line="240" w:lineRule="auto"/>
            </w:pPr>
            <w:r>
              <w:rPr>
                <w:sz w:val="21"/>
              </w:rPr>
              <w:t>4.680</w:t>
            </w:r>
          </w:p>
        </w:tc>
        <w:tc>
          <w:tcPr>
            <w:tcW w:w="1872" w:type="dxa"/>
            <w:tcMar>
              <w:top w:w="55" w:type="dxa"/>
              <w:left w:w="75" w:type="dxa"/>
              <w:bottom w:w="55" w:type="dxa"/>
              <w:right w:w="75" w:type="dxa"/>
            </w:tcMar>
          </w:tcPr>
          <w:p w14:paraId="24008D41" w14:textId="77777777" w:rsidR="001563DD" w:rsidRDefault="00000000">
            <w:pPr>
              <w:keepLines/>
              <w:spacing w:after="0" w:line="240" w:lineRule="auto"/>
            </w:pPr>
            <w:r>
              <w:rPr>
                <w:sz w:val="21"/>
              </w:rPr>
              <w:t>9.428</w:t>
            </w:r>
          </w:p>
        </w:tc>
        <w:tc>
          <w:tcPr>
            <w:tcW w:w="2232" w:type="dxa"/>
            <w:tcMar>
              <w:top w:w="55" w:type="dxa"/>
              <w:left w:w="75" w:type="dxa"/>
              <w:bottom w:w="55" w:type="dxa"/>
              <w:right w:w="75" w:type="dxa"/>
            </w:tcMar>
          </w:tcPr>
          <w:p w14:paraId="4437B6FA" w14:textId="77777777" w:rsidR="001563DD" w:rsidRDefault="00000000">
            <w:pPr>
              <w:keepLines/>
              <w:spacing w:after="0" w:line="240" w:lineRule="auto"/>
            </w:pPr>
            <w:r>
              <w:rPr>
                <w:sz w:val="21"/>
              </w:rPr>
              <w:t>50.356</w:t>
            </w:r>
          </w:p>
        </w:tc>
        <w:tc>
          <w:tcPr>
            <w:tcW w:w="2232" w:type="dxa"/>
            <w:tcMar>
              <w:top w:w="55" w:type="dxa"/>
              <w:left w:w="75" w:type="dxa"/>
              <w:bottom w:w="55" w:type="dxa"/>
              <w:right w:w="75" w:type="dxa"/>
            </w:tcMar>
          </w:tcPr>
          <w:p w14:paraId="28736FC9" w14:textId="77777777" w:rsidR="001563DD" w:rsidRDefault="00000000">
            <w:pPr>
              <w:keepLines/>
              <w:spacing w:after="0" w:line="240" w:lineRule="auto"/>
            </w:pPr>
            <w:r>
              <w:rPr>
                <w:sz w:val="21"/>
              </w:rPr>
              <w:t>50.721</w:t>
            </w:r>
          </w:p>
        </w:tc>
      </w:tr>
    </w:tbl>
    <w:p w14:paraId="246068ED" w14:textId="77777777" w:rsidR="001563DD" w:rsidRDefault="00000000">
      <w:r>
        <w:rPr>
          <w:sz w:val="21"/>
        </w:rPr>
        <w:t>Table 6.5 shows the macro inputs and corresponding EF outputs by quarter. The 2028Q1 forecasts are 50.356% for Baseline and 50.721% for S4.</w:t>
      </w:r>
    </w:p>
    <w:p w14:paraId="21A61FF2" w14:textId="77777777" w:rsidR="001563DD" w:rsidRDefault="00000000">
      <w:pPr>
        <w:pStyle w:val="21"/>
        <w:spacing w:before="240" w:after="140"/>
      </w:pPr>
      <w:r>
        <w:rPr>
          <w:rFonts w:ascii="Arial" w:hAnsi="Arial"/>
        </w:rPr>
        <w:t>6.10 Unemployment sensitivity design</w:t>
      </w:r>
    </w:p>
    <w:p w14:paraId="7D244434" w14:textId="77777777" w:rsidR="001563DD" w:rsidRDefault="00000000">
      <w:r>
        <w:t>The sensitivity test shifts every future Baseline unemployment level by plus or minus one percentage point. For example, 4% becomes 5% in the upward case. Historical unemployment, starting EF, coefficients and the time trend stay unchanged.</w:t>
      </w:r>
    </w:p>
    <w:p w14:paraId="73596F0E" w14:textId="77777777" w:rsidR="001563DD" w:rsidRDefault="00000000">
      <w:r>
        <w:t>The level shift begins in 2026Q1. It creates a one-point difference in the first future unemployment change. The model applies that change one quarter later. The peak EF difference therefore occurs in 2026Q2. It equals 0.006364 ratio units, or 0.6364 EF percentage points.</w:t>
      </w:r>
    </w:p>
    <w:p w14:paraId="49066924" w14:textId="77777777" w:rsidR="001563DD" w:rsidRDefault="00000000">
      <w:pPr>
        <w:pStyle w:val="af7"/>
        <w:spacing w:line="254" w:lineRule="auto"/>
      </w:pPr>
      <w:r>
        <w:t>Table 6.6. Sensitivity response relative to Baseline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600"/>
        <w:gridCol w:w="3600"/>
      </w:tblGrid>
      <w:tr w:rsidR="001563DD" w14:paraId="5F4D77D1" w14:textId="77777777">
        <w:trPr>
          <w:cantSplit/>
          <w:tblHeader/>
          <w:jc w:val="center"/>
        </w:trPr>
        <w:tc>
          <w:tcPr>
            <w:tcW w:w="2880" w:type="dxa"/>
            <w:shd w:val="clear" w:color="auto" w:fill="E7E6E6"/>
            <w:tcMar>
              <w:top w:w="55" w:type="dxa"/>
              <w:left w:w="75" w:type="dxa"/>
              <w:bottom w:w="55" w:type="dxa"/>
              <w:right w:w="75" w:type="dxa"/>
            </w:tcMar>
          </w:tcPr>
          <w:p w14:paraId="15FC6A10" w14:textId="77777777" w:rsidR="001563DD" w:rsidRDefault="00000000">
            <w:pPr>
              <w:keepLines/>
              <w:spacing w:after="0" w:line="240" w:lineRule="auto"/>
            </w:pPr>
            <w:r>
              <w:rPr>
                <w:b/>
                <w:sz w:val="21"/>
              </w:rPr>
              <w:t>Forecast quarter</w:t>
            </w:r>
          </w:p>
        </w:tc>
        <w:tc>
          <w:tcPr>
            <w:tcW w:w="3600" w:type="dxa"/>
            <w:shd w:val="clear" w:color="auto" w:fill="E7E6E6"/>
            <w:tcMar>
              <w:top w:w="55" w:type="dxa"/>
              <w:left w:w="75" w:type="dxa"/>
              <w:bottom w:w="55" w:type="dxa"/>
              <w:right w:w="75" w:type="dxa"/>
            </w:tcMar>
          </w:tcPr>
          <w:p w14:paraId="0F7DB571" w14:textId="77777777" w:rsidR="001563DD" w:rsidRDefault="00000000">
            <w:pPr>
              <w:keepLines/>
              <w:spacing w:after="0" w:line="240" w:lineRule="auto"/>
            </w:pPr>
            <w:r>
              <w:rPr>
                <w:b/>
                <w:sz w:val="21"/>
              </w:rPr>
              <w:t>Upward shock (EF pp)</w:t>
            </w:r>
          </w:p>
        </w:tc>
        <w:tc>
          <w:tcPr>
            <w:tcW w:w="3600" w:type="dxa"/>
            <w:shd w:val="clear" w:color="auto" w:fill="E7E6E6"/>
            <w:tcMar>
              <w:top w:w="55" w:type="dxa"/>
              <w:left w:w="75" w:type="dxa"/>
              <w:bottom w:w="55" w:type="dxa"/>
              <w:right w:w="75" w:type="dxa"/>
            </w:tcMar>
          </w:tcPr>
          <w:p w14:paraId="64A66A6B" w14:textId="77777777" w:rsidR="001563DD" w:rsidRDefault="00000000">
            <w:pPr>
              <w:keepLines/>
              <w:spacing w:after="0" w:line="240" w:lineRule="auto"/>
            </w:pPr>
            <w:r>
              <w:rPr>
                <w:b/>
                <w:sz w:val="21"/>
              </w:rPr>
              <w:t>Downward shock (EF pp)</w:t>
            </w:r>
          </w:p>
        </w:tc>
      </w:tr>
      <w:tr w:rsidR="001563DD" w14:paraId="2DFF4861" w14:textId="77777777">
        <w:trPr>
          <w:cantSplit/>
          <w:jc w:val="center"/>
        </w:trPr>
        <w:tc>
          <w:tcPr>
            <w:tcW w:w="2880" w:type="dxa"/>
            <w:tcMar>
              <w:top w:w="55" w:type="dxa"/>
              <w:left w:w="75" w:type="dxa"/>
              <w:bottom w:w="55" w:type="dxa"/>
              <w:right w:w="75" w:type="dxa"/>
            </w:tcMar>
          </w:tcPr>
          <w:p w14:paraId="39FA6AD0" w14:textId="77777777" w:rsidR="001563DD" w:rsidRDefault="00000000">
            <w:pPr>
              <w:keepLines/>
              <w:spacing w:after="0" w:line="240" w:lineRule="auto"/>
            </w:pPr>
            <w:r>
              <w:rPr>
                <w:sz w:val="21"/>
              </w:rPr>
              <w:t>2026Q1</w:t>
            </w:r>
          </w:p>
        </w:tc>
        <w:tc>
          <w:tcPr>
            <w:tcW w:w="3600" w:type="dxa"/>
            <w:tcMar>
              <w:top w:w="55" w:type="dxa"/>
              <w:left w:w="75" w:type="dxa"/>
              <w:bottom w:w="55" w:type="dxa"/>
              <w:right w:w="75" w:type="dxa"/>
            </w:tcMar>
          </w:tcPr>
          <w:p w14:paraId="56E077E4" w14:textId="77777777" w:rsidR="001563DD" w:rsidRDefault="00000000">
            <w:pPr>
              <w:keepLines/>
              <w:spacing w:after="0" w:line="240" w:lineRule="auto"/>
            </w:pPr>
            <w:r>
              <w:rPr>
                <w:sz w:val="21"/>
              </w:rPr>
              <w:t>0.0000</w:t>
            </w:r>
          </w:p>
        </w:tc>
        <w:tc>
          <w:tcPr>
            <w:tcW w:w="3600" w:type="dxa"/>
            <w:tcMar>
              <w:top w:w="55" w:type="dxa"/>
              <w:left w:w="75" w:type="dxa"/>
              <w:bottom w:w="55" w:type="dxa"/>
              <w:right w:w="75" w:type="dxa"/>
            </w:tcMar>
          </w:tcPr>
          <w:p w14:paraId="7C6446DB" w14:textId="77777777" w:rsidR="001563DD" w:rsidRDefault="00000000">
            <w:pPr>
              <w:keepLines/>
              <w:spacing w:after="0" w:line="240" w:lineRule="auto"/>
            </w:pPr>
            <w:r>
              <w:rPr>
                <w:sz w:val="21"/>
              </w:rPr>
              <w:t>0.0000</w:t>
            </w:r>
          </w:p>
        </w:tc>
      </w:tr>
      <w:tr w:rsidR="001563DD" w14:paraId="7C7F9154" w14:textId="77777777">
        <w:trPr>
          <w:cantSplit/>
          <w:jc w:val="center"/>
        </w:trPr>
        <w:tc>
          <w:tcPr>
            <w:tcW w:w="2880" w:type="dxa"/>
            <w:tcMar>
              <w:top w:w="55" w:type="dxa"/>
              <w:left w:w="75" w:type="dxa"/>
              <w:bottom w:w="55" w:type="dxa"/>
              <w:right w:w="75" w:type="dxa"/>
            </w:tcMar>
          </w:tcPr>
          <w:p w14:paraId="35887EA4" w14:textId="77777777" w:rsidR="001563DD" w:rsidRDefault="00000000">
            <w:pPr>
              <w:keepLines/>
              <w:spacing w:after="0" w:line="240" w:lineRule="auto"/>
            </w:pPr>
            <w:r>
              <w:rPr>
                <w:sz w:val="21"/>
              </w:rPr>
              <w:t>2026Q2</w:t>
            </w:r>
          </w:p>
        </w:tc>
        <w:tc>
          <w:tcPr>
            <w:tcW w:w="3600" w:type="dxa"/>
            <w:tcMar>
              <w:top w:w="55" w:type="dxa"/>
              <w:left w:w="75" w:type="dxa"/>
              <w:bottom w:w="55" w:type="dxa"/>
              <w:right w:w="75" w:type="dxa"/>
            </w:tcMar>
          </w:tcPr>
          <w:p w14:paraId="506F2568" w14:textId="77777777" w:rsidR="001563DD" w:rsidRDefault="00000000">
            <w:pPr>
              <w:keepLines/>
              <w:spacing w:after="0" w:line="240" w:lineRule="auto"/>
            </w:pPr>
            <w:r>
              <w:rPr>
                <w:sz w:val="21"/>
              </w:rPr>
              <w:t>0.6364</w:t>
            </w:r>
          </w:p>
        </w:tc>
        <w:tc>
          <w:tcPr>
            <w:tcW w:w="3600" w:type="dxa"/>
            <w:tcMar>
              <w:top w:w="55" w:type="dxa"/>
              <w:left w:w="75" w:type="dxa"/>
              <w:bottom w:w="55" w:type="dxa"/>
              <w:right w:w="75" w:type="dxa"/>
            </w:tcMar>
          </w:tcPr>
          <w:p w14:paraId="52FAD9BA" w14:textId="77777777" w:rsidR="001563DD" w:rsidRDefault="00000000">
            <w:pPr>
              <w:keepLines/>
              <w:spacing w:after="0" w:line="240" w:lineRule="auto"/>
            </w:pPr>
            <w:r>
              <w:rPr>
                <w:sz w:val="21"/>
              </w:rPr>
              <w:t>−0.6364</w:t>
            </w:r>
          </w:p>
        </w:tc>
      </w:tr>
      <w:tr w:rsidR="001563DD" w14:paraId="612B0AB3" w14:textId="77777777">
        <w:trPr>
          <w:cantSplit/>
          <w:jc w:val="center"/>
        </w:trPr>
        <w:tc>
          <w:tcPr>
            <w:tcW w:w="2880" w:type="dxa"/>
            <w:tcMar>
              <w:top w:w="55" w:type="dxa"/>
              <w:left w:w="75" w:type="dxa"/>
              <w:bottom w:w="55" w:type="dxa"/>
              <w:right w:w="75" w:type="dxa"/>
            </w:tcMar>
          </w:tcPr>
          <w:p w14:paraId="44F73EC6" w14:textId="77777777" w:rsidR="001563DD" w:rsidRDefault="00000000">
            <w:pPr>
              <w:keepLines/>
              <w:spacing w:after="0" w:line="240" w:lineRule="auto"/>
            </w:pPr>
            <w:r>
              <w:rPr>
                <w:sz w:val="21"/>
              </w:rPr>
              <w:t>2026Q4</w:t>
            </w:r>
          </w:p>
        </w:tc>
        <w:tc>
          <w:tcPr>
            <w:tcW w:w="3600" w:type="dxa"/>
            <w:tcMar>
              <w:top w:w="55" w:type="dxa"/>
              <w:left w:w="75" w:type="dxa"/>
              <w:bottom w:w="55" w:type="dxa"/>
              <w:right w:w="75" w:type="dxa"/>
            </w:tcMar>
          </w:tcPr>
          <w:p w14:paraId="5C300420" w14:textId="77777777" w:rsidR="001563DD" w:rsidRDefault="00000000">
            <w:pPr>
              <w:keepLines/>
              <w:spacing w:after="0" w:line="240" w:lineRule="auto"/>
            </w:pPr>
            <w:r>
              <w:rPr>
                <w:sz w:val="21"/>
              </w:rPr>
              <w:t>0.3084</w:t>
            </w:r>
          </w:p>
        </w:tc>
        <w:tc>
          <w:tcPr>
            <w:tcW w:w="3600" w:type="dxa"/>
            <w:tcMar>
              <w:top w:w="55" w:type="dxa"/>
              <w:left w:w="75" w:type="dxa"/>
              <w:bottom w:w="55" w:type="dxa"/>
              <w:right w:w="75" w:type="dxa"/>
            </w:tcMar>
          </w:tcPr>
          <w:p w14:paraId="391B236E" w14:textId="77777777" w:rsidR="001563DD" w:rsidRDefault="00000000">
            <w:pPr>
              <w:keepLines/>
              <w:spacing w:after="0" w:line="240" w:lineRule="auto"/>
            </w:pPr>
            <w:r>
              <w:rPr>
                <w:sz w:val="21"/>
              </w:rPr>
              <w:t>−0.3084</w:t>
            </w:r>
          </w:p>
        </w:tc>
      </w:tr>
      <w:tr w:rsidR="001563DD" w14:paraId="4528AEBB" w14:textId="77777777">
        <w:trPr>
          <w:cantSplit/>
          <w:jc w:val="center"/>
        </w:trPr>
        <w:tc>
          <w:tcPr>
            <w:tcW w:w="2880" w:type="dxa"/>
            <w:tcMar>
              <w:top w:w="55" w:type="dxa"/>
              <w:left w:w="75" w:type="dxa"/>
              <w:bottom w:w="55" w:type="dxa"/>
              <w:right w:w="75" w:type="dxa"/>
            </w:tcMar>
          </w:tcPr>
          <w:p w14:paraId="4B4669C4" w14:textId="77777777" w:rsidR="001563DD" w:rsidRDefault="00000000">
            <w:pPr>
              <w:keepLines/>
              <w:spacing w:after="0" w:line="240" w:lineRule="auto"/>
            </w:pPr>
            <w:r>
              <w:rPr>
                <w:sz w:val="21"/>
              </w:rPr>
              <w:t>2027Q2</w:t>
            </w:r>
          </w:p>
        </w:tc>
        <w:tc>
          <w:tcPr>
            <w:tcW w:w="3600" w:type="dxa"/>
            <w:tcMar>
              <w:top w:w="55" w:type="dxa"/>
              <w:left w:w="75" w:type="dxa"/>
              <w:bottom w:w="55" w:type="dxa"/>
              <w:right w:w="75" w:type="dxa"/>
            </w:tcMar>
          </w:tcPr>
          <w:p w14:paraId="67545DE4" w14:textId="77777777" w:rsidR="001563DD" w:rsidRDefault="00000000">
            <w:pPr>
              <w:keepLines/>
              <w:spacing w:after="0" w:line="240" w:lineRule="auto"/>
            </w:pPr>
            <w:r>
              <w:rPr>
                <w:sz w:val="21"/>
              </w:rPr>
              <w:t>0.1494</w:t>
            </w:r>
          </w:p>
        </w:tc>
        <w:tc>
          <w:tcPr>
            <w:tcW w:w="3600" w:type="dxa"/>
            <w:tcMar>
              <w:top w:w="55" w:type="dxa"/>
              <w:left w:w="75" w:type="dxa"/>
              <w:bottom w:w="55" w:type="dxa"/>
              <w:right w:w="75" w:type="dxa"/>
            </w:tcMar>
          </w:tcPr>
          <w:p w14:paraId="2AA2DDEE" w14:textId="77777777" w:rsidR="001563DD" w:rsidRDefault="00000000">
            <w:pPr>
              <w:keepLines/>
              <w:spacing w:after="0" w:line="240" w:lineRule="auto"/>
            </w:pPr>
            <w:r>
              <w:rPr>
                <w:sz w:val="21"/>
              </w:rPr>
              <w:t>−0.1494</w:t>
            </w:r>
          </w:p>
        </w:tc>
      </w:tr>
      <w:tr w:rsidR="001563DD" w14:paraId="7906A702" w14:textId="77777777">
        <w:trPr>
          <w:cantSplit/>
          <w:jc w:val="center"/>
        </w:trPr>
        <w:tc>
          <w:tcPr>
            <w:tcW w:w="2880" w:type="dxa"/>
            <w:tcMar>
              <w:top w:w="55" w:type="dxa"/>
              <w:left w:w="75" w:type="dxa"/>
              <w:bottom w:w="55" w:type="dxa"/>
              <w:right w:w="75" w:type="dxa"/>
            </w:tcMar>
          </w:tcPr>
          <w:p w14:paraId="44C40969" w14:textId="77777777" w:rsidR="001563DD" w:rsidRDefault="00000000">
            <w:pPr>
              <w:keepLines/>
              <w:spacing w:after="0" w:line="240" w:lineRule="auto"/>
            </w:pPr>
            <w:r>
              <w:rPr>
                <w:sz w:val="21"/>
              </w:rPr>
              <w:t>2028Q1</w:t>
            </w:r>
          </w:p>
        </w:tc>
        <w:tc>
          <w:tcPr>
            <w:tcW w:w="3600" w:type="dxa"/>
            <w:tcMar>
              <w:top w:w="55" w:type="dxa"/>
              <w:left w:w="75" w:type="dxa"/>
              <w:bottom w:w="55" w:type="dxa"/>
              <w:right w:w="75" w:type="dxa"/>
            </w:tcMar>
          </w:tcPr>
          <w:p w14:paraId="2FA9D3F1" w14:textId="77777777" w:rsidR="001563DD" w:rsidRDefault="00000000">
            <w:pPr>
              <w:keepLines/>
              <w:spacing w:after="0" w:line="240" w:lineRule="auto"/>
            </w:pPr>
            <w:r>
              <w:rPr>
                <w:sz w:val="21"/>
              </w:rPr>
              <w:t>0.0504</w:t>
            </w:r>
          </w:p>
        </w:tc>
        <w:tc>
          <w:tcPr>
            <w:tcW w:w="3600" w:type="dxa"/>
            <w:tcMar>
              <w:top w:w="55" w:type="dxa"/>
              <w:left w:w="75" w:type="dxa"/>
              <w:bottom w:w="55" w:type="dxa"/>
              <w:right w:w="75" w:type="dxa"/>
            </w:tcMar>
          </w:tcPr>
          <w:p w14:paraId="21349361" w14:textId="77777777" w:rsidR="001563DD" w:rsidRDefault="00000000">
            <w:pPr>
              <w:keepLines/>
              <w:spacing w:after="0" w:line="240" w:lineRule="auto"/>
            </w:pPr>
            <w:r>
              <w:rPr>
                <w:sz w:val="21"/>
              </w:rPr>
              <w:t>−0.0504</w:t>
            </w:r>
          </w:p>
        </w:tc>
      </w:tr>
    </w:tbl>
    <w:p w14:paraId="0F41EF77" w14:textId="77777777" w:rsidR="001563DD" w:rsidRDefault="00000000">
      <w:r>
        <w:rPr>
          <w:sz w:val="21"/>
        </w:rPr>
        <w:t>Table 6.6 shows the equal and opposite EF responses to the two unemployment shifts. After the initial impact, the effect declines with the EF lag coefficient.</w:t>
      </w:r>
    </w:p>
    <w:p w14:paraId="6F8C65BE" w14:textId="77777777" w:rsidR="001563DD" w:rsidRDefault="00000000">
      <w:pPr>
        <w:pStyle w:val="21"/>
        <w:pageBreakBefore/>
        <w:spacing w:before="240" w:after="140"/>
      </w:pPr>
      <w:r>
        <w:rPr>
          <w:rFonts w:ascii="Arial" w:hAnsi="Arial"/>
        </w:rPr>
        <w:lastRenderedPageBreak/>
        <w:t>6.11 Sensitivity forecast paths</w:t>
      </w:r>
    </w:p>
    <w:p w14:paraId="78282F18" w14:textId="77777777" w:rsidR="001563DD" w:rsidRDefault="00000000">
      <w:pPr>
        <w:pStyle w:val="af7"/>
        <w:spacing w:line="254" w:lineRule="auto"/>
      </w:pPr>
      <w:r>
        <w:t>Figure 6.6. EF sensitivity to a one-point unemployment shift</w:t>
      </w:r>
    </w:p>
    <w:p w14:paraId="38A39C56" w14:textId="77777777" w:rsidR="001563DD" w:rsidRDefault="00000000">
      <w:pPr>
        <w:keepNext/>
        <w:spacing w:after="60"/>
      </w:pPr>
      <w:r>
        <w:rPr>
          <w:noProof/>
        </w:rPr>
        <w:drawing>
          <wp:inline distT="0" distB="0" distL="0" distR="0" wp14:anchorId="7A83768B" wp14:editId="206799E6">
            <wp:extent cx="6263640" cy="20748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4"/>
                    <a:stretch>
                      <a:fillRect/>
                    </a:stretch>
                  </pic:blipFill>
                  <pic:spPr>
                    <a:xfrm>
                      <a:off x="0" y="0"/>
                      <a:ext cx="6263640" cy="2074831"/>
                    </a:xfrm>
                    <a:prstGeom prst="rect">
                      <a:avLst/>
                    </a:prstGeom>
                  </pic:spPr>
                </pic:pic>
              </a:graphicData>
            </a:graphic>
          </wp:inline>
        </w:drawing>
      </w:r>
    </w:p>
    <w:p w14:paraId="77B16961" w14:textId="77777777" w:rsidR="001563DD" w:rsidRDefault="00000000">
      <w:r>
        <w:rPr>
          <w:sz w:val="21"/>
        </w:rPr>
        <w:t>Figure 6.6 shows the three EF paths under Baseline and the two unemployment shifts. The first-quarter outputs coincide. The later separation is limited and declines over time.</w:t>
      </w:r>
    </w:p>
    <w:p w14:paraId="6C249BC8" w14:textId="77777777" w:rsidR="001563DD" w:rsidRDefault="00000000">
      <w:pPr>
        <w:pStyle w:val="af7"/>
        <w:spacing w:line="254" w:lineRule="auto"/>
      </w:pPr>
      <w:r>
        <w:t>Table 6.7. Sensitivity forecasts, EF percent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024"/>
        <w:gridCol w:w="2448"/>
        <w:gridCol w:w="3024"/>
      </w:tblGrid>
      <w:tr w:rsidR="001563DD" w14:paraId="450FAC31" w14:textId="77777777">
        <w:trPr>
          <w:cantSplit/>
          <w:tblHeader/>
          <w:jc w:val="center"/>
        </w:trPr>
        <w:tc>
          <w:tcPr>
            <w:tcW w:w="1584" w:type="dxa"/>
            <w:shd w:val="clear" w:color="auto" w:fill="E7E6E6"/>
            <w:tcMar>
              <w:top w:w="55" w:type="dxa"/>
              <w:left w:w="75" w:type="dxa"/>
              <w:bottom w:w="55" w:type="dxa"/>
              <w:right w:w="75" w:type="dxa"/>
            </w:tcMar>
          </w:tcPr>
          <w:p w14:paraId="537936ED" w14:textId="77777777" w:rsidR="001563DD" w:rsidRDefault="00000000">
            <w:pPr>
              <w:keepLines/>
              <w:spacing w:after="0" w:line="240" w:lineRule="auto"/>
            </w:pPr>
            <w:r>
              <w:rPr>
                <w:b/>
                <w:sz w:val="21"/>
              </w:rPr>
              <w:t>Quarter</w:t>
            </w:r>
          </w:p>
        </w:tc>
        <w:tc>
          <w:tcPr>
            <w:tcW w:w="3024" w:type="dxa"/>
            <w:shd w:val="clear" w:color="auto" w:fill="E7E6E6"/>
            <w:tcMar>
              <w:top w:w="55" w:type="dxa"/>
              <w:left w:w="75" w:type="dxa"/>
              <w:bottom w:w="55" w:type="dxa"/>
              <w:right w:w="75" w:type="dxa"/>
            </w:tcMar>
          </w:tcPr>
          <w:p w14:paraId="6C3CF1E5" w14:textId="77777777" w:rsidR="001563DD" w:rsidRDefault="00000000">
            <w:pPr>
              <w:keepLines/>
              <w:spacing w:after="0" w:line="240" w:lineRule="auto"/>
            </w:pPr>
            <w:r>
              <w:rPr>
                <w:b/>
                <w:sz w:val="21"/>
              </w:rPr>
              <w:t>Unemployment −1 pp</w:t>
            </w:r>
          </w:p>
        </w:tc>
        <w:tc>
          <w:tcPr>
            <w:tcW w:w="2448" w:type="dxa"/>
            <w:shd w:val="clear" w:color="auto" w:fill="E7E6E6"/>
            <w:tcMar>
              <w:top w:w="55" w:type="dxa"/>
              <w:left w:w="75" w:type="dxa"/>
              <w:bottom w:w="55" w:type="dxa"/>
              <w:right w:w="75" w:type="dxa"/>
            </w:tcMar>
          </w:tcPr>
          <w:p w14:paraId="7918C930" w14:textId="77777777" w:rsidR="001563DD" w:rsidRDefault="00000000">
            <w:pPr>
              <w:keepLines/>
              <w:spacing w:after="0" w:line="240" w:lineRule="auto"/>
            </w:pPr>
            <w:r>
              <w:rPr>
                <w:b/>
                <w:sz w:val="21"/>
              </w:rPr>
              <w:t>Baseline</w:t>
            </w:r>
          </w:p>
        </w:tc>
        <w:tc>
          <w:tcPr>
            <w:tcW w:w="3024" w:type="dxa"/>
            <w:shd w:val="clear" w:color="auto" w:fill="E7E6E6"/>
            <w:tcMar>
              <w:top w:w="55" w:type="dxa"/>
              <w:left w:w="75" w:type="dxa"/>
              <w:bottom w:w="55" w:type="dxa"/>
              <w:right w:w="75" w:type="dxa"/>
            </w:tcMar>
          </w:tcPr>
          <w:p w14:paraId="46EB1EF6" w14:textId="77777777" w:rsidR="001563DD" w:rsidRDefault="00000000">
            <w:pPr>
              <w:keepLines/>
              <w:spacing w:after="0" w:line="240" w:lineRule="auto"/>
            </w:pPr>
            <w:r>
              <w:rPr>
                <w:b/>
                <w:sz w:val="21"/>
              </w:rPr>
              <w:t>Unemployment +1 pp</w:t>
            </w:r>
          </w:p>
        </w:tc>
      </w:tr>
      <w:tr w:rsidR="001563DD" w14:paraId="232DB05C" w14:textId="77777777">
        <w:trPr>
          <w:cantSplit/>
          <w:jc w:val="center"/>
        </w:trPr>
        <w:tc>
          <w:tcPr>
            <w:tcW w:w="1584" w:type="dxa"/>
            <w:tcMar>
              <w:top w:w="55" w:type="dxa"/>
              <w:left w:w="75" w:type="dxa"/>
              <w:bottom w:w="55" w:type="dxa"/>
              <w:right w:w="75" w:type="dxa"/>
            </w:tcMar>
          </w:tcPr>
          <w:p w14:paraId="054DB211" w14:textId="77777777" w:rsidR="001563DD" w:rsidRDefault="00000000">
            <w:pPr>
              <w:keepLines/>
              <w:spacing w:after="0" w:line="240" w:lineRule="auto"/>
            </w:pPr>
            <w:r>
              <w:rPr>
                <w:sz w:val="21"/>
              </w:rPr>
              <w:t>2026Q1</w:t>
            </w:r>
          </w:p>
        </w:tc>
        <w:tc>
          <w:tcPr>
            <w:tcW w:w="3024" w:type="dxa"/>
            <w:tcMar>
              <w:top w:w="55" w:type="dxa"/>
              <w:left w:w="75" w:type="dxa"/>
              <w:bottom w:w="55" w:type="dxa"/>
              <w:right w:w="75" w:type="dxa"/>
            </w:tcMar>
          </w:tcPr>
          <w:p w14:paraId="10B4D69F" w14:textId="77777777" w:rsidR="001563DD" w:rsidRDefault="00000000">
            <w:pPr>
              <w:keepLines/>
              <w:spacing w:after="0" w:line="240" w:lineRule="auto"/>
            </w:pPr>
            <w:r>
              <w:rPr>
                <w:sz w:val="21"/>
              </w:rPr>
              <w:t>53.846</w:t>
            </w:r>
          </w:p>
        </w:tc>
        <w:tc>
          <w:tcPr>
            <w:tcW w:w="2448" w:type="dxa"/>
            <w:tcMar>
              <w:top w:w="55" w:type="dxa"/>
              <w:left w:w="75" w:type="dxa"/>
              <w:bottom w:w="55" w:type="dxa"/>
              <w:right w:w="75" w:type="dxa"/>
            </w:tcMar>
          </w:tcPr>
          <w:p w14:paraId="049A5E31" w14:textId="77777777" w:rsidR="001563DD" w:rsidRDefault="00000000">
            <w:pPr>
              <w:keepLines/>
              <w:spacing w:after="0" w:line="240" w:lineRule="auto"/>
            </w:pPr>
            <w:r>
              <w:rPr>
                <w:sz w:val="21"/>
              </w:rPr>
              <w:t>53.846</w:t>
            </w:r>
          </w:p>
        </w:tc>
        <w:tc>
          <w:tcPr>
            <w:tcW w:w="3024" w:type="dxa"/>
            <w:tcMar>
              <w:top w:w="55" w:type="dxa"/>
              <w:left w:w="75" w:type="dxa"/>
              <w:bottom w:w="55" w:type="dxa"/>
              <w:right w:w="75" w:type="dxa"/>
            </w:tcMar>
          </w:tcPr>
          <w:p w14:paraId="311C3BC5" w14:textId="77777777" w:rsidR="001563DD" w:rsidRDefault="00000000">
            <w:pPr>
              <w:keepLines/>
              <w:spacing w:after="0" w:line="240" w:lineRule="auto"/>
            </w:pPr>
            <w:r>
              <w:rPr>
                <w:sz w:val="21"/>
              </w:rPr>
              <w:t>53.846</w:t>
            </w:r>
          </w:p>
        </w:tc>
      </w:tr>
      <w:tr w:rsidR="001563DD" w14:paraId="5CD99DCD" w14:textId="77777777">
        <w:trPr>
          <w:cantSplit/>
          <w:jc w:val="center"/>
        </w:trPr>
        <w:tc>
          <w:tcPr>
            <w:tcW w:w="1584" w:type="dxa"/>
            <w:tcMar>
              <w:top w:w="55" w:type="dxa"/>
              <w:left w:w="75" w:type="dxa"/>
              <w:bottom w:w="55" w:type="dxa"/>
              <w:right w:w="75" w:type="dxa"/>
            </w:tcMar>
          </w:tcPr>
          <w:p w14:paraId="2AD39150" w14:textId="77777777" w:rsidR="001563DD" w:rsidRDefault="00000000">
            <w:pPr>
              <w:keepLines/>
              <w:spacing w:after="0" w:line="240" w:lineRule="auto"/>
            </w:pPr>
            <w:r>
              <w:rPr>
                <w:sz w:val="21"/>
              </w:rPr>
              <w:t>2026Q2</w:t>
            </w:r>
          </w:p>
        </w:tc>
        <w:tc>
          <w:tcPr>
            <w:tcW w:w="3024" w:type="dxa"/>
            <w:tcMar>
              <w:top w:w="55" w:type="dxa"/>
              <w:left w:w="75" w:type="dxa"/>
              <w:bottom w:w="55" w:type="dxa"/>
              <w:right w:w="75" w:type="dxa"/>
            </w:tcMar>
          </w:tcPr>
          <w:p w14:paraId="117A8661" w14:textId="77777777" w:rsidR="001563DD" w:rsidRDefault="00000000">
            <w:pPr>
              <w:keepLines/>
              <w:spacing w:after="0" w:line="240" w:lineRule="auto"/>
            </w:pPr>
            <w:r>
              <w:rPr>
                <w:sz w:val="21"/>
              </w:rPr>
              <w:t>52.328</w:t>
            </w:r>
          </w:p>
        </w:tc>
        <w:tc>
          <w:tcPr>
            <w:tcW w:w="2448" w:type="dxa"/>
            <w:tcMar>
              <w:top w:w="55" w:type="dxa"/>
              <w:left w:w="75" w:type="dxa"/>
              <w:bottom w:w="55" w:type="dxa"/>
              <w:right w:w="75" w:type="dxa"/>
            </w:tcMar>
          </w:tcPr>
          <w:p w14:paraId="2481E253" w14:textId="77777777" w:rsidR="001563DD" w:rsidRDefault="00000000">
            <w:pPr>
              <w:keepLines/>
              <w:spacing w:after="0" w:line="240" w:lineRule="auto"/>
            </w:pPr>
            <w:r>
              <w:rPr>
                <w:sz w:val="21"/>
              </w:rPr>
              <w:t>52.964</w:t>
            </w:r>
          </w:p>
        </w:tc>
        <w:tc>
          <w:tcPr>
            <w:tcW w:w="3024" w:type="dxa"/>
            <w:tcMar>
              <w:top w:w="55" w:type="dxa"/>
              <w:left w:w="75" w:type="dxa"/>
              <w:bottom w:w="55" w:type="dxa"/>
              <w:right w:w="75" w:type="dxa"/>
            </w:tcMar>
          </w:tcPr>
          <w:p w14:paraId="25D44EA4" w14:textId="77777777" w:rsidR="001563DD" w:rsidRDefault="00000000">
            <w:pPr>
              <w:keepLines/>
              <w:spacing w:after="0" w:line="240" w:lineRule="auto"/>
            </w:pPr>
            <w:r>
              <w:rPr>
                <w:sz w:val="21"/>
              </w:rPr>
              <w:t>53.601</w:t>
            </w:r>
          </w:p>
        </w:tc>
      </w:tr>
      <w:tr w:rsidR="001563DD" w14:paraId="43AB4008" w14:textId="77777777">
        <w:trPr>
          <w:cantSplit/>
          <w:jc w:val="center"/>
        </w:trPr>
        <w:tc>
          <w:tcPr>
            <w:tcW w:w="1584" w:type="dxa"/>
            <w:tcMar>
              <w:top w:w="55" w:type="dxa"/>
              <w:left w:w="75" w:type="dxa"/>
              <w:bottom w:w="55" w:type="dxa"/>
              <w:right w:w="75" w:type="dxa"/>
            </w:tcMar>
          </w:tcPr>
          <w:p w14:paraId="2387B277" w14:textId="77777777" w:rsidR="001563DD" w:rsidRDefault="00000000">
            <w:pPr>
              <w:keepLines/>
              <w:spacing w:after="0" w:line="240" w:lineRule="auto"/>
            </w:pPr>
            <w:r>
              <w:rPr>
                <w:sz w:val="21"/>
              </w:rPr>
              <w:t>2026Q3</w:t>
            </w:r>
          </w:p>
        </w:tc>
        <w:tc>
          <w:tcPr>
            <w:tcW w:w="3024" w:type="dxa"/>
            <w:tcMar>
              <w:top w:w="55" w:type="dxa"/>
              <w:left w:w="75" w:type="dxa"/>
              <w:bottom w:w="55" w:type="dxa"/>
              <w:right w:w="75" w:type="dxa"/>
            </w:tcMar>
          </w:tcPr>
          <w:p w14:paraId="27D655C6" w14:textId="77777777" w:rsidR="001563DD" w:rsidRDefault="00000000">
            <w:pPr>
              <w:keepLines/>
              <w:spacing w:after="0" w:line="240" w:lineRule="auto"/>
            </w:pPr>
            <w:r>
              <w:rPr>
                <w:sz w:val="21"/>
              </w:rPr>
              <w:t>51.871</w:t>
            </w:r>
          </w:p>
        </w:tc>
        <w:tc>
          <w:tcPr>
            <w:tcW w:w="2448" w:type="dxa"/>
            <w:tcMar>
              <w:top w:w="55" w:type="dxa"/>
              <w:left w:w="75" w:type="dxa"/>
              <w:bottom w:w="55" w:type="dxa"/>
              <w:right w:w="75" w:type="dxa"/>
            </w:tcMar>
          </w:tcPr>
          <w:p w14:paraId="64A55EE6" w14:textId="77777777" w:rsidR="001563DD" w:rsidRDefault="00000000">
            <w:pPr>
              <w:keepLines/>
              <w:spacing w:after="0" w:line="240" w:lineRule="auto"/>
            </w:pPr>
            <w:r>
              <w:rPr>
                <w:sz w:val="21"/>
              </w:rPr>
              <w:t>52.314</w:t>
            </w:r>
          </w:p>
        </w:tc>
        <w:tc>
          <w:tcPr>
            <w:tcW w:w="3024" w:type="dxa"/>
            <w:tcMar>
              <w:top w:w="55" w:type="dxa"/>
              <w:left w:w="75" w:type="dxa"/>
              <w:bottom w:w="55" w:type="dxa"/>
              <w:right w:w="75" w:type="dxa"/>
            </w:tcMar>
          </w:tcPr>
          <w:p w14:paraId="373692D1" w14:textId="77777777" w:rsidR="001563DD" w:rsidRDefault="00000000">
            <w:pPr>
              <w:keepLines/>
              <w:spacing w:after="0" w:line="240" w:lineRule="auto"/>
            </w:pPr>
            <w:r>
              <w:rPr>
                <w:sz w:val="21"/>
              </w:rPr>
              <w:t>52.757</w:t>
            </w:r>
          </w:p>
        </w:tc>
      </w:tr>
      <w:tr w:rsidR="001563DD" w14:paraId="4C4A79A4" w14:textId="77777777">
        <w:trPr>
          <w:cantSplit/>
          <w:jc w:val="center"/>
        </w:trPr>
        <w:tc>
          <w:tcPr>
            <w:tcW w:w="1584" w:type="dxa"/>
            <w:tcMar>
              <w:top w:w="55" w:type="dxa"/>
              <w:left w:w="75" w:type="dxa"/>
              <w:bottom w:w="55" w:type="dxa"/>
              <w:right w:w="75" w:type="dxa"/>
            </w:tcMar>
          </w:tcPr>
          <w:p w14:paraId="1BC44029" w14:textId="77777777" w:rsidR="001563DD" w:rsidRDefault="00000000">
            <w:pPr>
              <w:keepLines/>
              <w:spacing w:after="0" w:line="240" w:lineRule="auto"/>
            </w:pPr>
            <w:r>
              <w:rPr>
                <w:sz w:val="21"/>
              </w:rPr>
              <w:t>2026Q4</w:t>
            </w:r>
          </w:p>
        </w:tc>
        <w:tc>
          <w:tcPr>
            <w:tcW w:w="3024" w:type="dxa"/>
            <w:tcMar>
              <w:top w:w="55" w:type="dxa"/>
              <w:left w:w="75" w:type="dxa"/>
              <w:bottom w:w="55" w:type="dxa"/>
              <w:right w:w="75" w:type="dxa"/>
            </w:tcMar>
          </w:tcPr>
          <w:p w14:paraId="52DE22C9" w14:textId="77777777" w:rsidR="001563DD" w:rsidRDefault="00000000">
            <w:pPr>
              <w:keepLines/>
              <w:spacing w:after="0" w:line="240" w:lineRule="auto"/>
            </w:pPr>
            <w:r>
              <w:rPr>
                <w:sz w:val="21"/>
              </w:rPr>
              <w:t>51.466</w:t>
            </w:r>
          </w:p>
        </w:tc>
        <w:tc>
          <w:tcPr>
            <w:tcW w:w="2448" w:type="dxa"/>
            <w:tcMar>
              <w:top w:w="55" w:type="dxa"/>
              <w:left w:w="75" w:type="dxa"/>
              <w:bottom w:w="55" w:type="dxa"/>
              <w:right w:w="75" w:type="dxa"/>
            </w:tcMar>
          </w:tcPr>
          <w:p w14:paraId="2EE95435" w14:textId="77777777" w:rsidR="001563DD" w:rsidRDefault="00000000">
            <w:pPr>
              <w:keepLines/>
              <w:spacing w:after="0" w:line="240" w:lineRule="auto"/>
            </w:pPr>
            <w:r>
              <w:rPr>
                <w:sz w:val="21"/>
              </w:rPr>
              <w:t>51.775</w:t>
            </w:r>
          </w:p>
        </w:tc>
        <w:tc>
          <w:tcPr>
            <w:tcW w:w="3024" w:type="dxa"/>
            <w:tcMar>
              <w:top w:w="55" w:type="dxa"/>
              <w:left w:w="75" w:type="dxa"/>
              <w:bottom w:w="55" w:type="dxa"/>
              <w:right w:w="75" w:type="dxa"/>
            </w:tcMar>
          </w:tcPr>
          <w:p w14:paraId="48505144" w14:textId="77777777" w:rsidR="001563DD" w:rsidRDefault="00000000">
            <w:pPr>
              <w:keepLines/>
              <w:spacing w:after="0" w:line="240" w:lineRule="auto"/>
            </w:pPr>
            <w:r>
              <w:rPr>
                <w:sz w:val="21"/>
              </w:rPr>
              <w:t>52.083</w:t>
            </w:r>
          </w:p>
        </w:tc>
      </w:tr>
      <w:tr w:rsidR="001563DD" w14:paraId="24C00612" w14:textId="77777777">
        <w:trPr>
          <w:cantSplit/>
          <w:jc w:val="center"/>
        </w:trPr>
        <w:tc>
          <w:tcPr>
            <w:tcW w:w="1584" w:type="dxa"/>
            <w:tcMar>
              <w:top w:w="55" w:type="dxa"/>
              <w:left w:w="75" w:type="dxa"/>
              <w:bottom w:w="55" w:type="dxa"/>
              <w:right w:w="75" w:type="dxa"/>
            </w:tcMar>
          </w:tcPr>
          <w:p w14:paraId="60295D8C" w14:textId="77777777" w:rsidR="001563DD" w:rsidRDefault="00000000">
            <w:pPr>
              <w:keepLines/>
              <w:spacing w:after="0" w:line="240" w:lineRule="auto"/>
            </w:pPr>
            <w:r>
              <w:rPr>
                <w:sz w:val="21"/>
              </w:rPr>
              <w:t>2027Q1</w:t>
            </w:r>
          </w:p>
        </w:tc>
        <w:tc>
          <w:tcPr>
            <w:tcW w:w="3024" w:type="dxa"/>
            <w:tcMar>
              <w:top w:w="55" w:type="dxa"/>
              <w:left w:w="75" w:type="dxa"/>
              <w:bottom w:w="55" w:type="dxa"/>
              <w:right w:w="75" w:type="dxa"/>
            </w:tcMar>
          </w:tcPr>
          <w:p w14:paraId="2DF69CF3" w14:textId="77777777" w:rsidR="001563DD" w:rsidRDefault="00000000">
            <w:pPr>
              <w:keepLines/>
              <w:spacing w:after="0" w:line="240" w:lineRule="auto"/>
            </w:pPr>
            <w:r>
              <w:rPr>
                <w:sz w:val="21"/>
              </w:rPr>
              <w:t>51.263</w:t>
            </w:r>
          </w:p>
        </w:tc>
        <w:tc>
          <w:tcPr>
            <w:tcW w:w="2448" w:type="dxa"/>
            <w:tcMar>
              <w:top w:w="55" w:type="dxa"/>
              <w:left w:w="75" w:type="dxa"/>
              <w:bottom w:w="55" w:type="dxa"/>
              <w:right w:w="75" w:type="dxa"/>
            </w:tcMar>
          </w:tcPr>
          <w:p w14:paraId="68EFEEFE" w14:textId="77777777" w:rsidR="001563DD" w:rsidRDefault="00000000">
            <w:pPr>
              <w:keepLines/>
              <w:spacing w:after="0" w:line="240" w:lineRule="auto"/>
            </w:pPr>
            <w:r>
              <w:rPr>
                <w:sz w:val="21"/>
              </w:rPr>
              <w:t>51.477</w:t>
            </w:r>
          </w:p>
        </w:tc>
        <w:tc>
          <w:tcPr>
            <w:tcW w:w="3024" w:type="dxa"/>
            <w:tcMar>
              <w:top w:w="55" w:type="dxa"/>
              <w:left w:w="75" w:type="dxa"/>
              <w:bottom w:w="55" w:type="dxa"/>
              <w:right w:w="75" w:type="dxa"/>
            </w:tcMar>
          </w:tcPr>
          <w:p w14:paraId="57B06282" w14:textId="77777777" w:rsidR="001563DD" w:rsidRDefault="00000000">
            <w:pPr>
              <w:keepLines/>
              <w:spacing w:after="0" w:line="240" w:lineRule="auto"/>
            </w:pPr>
            <w:r>
              <w:rPr>
                <w:sz w:val="21"/>
              </w:rPr>
              <w:t>51.692</w:t>
            </w:r>
          </w:p>
        </w:tc>
      </w:tr>
      <w:tr w:rsidR="001563DD" w14:paraId="77CD0004" w14:textId="77777777">
        <w:trPr>
          <w:cantSplit/>
          <w:jc w:val="center"/>
        </w:trPr>
        <w:tc>
          <w:tcPr>
            <w:tcW w:w="1584" w:type="dxa"/>
            <w:tcMar>
              <w:top w:w="55" w:type="dxa"/>
              <w:left w:w="75" w:type="dxa"/>
              <w:bottom w:w="55" w:type="dxa"/>
              <w:right w:w="75" w:type="dxa"/>
            </w:tcMar>
          </w:tcPr>
          <w:p w14:paraId="75B5A924" w14:textId="77777777" w:rsidR="001563DD" w:rsidRDefault="00000000">
            <w:pPr>
              <w:keepLines/>
              <w:spacing w:after="0" w:line="240" w:lineRule="auto"/>
            </w:pPr>
            <w:r>
              <w:rPr>
                <w:sz w:val="21"/>
              </w:rPr>
              <w:t>2027Q2</w:t>
            </w:r>
          </w:p>
        </w:tc>
        <w:tc>
          <w:tcPr>
            <w:tcW w:w="3024" w:type="dxa"/>
            <w:tcMar>
              <w:top w:w="55" w:type="dxa"/>
              <w:left w:w="75" w:type="dxa"/>
              <w:bottom w:w="55" w:type="dxa"/>
              <w:right w:w="75" w:type="dxa"/>
            </w:tcMar>
          </w:tcPr>
          <w:p w14:paraId="5526CAA7" w14:textId="77777777" w:rsidR="001563DD" w:rsidRDefault="00000000">
            <w:pPr>
              <w:keepLines/>
              <w:spacing w:after="0" w:line="240" w:lineRule="auto"/>
            </w:pPr>
            <w:r>
              <w:rPr>
                <w:sz w:val="21"/>
              </w:rPr>
              <w:t>51.101</w:t>
            </w:r>
          </w:p>
        </w:tc>
        <w:tc>
          <w:tcPr>
            <w:tcW w:w="2448" w:type="dxa"/>
            <w:tcMar>
              <w:top w:w="55" w:type="dxa"/>
              <w:left w:w="75" w:type="dxa"/>
              <w:bottom w:w="55" w:type="dxa"/>
              <w:right w:w="75" w:type="dxa"/>
            </w:tcMar>
          </w:tcPr>
          <w:p w14:paraId="4C395D2E" w14:textId="77777777" w:rsidR="001563DD" w:rsidRDefault="00000000">
            <w:pPr>
              <w:keepLines/>
              <w:spacing w:after="0" w:line="240" w:lineRule="auto"/>
            </w:pPr>
            <w:r>
              <w:rPr>
                <w:sz w:val="21"/>
              </w:rPr>
              <w:t>51.251</w:t>
            </w:r>
          </w:p>
        </w:tc>
        <w:tc>
          <w:tcPr>
            <w:tcW w:w="3024" w:type="dxa"/>
            <w:tcMar>
              <w:top w:w="55" w:type="dxa"/>
              <w:left w:w="75" w:type="dxa"/>
              <w:bottom w:w="55" w:type="dxa"/>
              <w:right w:w="75" w:type="dxa"/>
            </w:tcMar>
          </w:tcPr>
          <w:p w14:paraId="4FB898DC" w14:textId="77777777" w:rsidR="001563DD" w:rsidRDefault="00000000">
            <w:pPr>
              <w:keepLines/>
              <w:spacing w:after="0" w:line="240" w:lineRule="auto"/>
            </w:pPr>
            <w:r>
              <w:rPr>
                <w:sz w:val="21"/>
              </w:rPr>
              <w:t>51.400</w:t>
            </w:r>
          </w:p>
        </w:tc>
      </w:tr>
      <w:tr w:rsidR="001563DD" w14:paraId="3AF538B2" w14:textId="77777777">
        <w:trPr>
          <w:cantSplit/>
          <w:jc w:val="center"/>
        </w:trPr>
        <w:tc>
          <w:tcPr>
            <w:tcW w:w="1584" w:type="dxa"/>
            <w:tcMar>
              <w:top w:w="55" w:type="dxa"/>
              <w:left w:w="75" w:type="dxa"/>
              <w:bottom w:w="55" w:type="dxa"/>
              <w:right w:w="75" w:type="dxa"/>
            </w:tcMar>
          </w:tcPr>
          <w:p w14:paraId="0E86A054" w14:textId="77777777" w:rsidR="001563DD" w:rsidRDefault="00000000">
            <w:pPr>
              <w:keepLines/>
              <w:spacing w:after="0" w:line="240" w:lineRule="auto"/>
            </w:pPr>
            <w:r>
              <w:rPr>
                <w:sz w:val="21"/>
              </w:rPr>
              <w:t>2027Q3</w:t>
            </w:r>
          </w:p>
        </w:tc>
        <w:tc>
          <w:tcPr>
            <w:tcW w:w="3024" w:type="dxa"/>
            <w:tcMar>
              <w:top w:w="55" w:type="dxa"/>
              <w:left w:w="75" w:type="dxa"/>
              <w:bottom w:w="55" w:type="dxa"/>
              <w:right w:w="75" w:type="dxa"/>
            </w:tcMar>
          </w:tcPr>
          <w:p w14:paraId="5DC16831" w14:textId="77777777" w:rsidR="001563DD" w:rsidRDefault="00000000">
            <w:pPr>
              <w:keepLines/>
              <w:spacing w:after="0" w:line="240" w:lineRule="auto"/>
            </w:pPr>
            <w:r>
              <w:rPr>
                <w:sz w:val="21"/>
              </w:rPr>
              <w:t>50.857</w:t>
            </w:r>
          </w:p>
        </w:tc>
        <w:tc>
          <w:tcPr>
            <w:tcW w:w="2448" w:type="dxa"/>
            <w:tcMar>
              <w:top w:w="55" w:type="dxa"/>
              <w:left w:w="75" w:type="dxa"/>
              <w:bottom w:w="55" w:type="dxa"/>
              <w:right w:w="75" w:type="dxa"/>
            </w:tcMar>
          </w:tcPr>
          <w:p w14:paraId="5FC70A0C" w14:textId="77777777" w:rsidR="001563DD" w:rsidRDefault="00000000">
            <w:pPr>
              <w:keepLines/>
              <w:spacing w:after="0" w:line="240" w:lineRule="auto"/>
            </w:pPr>
            <w:r>
              <w:rPr>
                <w:sz w:val="21"/>
              </w:rPr>
              <w:t>50.961</w:t>
            </w:r>
          </w:p>
        </w:tc>
        <w:tc>
          <w:tcPr>
            <w:tcW w:w="3024" w:type="dxa"/>
            <w:tcMar>
              <w:top w:w="55" w:type="dxa"/>
              <w:left w:w="75" w:type="dxa"/>
              <w:bottom w:w="55" w:type="dxa"/>
              <w:right w:w="75" w:type="dxa"/>
            </w:tcMar>
          </w:tcPr>
          <w:p w14:paraId="71D95DED" w14:textId="77777777" w:rsidR="001563DD" w:rsidRDefault="00000000">
            <w:pPr>
              <w:keepLines/>
              <w:spacing w:after="0" w:line="240" w:lineRule="auto"/>
            </w:pPr>
            <w:r>
              <w:rPr>
                <w:sz w:val="21"/>
              </w:rPr>
              <w:t>51.065</w:t>
            </w:r>
          </w:p>
        </w:tc>
      </w:tr>
      <w:tr w:rsidR="001563DD" w14:paraId="68B811E3" w14:textId="77777777">
        <w:trPr>
          <w:cantSplit/>
          <w:jc w:val="center"/>
        </w:trPr>
        <w:tc>
          <w:tcPr>
            <w:tcW w:w="1584" w:type="dxa"/>
            <w:tcMar>
              <w:top w:w="55" w:type="dxa"/>
              <w:left w:w="75" w:type="dxa"/>
              <w:bottom w:w="55" w:type="dxa"/>
              <w:right w:w="75" w:type="dxa"/>
            </w:tcMar>
          </w:tcPr>
          <w:p w14:paraId="6C8CD835" w14:textId="77777777" w:rsidR="001563DD" w:rsidRDefault="00000000">
            <w:pPr>
              <w:keepLines/>
              <w:spacing w:after="0" w:line="240" w:lineRule="auto"/>
            </w:pPr>
            <w:r>
              <w:rPr>
                <w:sz w:val="21"/>
              </w:rPr>
              <w:t>2027Q4</w:t>
            </w:r>
          </w:p>
        </w:tc>
        <w:tc>
          <w:tcPr>
            <w:tcW w:w="3024" w:type="dxa"/>
            <w:tcMar>
              <w:top w:w="55" w:type="dxa"/>
              <w:left w:w="75" w:type="dxa"/>
              <w:bottom w:w="55" w:type="dxa"/>
              <w:right w:w="75" w:type="dxa"/>
            </w:tcMar>
          </w:tcPr>
          <w:p w14:paraId="724F5765" w14:textId="77777777" w:rsidR="001563DD" w:rsidRDefault="00000000">
            <w:pPr>
              <w:keepLines/>
              <w:spacing w:after="0" w:line="240" w:lineRule="auto"/>
            </w:pPr>
            <w:r>
              <w:rPr>
                <w:sz w:val="21"/>
              </w:rPr>
              <w:t>50.600</w:t>
            </w:r>
          </w:p>
        </w:tc>
        <w:tc>
          <w:tcPr>
            <w:tcW w:w="2448" w:type="dxa"/>
            <w:tcMar>
              <w:top w:w="55" w:type="dxa"/>
              <w:left w:w="75" w:type="dxa"/>
              <w:bottom w:w="55" w:type="dxa"/>
              <w:right w:w="75" w:type="dxa"/>
            </w:tcMar>
          </w:tcPr>
          <w:p w14:paraId="68D8BE57" w14:textId="77777777" w:rsidR="001563DD" w:rsidRDefault="00000000">
            <w:pPr>
              <w:keepLines/>
              <w:spacing w:after="0" w:line="240" w:lineRule="auto"/>
            </w:pPr>
            <w:r>
              <w:rPr>
                <w:sz w:val="21"/>
              </w:rPr>
              <w:t>50.672</w:t>
            </w:r>
          </w:p>
        </w:tc>
        <w:tc>
          <w:tcPr>
            <w:tcW w:w="3024" w:type="dxa"/>
            <w:tcMar>
              <w:top w:w="55" w:type="dxa"/>
              <w:left w:w="75" w:type="dxa"/>
              <w:bottom w:w="55" w:type="dxa"/>
              <w:right w:w="75" w:type="dxa"/>
            </w:tcMar>
          </w:tcPr>
          <w:p w14:paraId="5E0B0B29" w14:textId="77777777" w:rsidR="001563DD" w:rsidRDefault="00000000">
            <w:pPr>
              <w:keepLines/>
              <w:spacing w:after="0" w:line="240" w:lineRule="auto"/>
            </w:pPr>
            <w:r>
              <w:rPr>
                <w:sz w:val="21"/>
              </w:rPr>
              <w:t>50.745</w:t>
            </w:r>
          </w:p>
        </w:tc>
      </w:tr>
      <w:tr w:rsidR="001563DD" w14:paraId="334439E3" w14:textId="77777777">
        <w:trPr>
          <w:cantSplit/>
          <w:jc w:val="center"/>
        </w:trPr>
        <w:tc>
          <w:tcPr>
            <w:tcW w:w="1584" w:type="dxa"/>
            <w:tcMar>
              <w:top w:w="55" w:type="dxa"/>
              <w:left w:w="75" w:type="dxa"/>
              <w:bottom w:w="55" w:type="dxa"/>
              <w:right w:w="75" w:type="dxa"/>
            </w:tcMar>
          </w:tcPr>
          <w:p w14:paraId="7893242D" w14:textId="77777777" w:rsidR="001563DD" w:rsidRDefault="00000000">
            <w:pPr>
              <w:keepLines/>
              <w:spacing w:after="0" w:line="240" w:lineRule="auto"/>
            </w:pPr>
            <w:r>
              <w:rPr>
                <w:sz w:val="21"/>
              </w:rPr>
              <w:t>2028Q1</w:t>
            </w:r>
          </w:p>
        </w:tc>
        <w:tc>
          <w:tcPr>
            <w:tcW w:w="3024" w:type="dxa"/>
            <w:tcMar>
              <w:top w:w="55" w:type="dxa"/>
              <w:left w:w="75" w:type="dxa"/>
              <w:bottom w:w="55" w:type="dxa"/>
              <w:right w:w="75" w:type="dxa"/>
            </w:tcMar>
          </w:tcPr>
          <w:p w14:paraId="3FDFD612" w14:textId="77777777" w:rsidR="001563DD" w:rsidRDefault="00000000">
            <w:pPr>
              <w:keepLines/>
              <w:spacing w:after="0" w:line="240" w:lineRule="auto"/>
            </w:pPr>
            <w:r>
              <w:rPr>
                <w:sz w:val="21"/>
              </w:rPr>
              <w:t>50.306</w:t>
            </w:r>
          </w:p>
        </w:tc>
        <w:tc>
          <w:tcPr>
            <w:tcW w:w="2448" w:type="dxa"/>
            <w:tcMar>
              <w:top w:w="55" w:type="dxa"/>
              <w:left w:w="75" w:type="dxa"/>
              <w:bottom w:w="55" w:type="dxa"/>
              <w:right w:w="75" w:type="dxa"/>
            </w:tcMar>
          </w:tcPr>
          <w:p w14:paraId="092456D2" w14:textId="77777777" w:rsidR="001563DD" w:rsidRDefault="00000000">
            <w:pPr>
              <w:keepLines/>
              <w:spacing w:after="0" w:line="240" w:lineRule="auto"/>
            </w:pPr>
            <w:r>
              <w:rPr>
                <w:sz w:val="21"/>
              </w:rPr>
              <w:t>50.356</w:t>
            </w:r>
          </w:p>
        </w:tc>
        <w:tc>
          <w:tcPr>
            <w:tcW w:w="3024" w:type="dxa"/>
            <w:tcMar>
              <w:top w:w="55" w:type="dxa"/>
              <w:left w:w="75" w:type="dxa"/>
              <w:bottom w:w="55" w:type="dxa"/>
              <w:right w:w="75" w:type="dxa"/>
            </w:tcMar>
          </w:tcPr>
          <w:p w14:paraId="52236771" w14:textId="77777777" w:rsidR="001563DD" w:rsidRDefault="00000000">
            <w:pPr>
              <w:keepLines/>
              <w:spacing w:after="0" w:line="240" w:lineRule="auto"/>
            </w:pPr>
            <w:r>
              <w:rPr>
                <w:sz w:val="21"/>
              </w:rPr>
              <w:t>50.406</w:t>
            </w:r>
          </w:p>
        </w:tc>
      </w:tr>
    </w:tbl>
    <w:p w14:paraId="5B6D7927" w14:textId="77777777" w:rsidR="001563DD" w:rsidRDefault="00000000">
      <w:r>
        <w:rPr>
          <w:sz w:val="21"/>
        </w:rPr>
        <w:t>Table 6.7 shows the full nine-quarter sensitivity outputs. The direction of the response is consistent with the positive unemployment coefficient.</w:t>
      </w:r>
    </w:p>
    <w:p w14:paraId="11CDB625" w14:textId="77777777" w:rsidR="001563DD" w:rsidRDefault="00000000">
      <w:pPr>
        <w:pStyle w:val="21"/>
        <w:spacing w:before="240" w:after="140"/>
      </w:pPr>
      <w:r>
        <w:rPr>
          <w:rFonts w:ascii="Arial" w:hAnsi="Arial"/>
        </w:rPr>
        <w:t>6.12 Development testing conclusion</w:t>
      </w:r>
    </w:p>
    <w:p w14:paraId="1BD16F47" w14:textId="77777777" w:rsidR="001563DD" w:rsidRDefault="00000000">
      <w:r>
        <w:t>The fixed-break Perron result supports the stated trend-stationary modeling basis. Forward selection retains unemployment alone. The resulting model improves OOT RMSE over the persistence benchmarks and the gap and GDP alternatives. Baseline, S4 and sensitivity paths follow the documented lag structure.</w:t>
      </w:r>
    </w:p>
    <w:p w14:paraId="4CA6B55C" w14:textId="77777777" w:rsidR="001563DD" w:rsidRDefault="00000000">
      <w:r>
        <w:t>These results support the model as a conditional EF forecasting approach for the stated horizon. The proposed monitoring plan tracks forecast error, macro response and the continued relevance of the trend-and-break structure.</w:t>
      </w:r>
    </w:p>
    <w:p w14:paraId="32885799" w14:textId="77777777" w:rsidR="001563DD" w:rsidRDefault="00000000">
      <w:pPr>
        <w:pStyle w:val="1"/>
        <w:pageBreakBefore/>
        <w:spacing w:before="0" w:after="140"/>
      </w:pPr>
      <w:r>
        <w:rPr>
          <w:rFonts w:ascii="Arial" w:hAnsi="Arial"/>
        </w:rPr>
        <w:lastRenderedPageBreak/>
        <w:t>7. Model Implementation</w:t>
      </w:r>
    </w:p>
    <w:p w14:paraId="339565DE" w14:textId="77777777" w:rsidR="001563DD" w:rsidRDefault="00000000">
      <w:pPr>
        <w:pStyle w:val="21"/>
        <w:spacing w:before="240" w:after="140"/>
      </w:pPr>
      <w:r>
        <w:rPr>
          <w:rFonts w:ascii="Arial" w:hAnsi="Arial"/>
        </w:rPr>
        <w:t>7.1 Development implementation</w:t>
      </w:r>
    </w:p>
    <w:p w14:paraId="0571D4F6" w14:textId="77777777" w:rsidR="001563DD" w:rsidRDefault="00000000">
      <w:r>
        <w:t>The development calculations read three input files. They validate quarterly keys, prepare EF, calculate macro changes and lags, estimate the model and produce forecasts. The trend and the 2014Q1 pulse are included in this version. All tables and figures in this MDD use that same specification.</w:t>
      </w:r>
    </w:p>
    <w:p w14:paraId="7B0396A3" w14:textId="77777777" w:rsidR="001563DD" w:rsidRDefault="00000000">
      <w:r>
        <w:t>Coefficient estimates were checked against an independent OLS calculation. Scenario timing was checked against the model equation. The plus and minus one-point sensitivity responses were checked against the analytical lag response. Input file hashes were unchanged after the run.</w:t>
      </w:r>
    </w:p>
    <w:p w14:paraId="53B6F109" w14:textId="77777777" w:rsidR="001563DD" w:rsidRDefault="00000000">
      <w:pPr>
        <w:pStyle w:val="21"/>
        <w:spacing w:before="240" w:after="140"/>
      </w:pPr>
      <w:r>
        <w:rPr>
          <w:rFonts w:ascii="Arial" w:hAnsi="Arial"/>
        </w:rPr>
        <w:t>7.2 Release controls</w:t>
      </w:r>
    </w:p>
    <w:p w14:paraId="2C49CFD8" w14:textId="77777777" w:rsidR="001563DD" w:rsidRDefault="00000000">
      <w:r>
        <w:t>Before a production release, the implemented model should reproduce the approved development coefficients and forecast values. The review should cover quarter alignment, units, scenario labels, recursive timing and output rounding. Access to inputs, code and published results should follow the approved operating process.</w:t>
      </w:r>
    </w:p>
    <w:p w14:paraId="26B768B0" w14:textId="77777777" w:rsidR="001563DD" w:rsidRDefault="00000000">
      <w:pPr>
        <w:pStyle w:val="af7"/>
        <w:spacing w:line="254" w:lineRule="auto"/>
      </w:pPr>
      <w:r>
        <w:t>Table 7.1. Implementation review checklist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1563DD" w14:paraId="1646150D" w14:textId="77777777">
        <w:trPr>
          <w:cantSplit/>
          <w:tblHeader/>
          <w:jc w:val="center"/>
        </w:trPr>
        <w:tc>
          <w:tcPr>
            <w:tcW w:w="2880" w:type="dxa"/>
            <w:shd w:val="clear" w:color="auto" w:fill="E7E6E6"/>
            <w:tcMar>
              <w:top w:w="55" w:type="dxa"/>
              <w:left w:w="75" w:type="dxa"/>
              <w:bottom w:w="55" w:type="dxa"/>
              <w:right w:w="75" w:type="dxa"/>
            </w:tcMar>
          </w:tcPr>
          <w:p w14:paraId="6537EBE5" w14:textId="77777777" w:rsidR="001563DD" w:rsidRDefault="00000000">
            <w:pPr>
              <w:keepLines/>
              <w:spacing w:after="0" w:line="240" w:lineRule="auto"/>
            </w:pPr>
            <w:r>
              <w:rPr>
                <w:b/>
                <w:sz w:val="21"/>
              </w:rPr>
              <w:t>Control</w:t>
            </w:r>
          </w:p>
        </w:tc>
        <w:tc>
          <w:tcPr>
            <w:tcW w:w="7200" w:type="dxa"/>
            <w:shd w:val="clear" w:color="auto" w:fill="E7E6E6"/>
            <w:tcMar>
              <w:top w:w="55" w:type="dxa"/>
              <w:left w:w="75" w:type="dxa"/>
              <w:bottom w:w="55" w:type="dxa"/>
              <w:right w:w="75" w:type="dxa"/>
            </w:tcMar>
          </w:tcPr>
          <w:p w14:paraId="2D61A6BB" w14:textId="77777777" w:rsidR="001563DD" w:rsidRDefault="00000000">
            <w:pPr>
              <w:keepLines/>
              <w:spacing w:after="0" w:line="240" w:lineRule="auto"/>
            </w:pPr>
            <w:r>
              <w:rPr>
                <w:b/>
                <w:sz w:val="21"/>
              </w:rPr>
              <w:t>Expected evidence</w:t>
            </w:r>
          </w:p>
        </w:tc>
      </w:tr>
      <w:tr w:rsidR="001563DD" w14:paraId="5B216D8E" w14:textId="77777777">
        <w:trPr>
          <w:cantSplit/>
          <w:jc w:val="center"/>
        </w:trPr>
        <w:tc>
          <w:tcPr>
            <w:tcW w:w="2880" w:type="dxa"/>
            <w:tcMar>
              <w:top w:w="55" w:type="dxa"/>
              <w:left w:w="75" w:type="dxa"/>
              <w:bottom w:w="55" w:type="dxa"/>
              <w:right w:w="75" w:type="dxa"/>
            </w:tcMar>
          </w:tcPr>
          <w:p w14:paraId="19A24148" w14:textId="77777777" w:rsidR="001563DD" w:rsidRDefault="00000000">
            <w:pPr>
              <w:keepLines/>
              <w:spacing w:after="0" w:line="240" w:lineRule="auto"/>
            </w:pPr>
            <w:r>
              <w:rPr>
                <w:sz w:val="21"/>
              </w:rPr>
              <w:t>Input version</w:t>
            </w:r>
          </w:p>
        </w:tc>
        <w:tc>
          <w:tcPr>
            <w:tcW w:w="7200" w:type="dxa"/>
            <w:tcMar>
              <w:top w:w="55" w:type="dxa"/>
              <w:left w:w="75" w:type="dxa"/>
              <w:bottom w:w="55" w:type="dxa"/>
              <w:right w:w="75" w:type="dxa"/>
            </w:tcMar>
          </w:tcPr>
          <w:p w14:paraId="00AF2B6C" w14:textId="77777777" w:rsidR="001563DD" w:rsidRDefault="00000000">
            <w:pPr>
              <w:keepLines/>
              <w:spacing w:after="0" w:line="240" w:lineRule="auto"/>
            </w:pPr>
            <w:r>
              <w:rPr>
                <w:sz w:val="21"/>
              </w:rPr>
              <w:t>Saved copies of all three inputs with scenario vintage</w:t>
            </w:r>
          </w:p>
        </w:tc>
      </w:tr>
      <w:tr w:rsidR="001563DD" w14:paraId="46B479D3" w14:textId="77777777">
        <w:trPr>
          <w:cantSplit/>
          <w:jc w:val="center"/>
        </w:trPr>
        <w:tc>
          <w:tcPr>
            <w:tcW w:w="2880" w:type="dxa"/>
            <w:tcMar>
              <w:top w:w="55" w:type="dxa"/>
              <w:left w:w="75" w:type="dxa"/>
              <w:bottom w:w="55" w:type="dxa"/>
              <w:right w:w="75" w:type="dxa"/>
            </w:tcMar>
          </w:tcPr>
          <w:p w14:paraId="2C74B795" w14:textId="77777777" w:rsidR="001563DD" w:rsidRDefault="00000000">
            <w:pPr>
              <w:keepLines/>
              <w:spacing w:after="0" w:line="240" w:lineRule="auto"/>
            </w:pPr>
            <w:r>
              <w:rPr>
                <w:sz w:val="21"/>
              </w:rPr>
              <w:t>Numerical agreement</w:t>
            </w:r>
          </w:p>
        </w:tc>
        <w:tc>
          <w:tcPr>
            <w:tcW w:w="7200" w:type="dxa"/>
            <w:tcMar>
              <w:top w:w="55" w:type="dxa"/>
              <w:left w:w="75" w:type="dxa"/>
              <w:bottom w:w="55" w:type="dxa"/>
              <w:right w:w="75" w:type="dxa"/>
            </w:tcMar>
          </w:tcPr>
          <w:p w14:paraId="14B389A7" w14:textId="77777777" w:rsidR="001563DD" w:rsidRDefault="00000000">
            <w:pPr>
              <w:keepLines/>
              <w:spacing w:after="0" w:line="240" w:lineRule="auto"/>
            </w:pPr>
            <w:r>
              <w:rPr>
                <w:sz w:val="21"/>
              </w:rPr>
              <w:t>Coefficients and forecasts match at unrounded precision</w:t>
            </w:r>
          </w:p>
        </w:tc>
      </w:tr>
      <w:tr w:rsidR="001563DD" w14:paraId="585D60ED" w14:textId="77777777">
        <w:trPr>
          <w:cantSplit/>
          <w:jc w:val="center"/>
        </w:trPr>
        <w:tc>
          <w:tcPr>
            <w:tcW w:w="2880" w:type="dxa"/>
            <w:tcMar>
              <w:top w:w="55" w:type="dxa"/>
              <w:left w:w="75" w:type="dxa"/>
              <w:bottom w:w="55" w:type="dxa"/>
              <w:right w:w="75" w:type="dxa"/>
            </w:tcMar>
          </w:tcPr>
          <w:p w14:paraId="14B2694C" w14:textId="77777777" w:rsidR="001563DD" w:rsidRDefault="00000000">
            <w:pPr>
              <w:keepLines/>
              <w:spacing w:after="0" w:line="240" w:lineRule="auto"/>
            </w:pPr>
            <w:r>
              <w:rPr>
                <w:sz w:val="21"/>
              </w:rPr>
              <w:t>Scenario mapping</w:t>
            </w:r>
          </w:p>
        </w:tc>
        <w:tc>
          <w:tcPr>
            <w:tcW w:w="7200" w:type="dxa"/>
            <w:tcMar>
              <w:top w:w="55" w:type="dxa"/>
              <w:left w:w="75" w:type="dxa"/>
              <w:bottom w:w="55" w:type="dxa"/>
              <w:right w:w="75" w:type="dxa"/>
            </w:tcMar>
          </w:tcPr>
          <w:p w14:paraId="1B7E53B1" w14:textId="77777777" w:rsidR="001563DD" w:rsidRDefault="00000000">
            <w:pPr>
              <w:keepLines/>
              <w:spacing w:after="0" w:line="240" w:lineRule="auto"/>
            </w:pPr>
            <w:r>
              <w:rPr>
                <w:sz w:val="21"/>
              </w:rPr>
              <w:t>Baseline and S4 linked to their designated input fields</w:t>
            </w:r>
          </w:p>
        </w:tc>
      </w:tr>
      <w:tr w:rsidR="001563DD" w14:paraId="223937E5" w14:textId="77777777">
        <w:trPr>
          <w:cantSplit/>
          <w:jc w:val="center"/>
        </w:trPr>
        <w:tc>
          <w:tcPr>
            <w:tcW w:w="2880" w:type="dxa"/>
            <w:tcMar>
              <w:top w:w="55" w:type="dxa"/>
              <w:left w:w="75" w:type="dxa"/>
              <w:bottom w:w="55" w:type="dxa"/>
              <w:right w:w="75" w:type="dxa"/>
            </w:tcMar>
          </w:tcPr>
          <w:p w14:paraId="115C43B6" w14:textId="77777777" w:rsidR="001563DD" w:rsidRDefault="00000000">
            <w:pPr>
              <w:keepLines/>
              <w:spacing w:after="0" w:line="240" w:lineRule="auto"/>
            </w:pPr>
            <w:r>
              <w:rPr>
                <w:sz w:val="21"/>
              </w:rPr>
              <w:t>Timing</w:t>
            </w:r>
          </w:p>
        </w:tc>
        <w:tc>
          <w:tcPr>
            <w:tcW w:w="7200" w:type="dxa"/>
            <w:tcMar>
              <w:top w:w="55" w:type="dxa"/>
              <w:left w:w="75" w:type="dxa"/>
              <w:bottom w:w="55" w:type="dxa"/>
              <w:right w:w="75" w:type="dxa"/>
            </w:tcMar>
          </w:tcPr>
          <w:p w14:paraId="1B9E47E7" w14:textId="77777777" w:rsidR="001563DD" w:rsidRDefault="00000000">
            <w:pPr>
              <w:keepLines/>
              <w:spacing w:after="0" w:line="240" w:lineRule="auto"/>
            </w:pPr>
            <w:r>
              <w:rPr>
                <w:sz w:val="21"/>
              </w:rPr>
              <w:t>2026Q1 uses the 2025Q4 unemployment change</w:t>
            </w:r>
          </w:p>
        </w:tc>
      </w:tr>
      <w:tr w:rsidR="001563DD" w14:paraId="7D1FABFC" w14:textId="77777777">
        <w:trPr>
          <w:cantSplit/>
          <w:jc w:val="center"/>
        </w:trPr>
        <w:tc>
          <w:tcPr>
            <w:tcW w:w="2880" w:type="dxa"/>
            <w:tcMar>
              <w:top w:w="55" w:type="dxa"/>
              <w:left w:w="75" w:type="dxa"/>
              <w:bottom w:w="55" w:type="dxa"/>
              <w:right w:w="75" w:type="dxa"/>
            </w:tcMar>
          </w:tcPr>
          <w:p w14:paraId="082210E8" w14:textId="77777777" w:rsidR="001563DD" w:rsidRDefault="00000000">
            <w:pPr>
              <w:keepLines/>
              <w:spacing w:after="0" w:line="240" w:lineRule="auto"/>
            </w:pPr>
            <w:r>
              <w:rPr>
                <w:sz w:val="21"/>
              </w:rPr>
              <w:t>Change approval</w:t>
            </w:r>
          </w:p>
        </w:tc>
        <w:tc>
          <w:tcPr>
            <w:tcW w:w="7200" w:type="dxa"/>
            <w:tcMar>
              <w:top w:w="55" w:type="dxa"/>
              <w:left w:w="75" w:type="dxa"/>
              <w:bottom w:w="55" w:type="dxa"/>
              <w:right w:w="75" w:type="dxa"/>
            </w:tcMar>
          </w:tcPr>
          <w:p w14:paraId="1DEF370D" w14:textId="77777777" w:rsidR="001563DD" w:rsidRDefault="00000000">
            <w:pPr>
              <w:keepLines/>
              <w:spacing w:after="0" w:line="240" w:lineRule="auto"/>
            </w:pPr>
            <w:r>
              <w:rPr>
                <w:sz w:val="21"/>
              </w:rPr>
              <w:t>Recorded review of specification and output changes</w:t>
            </w:r>
          </w:p>
        </w:tc>
      </w:tr>
      <w:tr w:rsidR="001563DD" w14:paraId="19B156CC" w14:textId="77777777">
        <w:trPr>
          <w:cantSplit/>
          <w:jc w:val="center"/>
        </w:trPr>
        <w:tc>
          <w:tcPr>
            <w:tcW w:w="2880" w:type="dxa"/>
            <w:tcMar>
              <w:top w:w="55" w:type="dxa"/>
              <w:left w:w="75" w:type="dxa"/>
              <w:bottom w:w="55" w:type="dxa"/>
              <w:right w:w="75" w:type="dxa"/>
            </w:tcMar>
          </w:tcPr>
          <w:p w14:paraId="4315E094" w14:textId="77777777" w:rsidR="001563DD" w:rsidRDefault="00000000">
            <w:pPr>
              <w:keepLines/>
              <w:spacing w:after="0" w:line="240" w:lineRule="auto"/>
            </w:pPr>
            <w:r>
              <w:rPr>
                <w:sz w:val="21"/>
              </w:rPr>
              <w:t>Release record</w:t>
            </w:r>
          </w:p>
        </w:tc>
        <w:tc>
          <w:tcPr>
            <w:tcW w:w="7200" w:type="dxa"/>
            <w:tcMar>
              <w:top w:w="55" w:type="dxa"/>
              <w:left w:w="75" w:type="dxa"/>
              <w:bottom w:w="55" w:type="dxa"/>
              <w:right w:w="75" w:type="dxa"/>
            </w:tcMar>
          </w:tcPr>
          <w:p w14:paraId="3955552C" w14:textId="77777777" w:rsidR="001563DD" w:rsidRDefault="00000000">
            <w:pPr>
              <w:keepLines/>
              <w:spacing w:after="0" w:line="240" w:lineRule="auto"/>
            </w:pPr>
            <w:r>
              <w:rPr>
                <w:sz w:val="21"/>
              </w:rPr>
              <w:t>Version, run date, reviewer and approved use</w:t>
            </w:r>
          </w:p>
        </w:tc>
      </w:tr>
    </w:tbl>
    <w:p w14:paraId="435B9378" w14:textId="77777777" w:rsidR="001563DD" w:rsidRDefault="00000000">
      <w:r>
        <w:rPr>
          <w:sz w:val="21"/>
        </w:rPr>
        <w:t>Table 7.1 shows the checks needed to move from development output to a controlled release. Formal production acceptance is a separate approval step.</w:t>
      </w:r>
    </w:p>
    <w:p w14:paraId="2B3547C0" w14:textId="77777777" w:rsidR="001563DD" w:rsidRDefault="00000000">
      <w:pPr>
        <w:pStyle w:val="21"/>
        <w:spacing w:before="240" w:after="140"/>
      </w:pPr>
      <w:r>
        <w:rPr>
          <w:rFonts w:ascii="Arial" w:hAnsi="Arial"/>
        </w:rPr>
        <w:t>7.3 Current documentation status</w:t>
      </w:r>
    </w:p>
    <w:p w14:paraId="360E4C78" w14:textId="77777777" w:rsidR="001563DD" w:rsidRDefault="00000000">
      <w:r>
        <w:t>This document records the development model and its calculations. Production deployment, independent validation and user acceptance are not asserted here. Their completion should be recorded in the release documentation.</w:t>
      </w:r>
    </w:p>
    <w:p w14:paraId="5D986884" w14:textId="77777777" w:rsidR="001563DD" w:rsidRDefault="00000000">
      <w:pPr>
        <w:pStyle w:val="1"/>
        <w:pageBreakBefore/>
        <w:spacing w:before="0" w:after="140"/>
      </w:pPr>
      <w:r>
        <w:rPr>
          <w:rFonts w:ascii="Arial" w:hAnsi="Arial"/>
        </w:rPr>
        <w:lastRenderedPageBreak/>
        <w:t>8. Model Monitoring</w:t>
      </w:r>
    </w:p>
    <w:p w14:paraId="3AEE7063" w14:textId="77777777" w:rsidR="001563DD" w:rsidRDefault="00000000">
      <w:pPr>
        <w:pStyle w:val="21"/>
        <w:spacing w:before="240" w:after="140"/>
      </w:pPr>
      <w:r>
        <w:rPr>
          <w:rFonts w:ascii="Arial" w:hAnsi="Arial"/>
        </w:rPr>
        <w:t>8.1 Purpose and frequency</w:t>
      </w:r>
    </w:p>
    <w:p w14:paraId="685A5709" w14:textId="77777777" w:rsidR="001563DD" w:rsidRDefault="00000000">
      <w:r>
        <w:t>Monitoring should confirm that the model continues to produce useful EF forecasts. It should identify input errors, persistent forecast bias and changes in the economic relationship. The proposed cycle is quarterly after new EF data are available, with a fuller annual review.</w:t>
      </w:r>
    </w:p>
    <w:p w14:paraId="6CC9E2A3" w14:textId="77777777" w:rsidR="001563DD" w:rsidRDefault="00000000">
      <w:r>
        <w:t>An additional review should follow a material accounting change, business restructuring, macro-data revision or model change. The owner should retain the monitoring results and the actions taken.</w:t>
      </w:r>
    </w:p>
    <w:p w14:paraId="18087669" w14:textId="77777777" w:rsidR="001563DD" w:rsidRDefault="00000000">
      <w:pPr>
        <w:pStyle w:val="21"/>
        <w:spacing w:before="240" w:after="140"/>
      </w:pPr>
      <w:r>
        <w:rPr>
          <w:rFonts w:ascii="Arial" w:hAnsi="Arial"/>
        </w:rPr>
        <w:t>8.2 Roles and responsibilities</w:t>
      </w:r>
    </w:p>
    <w:p w14:paraId="17B362E7" w14:textId="77777777" w:rsidR="001563DD" w:rsidRDefault="00000000">
      <w:pPr>
        <w:pStyle w:val="af7"/>
        <w:spacing w:line="254" w:lineRule="auto"/>
      </w:pPr>
      <w:r>
        <w:t>Table 8.1. Proposed monitoring responsibilities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912"/>
      </w:tblGrid>
      <w:tr w:rsidR="001563DD" w14:paraId="7807F14A" w14:textId="77777777">
        <w:trPr>
          <w:cantSplit/>
          <w:tblHeader/>
          <w:jc w:val="center"/>
        </w:trPr>
        <w:tc>
          <w:tcPr>
            <w:tcW w:w="3168" w:type="dxa"/>
            <w:shd w:val="clear" w:color="auto" w:fill="E7E6E6"/>
            <w:tcMar>
              <w:top w:w="55" w:type="dxa"/>
              <w:left w:w="75" w:type="dxa"/>
              <w:bottom w:w="55" w:type="dxa"/>
              <w:right w:w="75" w:type="dxa"/>
            </w:tcMar>
          </w:tcPr>
          <w:p w14:paraId="57E5F9B4" w14:textId="77777777" w:rsidR="001563DD" w:rsidRDefault="00000000">
            <w:pPr>
              <w:keepLines/>
              <w:spacing w:after="0" w:line="240" w:lineRule="auto"/>
            </w:pPr>
            <w:r>
              <w:rPr>
                <w:b/>
                <w:sz w:val="21"/>
              </w:rPr>
              <w:t>Role</w:t>
            </w:r>
          </w:p>
        </w:tc>
        <w:tc>
          <w:tcPr>
            <w:tcW w:w="6912" w:type="dxa"/>
            <w:shd w:val="clear" w:color="auto" w:fill="E7E6E6"/>
            <w:tcMar>
              <w:top w:w="55" w:type="dxa"/>
              <w:left w:w="75" w:type="dxa"/>
              <w:bottom w:w="55" w:type="dxa"/>
              <w:right w:w="75" w:type="dxa"/>
            </w:tcMar>
          </w:tcPr>
          <w:p w14:paraId="2CA95AAA" w14:textId="77777777" w:rsidR="001563DD" w:rsidRDefault="00000000">
            <w:pPr>
              <w:keepLines/>
              <w:spacing w:after="0" w:line="240" w:lineRule="auto"/>
            </w:pPr>
            <w:r>
              <w:rPr>
                <w:b/>
                <w:sz w:val="21"/>
              </w:rPr>
              <w:t>Responsibility</w:t>
            </w:r>
          </w:p>
        </w:tc>
      </w:tr>
      <w:tr w:rsidR="001563DD" w14:paraId="3E09D883" w14:textId="77777777">
        <w:trPr>
          <w:cantSplit/>
          <w:jc w:val="center"/>
        </w:trPr>
        <w:tc>
          <w:tcPr>
            <w:tcW w:w="3168" w:type="dxa"/>
            <w:tcMar>
              <w:top w:w="55" w:type="dxa"/>
              <w:left w:w="75" w:type="dxa"/>
              <w:bottom w:w="55" w:type="dxa"/>
              <w:right w:w="75" w:type="dxa"/>
            </w:tcMar>
          </w:tcPr>
          <w:p w14:paraId="63C0934D" w14:textId="77777777" w:rsidR="001563DD" w:rsidRDefault="00000000">
            <w:pPr>
              <w:keepLines/>
              <w:spacing w:after="0" w:line="240" w:lineRule="auto"/>
            </w:pPr>
            <w:r>
              <w:rPr>
                <w:sz w:val="21"/>
              </w:rPr>
              <w:t>Model owner</w:t>
            </w:r>
          </w:p>
        </w:tc>
        <w:tc>
          <w:tcPr>
            <w:tcW w:w="6912" w:type="dxa"/>
            <w:tcMar>
              <w:top w:w="55" w:type="dxa"/>
              <w:left w:w="75" w:type="dxa"/>
              <w:bottom w:w="55" w:type="dxa"/>
              <w:right w:w="75" w:type="dxa"/>
            </w:tcMar>
          </w:tcPr>
          <w:p w14:paraId="6DDFCEB5" w14:textId="77777777" w:rsidR="001563DD" w:rsidRDefault="00000000">
            <w:pPr>
              <w:keepLines/>
              <w:spacing w:after="0" w:line="240" w:lineRule="auto"/>
            </w:pPr>
            <w:r>
              <w:rPr>
                <w:sz w:val="21"/>
              </w:rPr>
              <w:t>Review performance, approve actions and escalate material issues.</w:t>
            </w:r>
          </w:p>
        </w:tc>
      </w:tr>
      <w:tr w:rsidR="001563DD" w14:paraId="794E51B2" w14:textId="77777777">
        <w:trPr>
          <w:cantSplit/>
          <w:jc w:val="center"/>
        </w:trPr>
        <w:tc>
          <w:tcPr>
            <w:tcW w:w="3168" w:type="dxa"/>
            <w:tcMar>
              <w:top w:w="55" w:type="dxa"/>
              <w:left w:w="75" w:type="dxa"/>
              <w:bottom w:w="55" w:type="dxa"/>
              <w:right w:w="75" w:type="dxa"/>
            </w:tcMar>
          </w:tcPr>
          <w:p w14:paraId="1AC3DC81" w14:textId="77777777" w:rsidR="001563DD" w:rsidRDefault="00000000">
            <w:pPr>
              <w:keepLines/>
              <w:spacing w:after="0" w:line="240" w:lineRule="auto"/>
            </w:pPr>
            <w:r>
              <w:rPr>
                <w:sz w:val="21"/>
              </w:rPr>
              <w:t>Model developer</w:t>
            </w:r>
          </w:p>
        </w:tc>
        <w:tc>
          <w:tcPr>
            <w:tcW w:w="6912" w:type="dxa"/>
            <w:tcMar>
              <w:top w:w="55" w:type="dxa"/>
              <w:left w:w="75" w:type="dxa"/>
              <w:bottom w:w="55" w:type="dxa"/>
              <w:right w:w="75" w:type="dxa"/>
            </w:tcMar>
          </w:tcPr>
          <w:p w14:paraId="66EEFC34" w14:textId="77777777" w:rsidR="001563DD" w:rsidRDefault="00000000">
            <w:pPr>
              <w:keepLines/>
              <w:spacing w:after="0" w:line="240" w:lineRule="auto"/>
            </w:pPr>
            <w:r>
              <w:rPr>
                <w:sz w:val="21"/>
              </w:rPr>
              <w:t>Run checks, investigate exceptions and maintain the evidence.</w:t>
            </w:r>
          </w:p>
        </w:tc>
      </w:tr>
      <w:tr w:rsidR="001563DD" w14:paraId="64112078" w14:textId="77777777">
        <w:trPr>
          <w:cantSplit/>
          <w:jc w:val="center"/>
        </w:trPr>
        <w:tc>
          <w:tcPr>
            <w:tcW w:w="3168" w:type="dxa"/>
            <w:tcMar>
              <w:top w:w="55" w:type="dxa"/>
              <w:left w:w="75" w:type="dxa"/>
              <w:bottom w:w="55" w:type="dxa"/>
              <w:right w:w="75" w:type="dxa"/>
            </w:tcMar>
          </w:tcPr>
          <w:p w14:paraId="4CA10EB4" w14:textId="77777777" w:rsidR="001563DD" w:rsidRDefault="00000000">
            <w:pPr>
              <w:keepLines/>
              <w:spacing w:after="0" w:line="240" w:lineRule="auto"/>
            </w:pPr>
            <w:r>
              <w:rPr>
                <w:sz w:val="21"/>
              </w:rPr>
              <w:t>Finance / model user</w:t>
            </w:r>
          </w:p>
        </w:tc>
        <w:tc>
          <w:tcPr>
            <w:tcW w:w="6912" w:type="dxa"/>
            <w:tcMar>
              <w:top w:w="55" w:type="dxa"/>
              <w:left w:w="75" w:type="dxa"/>
              <w:bottom w:w="55" w:type="dxa"/>
              <w:right w:w="75" w:type="dxa"/>
            </w:tcMar>
          </w:tcPr>
          <w:p w14:paraId="59BDDE97" w14:textId="77777777" w:rsidR="001563DD" w:rsidRDefault="00000000">
            <w:pPr>
              <w:keepLines/>
              <w:spacing w:after="0" w:line="240" w:lineRule="auto"/>
            </w:pPr>
            <w:r>
              <w:rPr>
                <w:sz w:val="21"/>
              </w:rPr>
              <w:t>Review business meaning, scenario use and downstream reconciliation.</w:t>
            </w:r>
          </w:p>
        </w:tc>
      </w:tr>
      <w:tr w:rsidR="001563DD" w14:paraId="6CDEFE78" w14:textId="77777777">
        <w:trPr>
          <w:cantSplit/>
          <w:jc w:val="center"/>
        </w:trPr>
        <w:tc>
          <w:tcPr>
            <w:tcW w:w="3168" w:type="dxa"/>
            <w:tcMar>
              <w:top w:w="55" w:type="dxa"/>
              <w:left w:w="75" w:type="dxa"/>
              <w:bottom w:w="55" w:type="dxa"/>
              <w:right w:w="75" w:type="dxa"/>
            </w:tcMar>
          </w:tcPr>
          <w:p w14:paraId="00177EBA" w14:textId="77777777" w:rsidR="001563DD" w:rsidRDefault="00000000">
            <w:pPr>
              <w:keepLines/>
              <w:spacing w:after="0" w:line="240" w:lineRule="auto"/>
            </w:pPr>
            <w:r>
              <w:rPr>
                <w:sz w:val="21"/>
              </w:rPr>
              <w:t>Independent reviewer / MRM</w:t>
            </w:r>
          </w:p>
        </w:tc>
        <w:tc>
          <w:tcPr>
            <w:tcW w:w="6912" w:type="dxa"/>
            <w:tcMar>
              <w:top w:w="55" w:type="dxa"/>
              <w:left w:w="75" w:type="dxa"/>
              <w:bottom w:w="55" w:type="dxa"/>
              <w:right w:w="75" w:type="dxa"/>
            </w:tcMar>
          </w:tcPr>
          <w:p w14:paraId="206564F6" w14:textId="77777777" w:rsidR="001563DD" w:rsidRDefault="00000000">
            <w:pPr>
              <w:keepLines/>
              <w:spacing w:after="0" w:line="240" w:lineRule="auto"/>
            </w:pPr>
            <w:r>
              <w:rPr>
                <w:sz w:val="21"/>
              </w:rPr>
              <w:t>Challenge the method, monitoring results and proposed material changes.</w:t>
            </w:r>
          </w:p>
        </w:tc>
      </w:tr>
    </w:tbl>
    <w:p w14:paraId="41D5258C" w14:textId="77777777" w:rsidR="001563DD" w:rsidRDefault="00000000">
      <w:r>
        <w:rPr>
          <w:sz w:val="21"/>
        </w:rPr>
        <w:t>Table 8.1 shows the proposed division of monitoring work. Named owners and approval authorities should be recorded in the model inventory.</w:t>
      </w:r>
    </w:p>
    <w:p w14:paraId="290E518A" w14:textId="77777777" w:rsidR="001563DD" w:rsidRDefault="00000000">
      <w:pPr>
        <w:pStyle w:val="21"/>
        <w:spacing w:before="240" w:after="140"/>
      </w:pPr>
      <w:r>
        <w:rPr>
          <w:rFonts w:ascii="Arial" w:hAnsi="Arial"/>
        </w:rPr>
        <w:t>8.3 Monitoring components</w:t>
      </w:r>
    </w:p>
    <w:p w14:paraId="255AE145" w14:textId="77777777" w:rsidR="001563DD" w:rsidRDefault="00000000">
      <w:r>
        <w:t>Input monitoring checks completeness, quarterly alignment and percent units. Output monitoring compares new forecasts with the prior vintage. Accuracy monitoring compares forecast EF with realized EF. Separate one-step and recursive results should be retained because they use different information.</w:t>
      </w:r>
    </w:p>
    <w:p w14:paraId="2A80C825" w14:textId="77777777" w:rsidR="001563DD" w:rsidRDefault="00000000">
      <w:r>
        <w:t>Assumption monitoring reviews the fixed TARP break, the linear trend and the unemployment response. Coefficient review checks whether the EF lag remains below one and whether the macro effect remains positive. Any overlay should be documented separately from the model forecast.</w:t>
      </w:r>
    </w:p>
    <w:p w14:paraId="298AF023" w14:textId="77777777" w:rsidR="001563DD" w:rsidRDefault="00000000">
      <w:pPr>
        <w:pStyle w:val="21"/>
        <w:spacing w:before="240" w:after="140"/>
      </w:pPr>
      <w:r>
        <w:rPr>
          <w:rFonts w:ascii="Arial" w:hAnsi="Arial"/>
        </w:rPr>
        <w:t>8.4 Annual review</w:t>
      </w:r>
    </w:p>
    <w:p w14:paraId="522B2723" w14:textId="77777777" w:rsidR="001563DD" w:rsidRDefault="00000000">
      <w:r>
        <w:t>The annual review should update OOT evidence, reassess the candidate set and review whether the trend remains appropriate for the planning horizon. Re-estimation should be treated as a controlled model change. The current coefficients should not be overwritten by a routine forecast refresh.</w:t>
      </w:r>
    </w:p>
    <w:p w14:paraId="5C893AF0" w14:textId="77777777" w:rsidR="001563DD" w:rsidRDefault="00000000">
      <w:pPr>
        <w:pStyle w:val="21"/>
        <w:pageBreakBefore/>
        <w:spacing w:before="240" w:after="140"/>
      </w:pPr>
      <w:r>
        <w:rPr>
          <w:rFonts w:ascii="Arial" w:hAnsi="Arial"/>
        </w:rPr>
        <w:lastRenderedPageBreak/>
        <w:t>8.5 Proposed monitoring thresholds</w:t>
      </w:r>
    </w:p>
    <w:p w14:paraId="17A6DF22" w14:textId="77777777" w:rsidR="001563DD" w:rsidRDefault="00000000">
      <w:r>
        <w:t>The following thresholds are proposed review triggers. They are not approved policy limits. A trigger calls for investigation and a documented response. It does not by itself establish model failure.</w:t>
      </w:r>
    </w:p>
    <w:p w14:paraId="77CADBF0" w14:textId="77777777" w:rsidR="001563DD" w:rsidRDefault="00000000">
      <w:pPr>
        <w:pStyle w:val="af7"/>
        <w:spacing w:line="254" w:lineRule="auto"/>
      </w:pPr>
      <w:r>
        <w:t>Table 8.2. Monitoring metrics and proposed triggers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4032"/>
        <w:gridCol w:w="4104"/>
      </w:tblGrid>
      <w:tr w:rsidR="001563DD" w14:paraId="20D8193E" w14:textId="77777777">
        <w:trPr>
          <w:cantSplit/>
          <w:tblHeader/>
          <w:jc w:val="center"/>
        </w:trPr>
        <w:tc>
          <w:tcPr>
            <w:tcW w:w="1944" w:type="dxa"/>
            <w:shd w:val="clear" w:color="auto" w:fill="E7E6E6"/>
            <w:tcMar>
              <w:top w:w="55" w:type="dxa"/>
              <w:left w:w="75" w:type="dxa"/>
              <w:bottom w:w="55" w:type="dxa"/>
              <w:right w:w="75" w:type="dxa"/>
            </w:tcMar>
          </w:tcPr>
          <w:p w14:paraId="3C64760E" w14:textId="77777777" w:rsidR="001563DD" w:rsidRDefault="00000000">
            <w:pPr>
              <w:keepLines/>
              <w:spacing w:after="0" w:line="240" w:lineRule="auto"/>
            </w:pPr>
            <w:r>
              <w:rPr>
                <w:b/>
                <w:sz w:val="21"/>
              </w:rPr>
              <w:t>Area</w:t>
            </w:r>
          </w:p>
        </w:tc>
        <w:tc>
          <w:tcPr>
            <w:tcW w:w="4032" w:type="dxa"/>
            <w:shd w:val="clear" w:color="auto" w:fill="E7E6E6"/>
            <w:tcMar>
              <w:top w:w="55" w:type="dxa"/>
              <w:left w:w="75" w:type="dxa"/>
              <w:bottom w:w="55" w:type="dxa"/>
              <w:right w:w="75" w:type="dxa"/>
            </w:tcMar>
          </w:tcPr>
          <w:p w14:paraId="7511D844" w14:textId="77777777" w:rsidR="001563DD" w:rsidRDefault="00000000">
            <w:pPr>
              <w:keepLines/>
              <w:spacing w:after="0" w:line="240" w:lineRule="auto"/>
            </w:pPr>
            <w:r>
              <w:rPr>
                <w:b/>
                <w:sz w:val="21"/>
              </w:rPr>
              <w:t>Metric</w:t>
            </w:r>
          </w:p>
        </w:tc>
        <w:tc>
          <w:tcPr>
            <w:tcW w:w="4104" w:type="dxa"/>
            <w:shd w:val="clear" w:color="auto" w:fill="E7E6E6"/>
            <w:tcMar>
              <w:top w:w="55" w:type="dxa"/>
              <w:left w:w="75" w:type="dxa"/>
              <w:bottom w:w="55" w:type="dxa"/>
              <w:right w:w="75" w:type="dxa"/>
            </w:tcMar>
          </w:tcPr>
          <w:p w14:paraId="48A29918" w14:textId="77777777" w:rsidR="001563DD" w:rsidRDefault="00000000">
            <w:pPr>
              <w:keepLines/>
              <w:spacing w:after="0" w:line="240" w:lineRule="auto"/>
            </w:pPr>
            <w:r>
              <w:rPr>
                <w:b/>
                <w:sz w:val="21"/>
              </w:rPr>
              <w:t>Review trigger</w:t>
            </w:r>
          </w:p>
        </w:tc>
      </w:tr>
      <w:tr w:rsidR="001563DD" w14:paraId="19638E88" w14:textId="77777777">
        <w:trPr>
          <w:cantSplit/>
          <w:jc w:val="center"/>
        </w:trPr>
        <w:tc>
          <w:tcPr>
            <w:tcW w:w="1944" w:type="dxa"/>
            <w:tcMar>
              <w:top w:w="55" w:type="dxa"/>
              <w:left w:w="75" w:type="dxa"/>
              <w:bottom w:w="55" w:type="dxa"/>
              <w:right w:w="75" w:type="dxa"/>
            </w:tcMar>
          </w:tcPr>
          <w:p w14:paraId="1D4D2C1A" w14:textId="77777777" w:rsidR="001563DD" w:rsidRDefault="00000000">
            <w:pPr>
              <w:keepLines/>
              <w:spacing w:after="0" w:line="240" w:lineRule="auto"/>
            </w:pPr>
            <w:r>
              <w:rPr>
                <w:sz w:val="21"/>
              </w:rPr>
              <w:t>Input quality</w:t>
            </w:r>
          </w:p>
        </w:tc>
        <w:tc>
          <w:tcPr>
            <w:tcW w:w="4032" w:type="dxa"/>
            <w:tcMar>
              <w:top w:w="55" w:type="dxa"/>
              <w:left w:w="75" w:type="dxa"/>
              <w:bottom w:w="55" w:type="dxa"/>
              <w:right w:w="75" w:type="dxa"/>
            </w:tcMar>
          </w:tcPr>
          <w:p w14:paraId="34A1AD59" w14:textId="77777777" w:rsidR="001563DD" w:rsidRDefault="00000000">
            <w:pPr>
              <w:keepLines/>
              <w:spacing w:after="0" w:line="240" w:lineRule="auto"/>
            </w:pPr>
            <w:r>
              <w:rPr>
                <w:sz w:val="21"/>
              </w:rPr>
              <w:t>Missing, duplicate or misaligned quarter</w:t>
            </w:r>
          </w:p>
        </w:tc>
        <w:tc>
          <w:tcPr>
            <w:tcW w:w="4104" w:type="dxa"/>
            <w:tcMar>
              <w:top w:w="55" w:type="dxa"/>
              <w:left w:w="75" w:type="dxa"/>
              <w:bottom w:w="55" w:type="dxa"/>
              <w:right w:w="75" w:type="dxa"/>
            </w:tcMar>
          </w:tcPr>
          <w:p w14:paraId="3984093F" w14:textId="77777777" w:rsidR="001563DD" w:rsidRDefault="00000000">
            <w:pPr>
              <w:keepLines/>
              <w:spacing w:after="0" w:line="240" w:lineRule="auto"/>
            </w:pPr>
            <w:r>
              <w:rPr>
                <w:sz w:val="21"/>
              </w:rPr>
              <w:t>Any required input fails the check</w:t>
            </w:r>
          </w:p>
        </w:tc>
      </w:tr>
      <w:tr w:rsidR="001563DD" w14:paraId="43A305A5" w14:textId="77777777">
        <w:trPr>
          <w:cantSplit/>
          <w:jc w:val="center"/>
        </w:trPr>
        <w:tc>
          <w:tcPr>
            <w:tcW w:w="1944" w:type="dxa"/>
            <w:tcMar>
              <w:top w:w="55" w:type="dxa"/>
              <w:left w:w="75" w:type="dxa"/>
              <w:bottom w:w="55" w:type="dxa"/>
              <w:right w:w="75" w:type="dxa"/>
            </w:tcMar>
          </w:tcPr>
          <w:p w14:paraId="1B5FA650" w14:textId="77777777" w:rsidR="001563DD" w:rsidRDefault="00000000">
            <w:pPr>
              <w:keepLines/>
              <w:spacing w:after="0" w:line="240" w:lineRule="auto"/>
            </w:pPr>
            <w:r>
              <w:rPr>
                <w:sz w:val="21"/>
              </w:rPr>
              <w:t>Unit consistency</w:t>
            </w:r>
          </w:p>
        </w:tc>
        <w:tc>
          <w:tcPr>
            <w:tcW w:w="4032" w:type="dxa"/>
            <w:tcMar>
              <w:top w:w="55" w:type="dxa"/>
              <w:left w:w="75" w:type="dxa"/>
              <w:bottom w:w="55" w:type="dxa"/>
              <w:right w:w="75" w:type="dxa"/>
            </w:tcMar>
          </w:tcPr>
          <w:p w14:paraId="3F7C19AA" w14:textId="77777777" w:rsidR="001563DD" w:rsidRDefault="00000000">
            <w:pPr>
              <w:keepLines/>
              <w:spacing w:after="0" w:line="240" w:lineRule="auto"/>
            </w:pPr>
            <w:r>
              <w:rPr>
                <w:sz w:val="21"/>
              </w:rPr>
              <w:t>EF ratio and unemployment percent</w:t>
            </w:r>
          </w:p>
        </w:tc>
        <w:tc>
          <w:tcPr>
            <w:tcW w:w="4104" w:type="dxa"/>
            <w:tcMar>
              <w:top w:w="55" w:type="dxa"/>
              <w:left w:w="75" w:type="dxa"/>
              <w:bottom w:w="55" w:type="dxa"/>
              <w:right w:w="75" w:type="dxa"/>
            </w:tcMar>
          </w:tcPr>
          <w:p w14:paraId="16F156FE" w14:textId="77777777" w:rsidR="001563DD" w:rsidRDefault="00000000">
            <w:pPr>
              <w:keepLines/>
              <w:spacing w:after="0" w:line="240" w:lineRule="auto"/>
            </w:pPr>
            <w:r>
              <w:rPr>
                <w:sz w:val="21"/>
              </w:rPr>
              <w:t>Any mismatch with the documented scale</w:t>
            </w:r>
          </w:p>
        </w:tc>
      </w:tr>
      <w:tr w:rsidR="001563DD" w14:paraId="5EC8BBA2" w14:textId="77777777">
        <w:trPr>
          <w:cantSplit/>
          <w:jc w:val="center"/>
        </w:trPr>
        <w:tc>
          <w:tcPr>
            <w:tcW w:w="1944" w:type="dxa"/>
            <w:tcMar>
              <w:top w:w="55" w:type="dxa"/>
              <w:left w:w="75" w:type="dxa"/>
              <w:bottom w:w="55" w:type="dxa"/>
              <w:right w:w="75" w:type="dxa"/>
            </w:tcMar>
          </w:tcPr>
          <w:p w14:paraId="601C6DB2" w14:textId="77777777" w:rsidR="001563DD" w:rsidRDefault="00000000">
            <w:pPr>
              <w:keepLines/>
              <w:spacing w:after="0" w:line="240" w:lineRule="auto"/>
            </w:pPr>
            <w:r>
              <w:rPr>
                <w:sz w:val="21"/>
              </w:rPr>
              <w:t>Forecast accuracy</w:t>
            </w:r>
          </w:p>
        </w:tc>
        <w:tc>
          <w:tcPr>
            <w:tcW w:w="4032" w:type="dxa"/>
            <w:tcMar>
              <w:top w:w="55" w:type="dxa"/>
              <w:left w:w="75" w:type="dxa"/>
              <w:bottom w:w="55" w:type="dxa"/>
              <w:right w:w="75" w:type="dxa"/>
            </w:tcMar>
          </w:tcPr>
          <w:p w14:paraId="3DA92EF0" w14:textId="77777777" w:rsidR="001563DD" w:rsidRDefault="00000000">
            <w:pPr>
              <w:keepLines/>
              <w:spacing w:after="0" w:line="240" w:lineRule="auto"/>
            </w:pPr>
            <w:r>
              <w:rPr>
                <w:sz w:val="21"/>
              </w:rPr>
              <w:t>Rolling four-quarter one-step RMSE</w:t>
            </w:r>
          </w:p>
        </w:tc>
        <w:tc>
          <w:tcPr>
            <w:tcW w:w="4104" w:type="dxa"/>
            <w:tcMar>
              <w:top w:w="55" w:type="dxa"/>
              <w:left w:w="75" w:type="dxa"/>
              <w:bottom w:w="55" w:type="dxa"/>
              <w:right w:w="75" w:type="dxa"/>
            </w:tcMar>
          </w:tcPr>
          <w:p w14:paraId="1E7A8EE5" w14:textId="77777777" w:rsidR="001563DD" w:rsidRDefault="00000000">
            <w:pPr>
              <w:keepLines/>
              <w:spacing w:after="0" w:line="240" w:lineRule="auto"/>
            </w:pPr>
            <w:r>
              <w:rPr>
                <w:sz w:val="21"/>
              </w:rPr>
              <w:t>Above 0.0400 ratio units</w:t>
            </w:r>
          </w:p>
        </w:tc>
      </w:tr>
      <w:tr w:rsidR="001563DD" w14:paraId="4FA78BA9" w14:textId="77777777">
        <w:trPr>
          <w:cantSplit/>
          <w:jc w:val="center"/>
        </w:trPr>
        <w:tc>
          <w:tcPr>
            <w:tcW w:w="1944" w:type="dxa"/>
            <w:tcMar>
              <w:top w:w="55" w:type="dxa"/>
              <w:left w:w="75" w:type="dxa"/>
              <w:bottom w:w="55" w:type="dxa"/>
              <w:right w:w="75" w:type="dxa"/>
            </w:tcMar>
          </w:tcPr>
          <w:p w14:paraId="55D32AE3" w14:textId="77777777" w:rsidR="001563DD" w:rsidRDefault="00000000">
            <w:pPr>
              <w:keepLines/>
              <w:spacing w:after="0" w:line="240" w:lineRule="auto"/>
            </w:pPr>
            <w:r>
              <w:rPr>
                <w:sz w:val="21"/>
              </w:rPr>
              <w:t>Forecast bias</w:t>
            </w:r>
          </w:p>
        </w:tc>
        <w:tc>
          <w:tcPr>
            <w:tcW w:w="4032" w:type="dxa"/>
            <w:tcMar>
              <w:top w:w="55" w:type="dxa"/>
              <w:left w:w="75" w:type="dxa"/>
              <w:bottom w:w="55" w:type="dxa"/>
              <w:right w:w="75" w:type="dxa"/>
            </w:tcMar>
          </w:tcPr>
          <w:p w14:paraId="21213C08" w14:textId="77777777" w:rsidR="001563DD" w:rsidRDefault="00000000">
            <w:pPr>
              <w:keepLines/>
              <w:spacing w:after="0" w:line="240" w:lineRule="auto"/>
            </w:pPr>
            <w:r>
              <w:rPr>
                <w:sz w:val="21"/>
              </w:rPr>
              <w:t>Mean actual minus forecast over four quarters</w:t>
            </w:r>
          </w:p>
        </w:tc>
        <w:tc>
          <w:tcPr>
            <w:tcW w:w="4104" w:type="dxa"/>
            <w:tcMar>
              <w:top w:w="55" w:type="dxa"/>
              <w:left w:w="75" w:type="dxa"/>
              <w:bottom w:w="55" w:type="dxa"/>
              <w:right w:w="75" w:type="dxa"/>
            </w:tcMar>
          </w:tcPr>
          <w:p w14:paraId="1308B229" w14:textId="77777777" w:rsidR="001563DD" w:rsidRDefault="00000000">
            <w:pPr>
              <w:keepLines/>
              <w:spacing w:after="0" w:line="240" w:lineRule="auto"/>
            </w:pPr>
            <w:r>
              <w:rPr>
                <w:sz w:val="21"/>
              </w:rPr>
              <w:t>Absolute value above 0.0200</w:t>
            </w:r>
          </w:p>
        </w:tc>
      </w:tr>
      <w:tr w:rsidR="001563DD" w14:paraId="26D24904" w14:textId="77777777">
        <w:trPr>
          <w:cantSplit/>
          <w:jc w:val="center"/>
        </w:trPr>
        <w:tc>
          <w:tcPr>
            <w:tcW w:w="1944" w:type="dxa"/>
            <w:tcMar>
              <w:top w:w="55" w:type="dxa"/>
              <w:left w:w="75" w:type="dxa"/>
              <w:bottom w:w="55" w:type="dxa"/>
              <w:right w:w="75" w:type="dxa"/>
            </w:tcMar>
          </w:tcPr>
          <w:p w14:paraId="69A5B825" w14:textId="77777777" w:rsidR="001563DD" w:rsidRDefault="00000000">
            <w:pPr>
              <w:keepLines/>
              <w:spacing w:after="0" w:line="240" w:lineRule="auto"/>
            </w:pPr>
            <w:r>
              <w:rPr>
                <w:sz w:val="21"/>
              </w:rPr>
              <w:t>Persistence</w:t>
            </w:r>
          </w:p>
        </w:tc>
        <w:tc>
          <w:tcPr>
            <w:tcW w:w="4032" w:type="dxa"/>
            <w:tcMar>
              <w:top w:w="55" w:type="dxa"/>
              <w:left w:w="75" w:type="dxa"/>
              <w:bottom w:w="55" w:type="dxa"/>
              <w:right w:w="75" w:type="dxa"/>
            </w:tcMar>
          </w:tcPr>
          <w:p w14:paraId="159656E9" w14:textId="77777777" w:rsidR="001563DD" w:rsidRDefault="00000000">
            <w:pPr>
              <w:keepLines/>
              <w:spacing w:after="0" w:line="240" w:lineRule="auto"/>
            </w:pPr>
            <w:r>
              <w:rPr>
                <w:sz w:val="21"/>
              </w:rPr>
              <w:t>Re-estimated EF lag coefficient</w:t>
            </w:r>
          </w:p>
        </w:tc>
        <w:tc>
          <w:tcPr>
            <w:tcW w:w="4104" w:type="dxa"/>
            <w:tcMar>
              <w:top w:w="55" w:type="dxa"/>
              <w:left w:w="75" w:type="dxa"/>
              <w:bottom w:w="55" w:type="dxa"/>
              <w:right w:w="75" w:type="dxa"/>
            </w:tcMar>
          </w:tcPr>
          <w:p w14:paraId="4390D899" w14:textId="77777777" w:rsidR="001563DD" w:rsidRDefault="00000000">
            <w:pPr>
              <w:keepLines/>
              <w:spacing w:after="0" w:line="240" w:lineRule="auto"/>
            </w:pPr>
            <w:r>
              <w:rPr>
                <w:sz w:val="21"/>
              </w:rPr>
              <w:t>Outside the interval 0 to 1</w:t>
            </w:r>
          </w:p>
        </w:tc>
      </w:tr>
      <w:tr w:rsidR="001563DD" w14:paraId="7D6D18F8" w14:textId="77777777">
        <w:trPr>
          <w:cantSplit/>
          <w:jc w:val="center"/>
        </w:trPr>
        <w:tc>
          <w:tcPr>
            <w:tcW w:w="1944" w:type="dxa"/>
            <w:tcMar>
              <w:top w:w="55" w:type="dxa"/>
              <w:left w:w="75" w:type="dxa"/>
              <w:bottom w:w="55" w:type="dxa"/>
              <w:right w:w="75" w:type="dxa"/>
            </w:tcMar>
          </w:tcPr>
          <w:p w14:paraId="6C47D35A" w14:textId="77777777" w:rsidR="001563DD" w:rsidRDefault="00000000">
            <w:pPr>
              <w:keepLines/>
              <w:spacing w:after="0" w:line="240" w:lineRule="auto"/>
            </w:pPr>
            <w:r>
              <w:rPr>
                <w:sz w:val="21"/>
              </w:rPr>
              <w:t>Macro response</w:t>
            </w:r>
          </w:p>
        </w:tc>
        <w:tc>
          <w:tcPr>
            <w:tcW w:w="4032" w:type="dxa"/>
            <w:tcMar>
              <w:top w:w="55" w:type="dxa"/>
              <w:left w:w="75" w:type="dxa"/>
              <w:bottom w:w="55" w:type="dxa"/>
              <w:right w:w="75" w:type="dxa"/>
            </w:tcMar>
          </w:tcPr>
          <w:p w14:paraId="1A8406AE" w14:textId="77777777" w:rsidR="001563DD" w:rsidRDefault="00000000">
            <w:pPr>
              <w:keepLines/>
              <w:spacing w:after="0" w:line="240" w:lineRule="auto"/>
            </w:pPr>
            <w:r>
              <w:rPr>
                <w:sz w:val="21"/>
              </w:rPr>
              <w:t>Re-estimated unemployment coefficient</w:t>
            </w:r>
          </w:p>
        </w:tc>
        <w:tc>
          <w:tcPr>
            <w:tcW w:w="4104" w:type="dxa"/>
            <w:tcMar>
              <w:top w:w="55" w:type="dxa"/>
              <w:left w:w="75" w:type="dxa"/>
              <w:bottom w:w="55" w:type="dxa"/>
              <w:right w:w="75" w:type="dxa"/>
            </w:tcMar>
          </w:tcPr>
          <w:p w14:paraId="5600F2BD" w14:textId="77777777" w:rsidR="001563DD" w:rsidRDefault="00000000">
            <w:pPr>
              <w:keepLines/>
              <w:spacing w:after="0" w:line="240" w:lineRule="auto"/>
            </w:pPr>
            <w:r>
              <w:rPr>
                <w:sz w:val="21"/>
              </w:rPr>
              <w:t>Sign reversal or material change in sensitivity</w:t>
            </w:r>
          </w:p>
        </w:tc>
      </w:tr>
      <w:tr w:rsidR="001563DD" w14:paraId="43735A44" w14:textId="77777777">
        <w:trPr>
          <w:cantSplit/>
          <w:jc w:val="center"/>
        </w:trPr>
        <w:tc>
          <w:tcPr>
            <w:tcW w:w="1944" w:type="dxa"/>
            <w:tcMar>
              <w:top w:w="55" w:type="dxa"/>
              <w:left w:w="75" w:type="dxa"/>
              <w:bottom w:w="55" w:type="dxa"/>
              <w:right w:w="75" w:type="dxa"/>
            </w:tcMar>
          </w:tcPr>
          <w:p w14:paraId="5D63D9E7" w14:textId="77777777" w:rsidR="001563DD" w:rsidRDefault="00000000">
            <w:pPr>
              <w:keepLines/>
              <w:spacing w:after="0" w:line="240" w:lineRule="auto"/>
            </w:pPr>
            <w:r>
              <w:rPr>
                <w:sz w:val="21"/>
              </w:rPr>
              <w:t>Scenario output</w:t>
            </w:r>
          </w:p>
        </w:tc>
        <w:tc>
          <w:tcPr>
            <w:tcW w:w="4032" w:type="dxa"/>
            <w:tcMar>
              <w:top w:w="55" w:type="dxa"/>
              <w:left w:w="75" w:type="dxa"/>
              <w:bottom w:w="55" w:type="dxa"/>
              <w:right w:w="75" w:type="dxa"/>
            </w:tcMar>
          </w:tcPr>
          <w:p w14:paraId="5AAB5DD7" w14:textId="77777777" w:rsidR="001563DD" w:rsidRDefault="00000000">
            <w:pPr>
              <w:keepLines/>
              <w:spacing w:after="0" w:line="240" w:lineRule="auto"/>
            </w:pPr>
            <w:r>
              <w:rPr>
                <w:sz w:val="21"/>
              </w:rPr>
              <w:t>EF path and Baseline/S4 timing</w:t>
            </w:r>
          </w:p>
        </w:tc>
        <w:tc>
          <w:tcPr>
            <w:tcW w:w="4104" w:type="dxa"/>
            <w:tcMar>
              <w:top w:w="55" w:type="dxa"/>
              <w:left w:w="75" w:type="dxa"/>
              <w:bottom w:w="55" w:type="dxa"/>
              <w:right w:w="75" w:type="dxa"/>
            </w:tcMar>
          </w:tcPr>
          <w:p w14:paraId="7B3BE2A9" w14:textId="77777777" w:rsidR="001563DD" w:rsidRDefault="00000000">
            <w:pPr>
              <w:keepLines/>
              <w:spacing w:after="0" w:line="240" w:lineRule="auto"/>
            </w:pPr>
            <w:r>
              <w:rPr>
                <w:sz w:val="21"/>
              </w:rPr>
              <w:t>Unexplained jump or inconsistent lag response</w:t>
            </w:r>
          </w:p>
        </w:tc>
      </w:tr>
      <w:tr w:rsidR="001563DD" w14:paraId="4F7C9A9C" w14:textId="77777777">
        <w:trPr>
          <w:cantSplit/>
          <w:jc w:val="center"/>
        </w:trPr>
        <w:tc>
          <w:tcPr>
            <w:tcW w:w="1944" w:type="dxa"/>
            <w:tcMar>
              <w:top w:w="55" w:type="dxa"/>
              <w:left w:w="75" w:type="dxa"/>
              <w:bottom w:w="55" w:type="dxa"/>
              <w:right w:w="75" w:type="dxa"/>
            </w:tcMar>
          </w:tcPr>
          <w:p w14:paraId="3B5AB9B2" w14:textId="77777777" w:rsidR="001563DD" w:rsidRDefault="00000000">
            <w:pPr>
              <w:keepLines/>
              <w:spacing w:after="0" w:line="240" w:lineRule="auto"/>
            </w:pPr>
            <w:r>
              <w:rPr>
                <w:sz w:val="21"/>
              </w:rPr>
              <w:t>Model assumptions</w:t>
            </w:r>
          </w:p>
        </w:tc>
        <w:tc>
          <w:tcPr>
            <w:tcW w:w="4032" w:type="dxa"/>
            <w:tcMar>
              <w:top w:w="55" w:type="dxa"/>
              <w:left w:w="75" w:type="dxa"/>
              <w:bottom w:w="55" w:type="dxa"/>
              <w:right w:w="75" w:type="dxa"/>
            </w:tcMar>
          </w:tcPr>
          <w:p w14:paraId="2292B716" w14:textId="77777777" w:rsidR="001563DD" w:rsidRDefault="00000000">
            <w:pPr>
              <w:keepLines/>
              <w:spacing w:after="0" w:line="240" w:lineRule="auto"/>
            </w:pPr>
            <w:r>
              <w:rPr>
                <w:sz w:val="21"/>
              </w:rPr>
              <w:t>Trend, break or accounting scope</w:t>
            </w:r>
          </w:p>
        </w:tc>
        <w:tc>
          <w:tcPr>
            <w:tcW w:w="4104" w:type="dxa"/>
            <w:tcMar>
              <w:top w:w="55" w:type="dxa"/>
              <w:left w:w="75" w:type="dxa"/>
              <w:bottom w:w="55" w:type="dxa"/>
              <w:right w:w="75" w:type="dxa"/>
            </w:tcMar>
          </w:tcPr>
          <w:p w14:paraId="71867D2A" w14:textId="77777777" w:rsidR="001563DD" w:rsidRDefault="00000000">
            <w:pPr>
              <w:keepLines/>
              <w:spacing w:after="0" w:line="240" w:lineRule="auto"/>
            </w:pPr>
            <w:r>
              <w:rPr>
                <w:sz w:val="21"/>
              </w:rPr>
              <w:t>Evidence that a key assumption has changed</w:t>
            </w:r>
          </w:p>
        </w:tc>
      </w:tr>
    </w:tbl>
    <w:p w14:paraId="7A443127" w14:textId="77777777" w:rsidR="001563DD" w:rsidRDefault="00000000">
      <w:r>
        <w:rPr>
          <w:sz w:val="21"/>
        </w:rPr>
        <w:t>Table 8.2 shows the proposed monitoring triggers. The RMSE trigger is about 1.5 times the development OOT one-step RMSE. Thresholds should be approved before operational use.</w:t>
      </w:r>
    </w:p>
    <w:p w14:paraId="251EA73F" w14:textId="77777777" w:rsidR="001563DD" w:rsidRDefault="00000000">
      <w:pPr>
        <w:pStyle w:val="21"/>
        <w:spacing w:before="240" w:after="140"/>
      </w:pPr>
      <w:r>
        <w:rPr>
          <w:rFonts w:ascii="Arial" w:hAnsi="Arial"/>
        </w:rPr>
        <w:t>8.6 Escalation and remediation</w:t>
      </w:r>
    </w:p>
    <w:p w14:paraId="2402DBF4" w14:textId="77777777" w:rsidR="001563DD" w:rsidRDefault="00000000">
      <w:r>
        <w:t>The developer first checks the data, transformations and forecast timing. The owner then reviews the business explanation and the size of the effect. Material findings should be sent to the model user and the independent review function.</w:t>
      </w:r>
    </w:p>
    <w:p w14:paraId="1CBCDEBC" w14:textId="77777777" w:rsidR="001563DD" w:rsidRDefault="00000000">
      <w:r>
        <w:t>Remediation may include correcting an input, updating an assumption, reviewing the trend or recalibrating the model. An overlay requires a separate rationale, amount, duration and approval. The original model forecast should remain available for comparison.</w:t>
      </w:r>
    </w:p>
    <w:p w14:paraId="14B98387" w14:textId="77777777" w:rsidR="001563DD" w:rsidRDefault="00000000">
      <w:pPr>
        <w:pStyle w:val="21"/>
        <w:spacing w:before="240" w:after="140"/>
      </w:pPr>
      <w:r>
        <w:rPr>
          <w:rFonts w:ascii="Arial" w:hAnsi="Arial"/>
        </w:rPr>
        <w:t>8.7 Monitoring conclusion</w:t>
      </w:r>
    </w:p>
    <w:p w14:paraId="2BF7927C" w14:textId="77777777" w:rsidR="001563DD" w:rsidRDefault="00000000">
      <w:r>
        <w:t>Quarterly monitoring provides a direct link between the documented development evidence and actual forecast use. It focuses on the ratio definition, forecast error and unemployment response. This makes the main model assumptions observable and reviewable.</w:t>
      </w:r>
    </w:p>
    <w:p w14:paraId="53BB5A9D" w14:textId="77777777" w:rsidR="001563DD" w:rsidRDefault="00000000">
      <w:pPr>
        <w:pStyle w:val="1"/>
        <w:pageBreakBefore/>
        <w:spacing w:before="0" w:after="140"/>
      </w:pPr>
      <w:r>
        <w:rPr>
          <w:rFonts w:ascii="Arial" w:hAnsi="Arial"/>
        </w:rPr>
        <w:lastRenderedPageBreak/>
        <w:t>9. Procedures</w:t>
      </w:r>
    </w:p>
    <w:p w14:paraId="55902262" w14:textId="77777777" w:rsidR="001563DD" w:rsidRDefault="00000000">
      <w:pPr>
        <w:pStyle w:val="21"/>
        <w:spacing w:before="240" w:after="140"/>
      </w:pPr>
      <w:r>
        <w:rPr>
          <w:rFonts w:ascii="Arial" w:hAnsi="Arial"/>
        </w:rPr>
        <w:t>9.1 Forecast refresh</w:t>
      </w:r>
    </w:p>
    <w:p w14:paraId="1583F248" w14:textId="77777777" w:rsidR="001563DD" w:rsidRDefault="00000000">
      <w:pPr>
        <w:pStyle w:val="af7"/>
        <w:spacing w:line="254" w:lineRule="auto"/>
      </w:pPr>
      <w:r>
        <w:t>Table 9.1. Proposed operating sequence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6192"/>
        <w:gridCol w:w="3168"/>
      </w:tblGrid>
      <w:tr w:rsidR="001563DD" w14:paraId="208A1F05" w14:textId="77777777">
        <w:trPr>
          <w:cantSplit/>
          <w:tblHeader/>
          <w:jc w:val="center"/>
        </w:trPr>
        <w:tc>
          <w:tcPr>
            <w:tcW w:w="720" w:type="dxa"/>
            <w:shd w:val="clear" w:color="auto" w:fill="E7E6E6"/>
            <w:tcMar>
              <w:top w:w="55" w:type="dxa"/>
              <w:left w:w="75" w:type="dxa"/>
              <w:bottom w:w="55" w:type="dxa"/>
              <w:right w:w="75" w:type="dxa"/>
            </w:tcMar>
          </w:tcPr>
          <w:p w14:paraId="01F25E1F" w14:textId="77777777" w:rsidR="001563DD" w:rsidRDefault="00000000">
            <w:pPr>
              <w:keepLines/>
              <w:spacing w:after="0" w:line="240" w:lineRule="auto"/>
            </w:pPr>
            <w:r>
              <w:rPr>
                <w:b/>
                <w:sz w:val="21"/>
              </w:rPr>
              <w:t>Step</w:t>
            </w:r>
          </w:p>
        </w:tc>
        <w:tc>
          <w:tcPr>
            <w:tcW w:w="6192" w:type="dxa"/>
            <w:shd w:val="clear" w:color="auto" w:fill="E7E6E6"/>
            <w:tcMar>
              <w:top w:w="55" w:type="dxa"/>
              <w:left w:w="75" w:type="dxa"/>
              <w:bottom w:w="55" w:type="dxa"/>
              <w:right w:w="75" w:type="dxa"/>
            </w:tcMar>
          </w:tcPr>
          <w:p w14:paraId="4A1173F3" w14:textId="77777777" w:rsidR="001563DD" w:rsidRDefault="00000000">
            <w:pPr>
              <w:keepLines/>
              <w:spacing w:after="0" w:line="240" w:lineRule="auto"/>
            </w:pPr>
            <w:r>
              <w:rPr>
                <w:b/>
                <w:sz w:val="21"/>
              </w:rPr>
              <w:t>Action</w:t>
            </w:r>
          </w:p>
        </w:tc>
        <w:tc>
          <w:tcPr>
            <w:tcW w:w="3168" w:type="dxa"/>
            <w:shd w:val="clear" w:color="auto" w:fill="E7E6E6"/>
            <w:tcMar>
              <w:top w:w="55" w:type="dxa"/>
              <w:left w:w="75" w:type="dxa"/>
              <w:bottom w:w="55" w:type="dxa"/>
              <w:right w:w="75" w:type="dxa"/>
            </w:tcMar>
          </w:tcPr>
          <w:p w14:paraId="1A99FCF6" w14:textId="77777777" w:rsidR="001563DD" w:rsidRDefault="00000000">
            <w:pPr>
              <w:keepLines/>
              <w:spacing w:after="0" w:line="240" w:lineRule="auto"/>
            </w:pPr>
            <w:r>
              <w:rPr>
                <w:b/>
                <w:sz w:val="21"/>
              </w:rPr>
              <w:t>Evidence retained</w:t>
            </w:r>
          </w:p>
        </w:tc>
      </w:tr>
      <w:tr w:rsidR="001563DD" w14:paraId="49E928BE" w14:textId="77777777">
        <w:trPr>
          <w:cantSplit/>
          <w:jc w:val="center"/>
        </w:trPr>
        <w:tc>
          <w:tcPr>
            <w:tcW w:w="720" w:type="dxa"/>
            <w:tcMar>
              <w:top w:w="55" w:type="dxa"/>
              <w:left w:w="75" w:type="dxa"/>
              <w:bottom w:w="55" w:type="dxa"/>
              <w:right w:w="75" w:type="dxa"/>
            </w:tcMar>
          </w:tcPr>
          <w:p w14:paraId="6DD4B863" w14:textId="77777777" w:rsidR="001563DD" w:rsidRDefault="00000000">
            <w:pPr>
              <w:keepLines/>
              <w:spacing w:after="0" w:line="240" w:lineRule="auto"/>
            </w:pPr>
            <w:r>
              <w:rPr>
                <w:sz w:val="21"/>
              </w:rPr>
              <w:t>1</w:t>
            </w:r>
          </w:p>
        </w:tc>
        <w:tc>
          <w:tcPr>
            <w:tcW w:w="6192" w:type="dxa"/>
            <w:tcMar>
              <w:top w:w="55" w:type="dxa"/>
              <w:left w:w="75" w:type="dxa"/>
              <w:bottom w:w="55" w:type="dxa"/>
              <w:right w:w="75" w:type="dxa"/>
            </w:tcMar>
          </w:tcPr>
          <w:p w14:paraId="14B2A94D" w14:textId="77777777" w:rsidR="001563DD" w:rsidRDefault="00000000">
            <w:pPr>
              <w:keepLines/>
              <w:spacing w:after="0" w:line="240" w:lineRule="auto"/>
            </w:pPr>
            <w:r>
              <w:rPr>
                <w:sz w:val="21"/>
              </w:rPr>
              <w:t>Freeze the three inputs and record their vintage.</w:t>
            </w:r>
          </w:p>
        </w:tc>
        <w:tc>
          <w:tcPr>
            <w:tcW w:w="3168" w:type="dxa"/>
            <w:tcMar>
              <w:top w:w="55" w:type="dxa"/>
              <w:left w:w="75" w:type="dxa"/>
              <w:bottom w:w="55" w:type="dxa"/>
              <w:right w:w="75" w:type="dxa"/>
            </w:tcMar>
          </w:tcPr>
          <w:p w14:paraId="2515A1B3" w14:textId="77777777" w:rsidR="001563DD" w:rsidRDefault="00000000">
            <w:pPr>
              <w:keepLines/>
              <w:spacing w:after="0" w:line="240" w:lineRule="auto"/>
            </w:pPr>
            <w:r>
              <w:rPr>
                <w:sz w:val="21"/>
              </w:rPr>
              <w:t>Input files and run record</w:t>
            </w:r>
          </w:p>
        </w:tc>
      </w:tr>
      <w:tr w:rsidR="001563DD" w14:paraId="5EDB3067" w14:textId="77777777">
        <w:trPr>
          <w:cantSplit/>
          <w:jc w:val="center"/>
        </w:trPr>
        <w:tc>
          <w:tcPr>
            <w:tcW w:w="720" w:type="dxa"/>
            <w:tcMar>
              <w:top w:w="55" w:type="dxa"/>
              <w:left w:w="75" w:type="dxa"/>
              <w:bottom w:w="55" w:type="dxa"/>
              <w:right w:w="75" w:type="dxa"/>
            </w:tcMar>
          </w:tcPr>
          <w:p w14:paraId="10CCDD43" w14:textId="77777777" w:rsidR="001563DD" w:rsidRDefault="00000000">
            <w:pPr>
              <w:keepLines/>
              <w:spacing w:after="0" w:line="240" w:lineRule="auto"/>
            </w:pPr>
            <w:r>
              <w:rPr>
                <w:sz w:val="21"/>
              </w:rPr>
              <w:t>2</w:t>
            </w:r>
          </w:p>
        </w:tc>
        <w:tc>
          <w:tcPr>
            <w:tcW w:w="6192" w:type="dxa"/>
            <w:tcMar>
              <w:top w:w="55" w:type="dxa"/>
              <w:left w:w="75" w:type="dxa"/>
              <w:bottom w:w="55" w:type="dxa"/>
              <w:right w:w="75" w:type="dxa"/>
            </w:tcMar>
          </w:tcPr>
          <w:p w14:paraId="1E511DD2" w14:textId="77777777" w:rsidR="001563DD" w:rsidRDefault="00000000">
            <w:pPr>
              <w:keepLines/>
              <w:spacing w:after="0" w:line="240" w:lineRule="auto"/>
            </w:pPr>
            <w:r>
              <w:rPr>
                <w:sz w:val="21"/>
              </w:rPr>
              <w:t>Check quarters, units and required values.</w:t>
            </w:r>
          </w:p>
        </w:tc>
        <w:tc>
          <w:tcPr>
            <w:tcW w:w="3168" w:type="dxa"/>
            <w:tcMar>
              <w:top w:w="55" w:type="dxa"/>
              <w:left w:w="75" w:type="dxa"/>
              <w:bottom w:w="55" w:type="dxa"/>
              <w:right w:w="75" w:type="dxa"/>
            </w:tcMar>
          </w:tcPr>
          <w:p w14:paraId="28F1C9E5" w14:textId="77777777" w:rsidR="001563DD" w:rsidRDefault="00000000">
            <w:pPr>
              <w:keepLines/>
              <w:spacing w:after="0" w:line="240" w:lineRule="auto"/>
            </w:pPr>
            <w:r>
              <w:rPr>
                <w:sz w:val="21"/>
              </w:rPr>
              <w:t>Data-quality results</w:t>
            </w:r>
          </w:p>
        </w:tc>
      </w:tr>
      <w:tr w:rsidR="001563DD" w14:paraId="27BDF213" w14:textId="77777777">
        <w:trPr>
          <w:cantSplit/>
          <w:jc w:val="center"/>
        </w:trPr>
        <w:tc>
          <w:tcPr>
            <w:tcW w:w="720" w:type="dxa"/>
            <w:tcMar>
              <w:top w:w="55" w:type="dxa"/>
              <w:left w:w="75" w:type="dxa"/>
              <w:bottom w:w="55" w:type="dxa"/>
              <w:right w:w="75" w:type="dxa"/>
            </w:tcMar>
          </w:tcPr>
          <w:p w14:paraId="19DCD3EF" w14:textId="77777777" w:rsidR="001563DD" w:rsidRDefault="00000000">
            <w:pPr>
              <w:keepLines/>
              <w:spacing w:after="0" w:line="240" w:lineRule="auto"/>
            </w:pPr>
            <w:r>
              <w:rPr>
                <w:sz w:val="21"/>
              </w:rPr>
              <w:t>3</w:t>
            </w:r>
          </w:p>
        </w:tc>
        <w:tc>
          <w:tcPr>
            <w:tcW w:w="6192" w:type="dxa"/>
            <w:tcMar>
              <w:top w:w="55" w:type="dxa"/>
              <w:left w:w="75" w:type="dxa"/>
              <w:bottom w:w="55" w:type="dxa"/>
              <w:right w:w="75" w:type="dxa"/>
            </w:tcMar>
          </w:tcPr>
          <w:p w14:paraId="47BB3C9C" w14:textId="77777777" w:rsidR="001563DD" w:rsidRDefault="00000000">
            <w:pPr>
              <w:keepLines/>
              <w:spacing w:after="0" w:line="240" w:lineRule="auto"/>
            </w:pPr>
            <w:r>
              <w:rPr>
                <w:sz w:val="21"/>
              </w:rPr>
              <w:t>Apply the documented historical EF preparation.</w:t>
            </w:r>
          </w:p>
        </w:tc>
        <w:tc>
          <w:tcPr>
            <w:tcW w:w="3168" w:type="dxa"/>
            <w:tcMar>
              <w:top w:w="55" w:type="dxa"/>
              <w:left w:w="75" w:type="dxa"/>
              <w:bottom w:w="55" w:type="dxa"/>
              <w:right w:w="75" w:type="dxa"/>
            </w:tcMar>
          </w:tcPr>
          <w:p w14:paraId="7510FCC4" w14:textId="77777777" w:rsidR="001563DD" w:rsidRDefault="00000000">
            <w:pPr>
              <w:keepLines/>
              <w:spacing w:after="0" w:line="240" w:lineRule="auto"/>
            </w:pPr>
            <w:r>
              <w:rPr>
                <w:sz w:val="21"/>
              </w:rPr>
              <w:t>Prepared EF series and adjustment log</w:t>
            </w:r>
          </w:p>
        </w:tc>
      </w:tr>
      <w:tr w:rsidR="001563DD" w14:paraId="2B033672" w14:textId="77777777">
        <w:trPr>
          <w:cantSplit/>
          <w:jc w:val="center"/>
        </w:trPr>
        <w:tc>
          <w:tcPr>
            <w:tcW w:w="720" w:type="dxa"/>
            <w:tcMar>
              <w:top w:w="55" w:type="dxa"/>
              <w:left w:w="75" w:type="dxa"/>
              <w:bottom w:w="55" w:type="dxa"/>
              <w:right w:w="75" w:type="dxa"/>
            </w:tcMar>
          </w:tcPr>
          <w:p w14:paraId="3CFC9AF2" w14:textId="77777777" w:rsidR="001563DD" w:rsidRDefault="00000000">
            <w:pPr>
              <w:keepLines/>
              <w:spacing w:after="0" w:line="240" w:lineRule="auto"/>
            </w:pPr>
            <w:r>
              <w:rPr>
                <w:sz w:val="21"/>
              </w:rPr>
              <w:t>4</w:t>
            </w:r>
          </w:p>
        </w:tc>
        <w:tc>
          <w:tcPr>
            <w:tcW w:w="6192" w:type="dxa"/>
            <w:tcMar>
              <w:top w:w="55" w:type="dxa"/>
              <w:left w:w="75" w:type="dxa"/>
              <w:bottom w:w="55" w:type="dxa"/>
              <w:right w:w="75" w:type="dxa"/>
            </w:tcMar>
          </w:tcPr>
          <w:p w14:paraId="41D0F9CD" w14:textId="77777777" w:rsidR="001563DD" w:rsidRDefault="00000000">
            <w:pPr>
              <w:keepLines/>
              <w:spacing w:after="0" w:line="240" w:lineRule="auto"/>
            </w:pPr>
            <w:r>
              <w:rPr>
                <w:sz w:val="21"/>
              </w:rPr>
              <w:t>Calculate macro changes and one-quarter lags.</w:t>
            </w:r>
          </w:p>
        </w:tc>
        <w:tc>
          <w:tcPr>
            <w:tcW w:w="3168" w:type="dxa"/>
            <w:tcMar>
              <w:top w:w="55" w:type="dxa"/>
              <w:left w:w="75" w:type="dxa"/>
              <w:bottom w:w="55" w:type="dxa"/>
              <w:right w:w="75" w:type="dxa"/>
            </w:tcMar>
          </w:tcPr>
          <w:p w14:paraId="090BF6AE" w14:textId="77777777" w:rsidR="001563DD" w:rsidRDefault="00000000">
            <w:pPr>
              <w:keepLines/>
              <w:spacing w:after="0" w:line="240" w:lineRule="auto"/>
            </w:pPr>
            <w:r>
              <w:rPr>
                <w:sz w:val="21"/>
              </w:rPr>
              <w:t>Transformed modeling data</w:t>
            </w:r>
          </w:p>
        </w:tc>
      </w:tr>
      <w:tr w:rsidR="001563DD" w14:paraId="128F74D7" w14:textId="77777777">
        <w:trPr>
          <w:cantSplit/>
          <w:jc w:val="center"/>
        </w:trPr>
        <w:tc>
          <w:tcPr>
            <w:tcW w:w="720" w:type="dxa"/>
            <w:tcMar>
              <w:top w:w="55" w:type="dxa"/>
              <w:left w:w="75" w:type="dxa"/>
              <w:bottom w:w="55" w:type="dxa"/>
              <w:right w:w="75" w:type="dxa"/>
            </w:tcMar>
          </w:tcPr>
          <w:p w14:paraId="354C86F6" w14:textId="77777777" w:rsidR="001563DD" w:rsidRDefault="00000000">
            <w:pPr>
              <w:keepLines/>
              <w:spacing w:after="0" w:line="240" w:lineRule="auto"/>
            </w:pPr>
            <w:r>
              <w:rPr>
                <w:sz w:val="21"/>
              </w:rPr>
              <w:t>5</w:t>
            </w:r>
          </w:p>
        </w:tc>
        <w:tc>
          <w:tcPr>
            <w:tcW w:w="6192" w:type="dxa"/>
            <w:tcMar>
              <w:top w:w="55" w:type="dxa"/>
              <w:left w:w="75" w:type="dxa"/>
              <w:bottom w:w="55" w:type="dxa"/>
              <w:right w:w="75" w:type="dxa"/>
            </w:tcMar>
          </w:tcPr>
          <w:p w14:paraId="53E25326" w14:textId="77777777" w:rsidR="001563DD" w:rsidRDefault="00000000">
            <w:pPr>
              <w:keepLines/>
              <w:spacing w:after="0" w:line="240" w:lineRule="auto"/>
            </w:pPr>
            <w:r>
              <w:rPr>
                <w:sz w:val="21"/>
              </w:rPr>
              <w:t>Load the approved coefficient version.</w:t>
            </w:r>
          </w:p>
        </w:tc>
        <w:tc>
          <w:tcPr>
            <w:tcW w:w="3168" w:type="dxa"/>
            <w:tcMar>
              <w:top w:w="55" w:type="dxa"/>
              <w:left w:w="75" w:type="dxa"/>
              <w:bottom w:w="55" w:type="dxa"/>
              <w:right w:w="75" w:type="dxa"/>
            </w:tcMar>
          </w:tcPr>
          <w:p w14:paraId="2C9CB318" w14:textId="77777777" w:rsidR="001563DD" w:rsidRDefault="00000000">
            <w:pPr>
              <w:keepLines/>
              <w:spacing w:after="0" w:line="240" w:lineRule="auto"/>
            </w:pPr>
            <w:r>
              <w:rPr>
                <w:sz w:val="21"/>
              </w:rPr>
              <w:t>Coefficient record</w:t>
            </w:r>
          </w:p>
        </w:tc>
      </w:tr>
      <w:tr w:rsidR="001563DD" w14:paraId="412A1533" w14:textId="77777777">
        <w:trPr>
          <w:cantSplit/>
          <w:jc w:val="center"/>
        </w:trPr>
        <w:tc>
          <w:tcPr>
            <w:tcW w:w="720" w:type="dxa"/>
            <w:tcMar>
              <w:top w:w="55" w:type="dxa"/>
              <w:left w:w="75" w:type="dxa"/>
              <w:bottom w:w="55" w:type="dxa"/>
              <w:right w:w="75" w:type="dxa"/>
            </w:tcMar>
          </w:tcPr>
          <w:p w14:paraId="24821CC5" w14:textId="77777777" w:rsidR="001563DD" w:rsidRDefault="00000000">
            <w:pPr>
              <w:keepLines/>
              <w:spacing w:after="0" w:line="240" w:lineRule="auto"/>
            </w:pPr>
            <w:r>
              <w:rPr>
                <w:sz w:val="21"/>
              </w:rPr>
              <w:t>6</w:t>
            </w:r>
          </w:p>
        </w:tc>
        <w:tc>
          <w:tcPr>
            <w:tcW w:w="6192" w:type="dxa"/>
            <w:tcMar>
              <w:top w:w="55" w:type="dxa"/>
              <w:left w:w="75" w:type="dxa"/>
              <w:bottom w:w="55" w:type="dxa"/>
              <w:right w:w="75" w:type="dxa"/>
            </w:tcMar>
          </w:tcPr>
          <w:p w14:paraId="2E96820A" w14:textId="77777777" w:rsidR="001563DD" w:rsidRDefault="00000000">
            <w:pPr>
              <w:keepLines/>
              <w:spacing w:after="0" w:line="240" w:lineRule="auto"/>
            </w:pPr>
            <w:r>
              <w:rPr>
                <w:sz w:val="21"/>
              </w:rPr>
              <w:t>Start recursion from the latest observed EF.</w:t>
            </w:r>
          </w:p>
        </w:tc>
        <w:tc>
          <w:tcPr>
            <w:tcW w:w="3168" w:type="dxa"/>
            <w:tcMar>
              <w:top w:w="55" w:type="dxa"/>
              <w:left w:w="75" w:type="dxa"/>
              <w:bottom w:w="55" w:type="dxa"/>
              <w:right w:w="75" w:type="dxa"/>
            </w:tcMar>
          </w:tcPr>
          <w:p w14:paraId="5F07969E" w14:textId="77777777" w:rsidR="001563DD" w:rsidRDefault="00000000">
            <w:pPr>
              <w:keepLines/>
              <w:spacing w:after="0" w:line="240" w:lineRule="auto"/>
            </w:pPr>
            <w:r>
              <w:rPr>
                <w:sz w:val="21"/>
              </w:rPr>
              <w:t>Forecast-origin record</w:t>
            </w:r>
          </w:p>
        </w:tc>
      </w:tr>
      <w:tr w:rsidR="001563DD" w14:paraId="3DB15218" w14:textId="77777777">
        <w:trPr>
          <w:cantSplit/>
          <w:jc w:val="center"/>
        </w:trPr>
        <w:tc>
          <w:tcPr>
            <w:tcW w:w="720" w:type="dxa"/>
            <w:tcMar>
              <w:top w:w="55" w:type="dxa"/>
              <w:left w:w="75" w:type="dxa"/>
              <w:bottom w:w="55" w:type="dxa"/>
              <w:right w:w="75" w:type="dxa"/>
            </w:tcMar>
          </w:tcPr>
          <w:p w14:paraId="067C0B4A" w14:textId="77777777" w:rsidR="001563DD" w:rsidRDefault="00000000">
            <w:pPr>
              <w:keepLines/>
              <w:spacing w:after="0" w:line="240" w:lineRule="auto"/>
            </w:pPr>
            <w:r>
              <w:rPr>
                <w:sz w:val="21"/>
              </w:rPr>
              <w:t>7</w:t>
            </w:r>
          </w:p>
        </w:tc>
        <w:tc>
          <w:tcPr>
            <w:tcW w:w="6192" w:type="dxa"/>
            <w:tcMar>
              <w:top w:w="55" w:type="dxa"/>
              <w:left w:w="75" w:type="dxa"/>
              <w:bottom w:w="55" w:type="dxa"/>
              <w:right w:w="75" w:type="dxa"/>
            </w:tcMar>
          </w:tcPr>
          <w:p w14:paraId="5FC9CD7A" w14:textId="77777777" w:rsidR="001563DD" w:rsidRDefault="00000000">
            <w:pPr>
              <w:keepLines/>
              <w:spacing w:after="0" w:line="240" w:lineRule="auto"/>
            </w:pPr>
            <w:r>
              <w:rPr>
                <w:sz w:val="21"/>
              </w:rPr>
              <w:t>Run Baseline, S4 and the ±1-point sensitivity.</w:t>
            </w:r>
          </w:p>
        </w:tc>
        <w:tc>
          <w:tcPr>
            <w:tcW w:w="3168" w:type="dxa"/>
            <w:tcMar>
              <w:top w:w="55" w:type="dxa"/>
              <w:left w:w="75" w:type="dxa"/>
              <w:bottom w:w="55" w:type="dxa"/>
              <w:right w:w="75" w:type="dxa"/>
            </w:tcMar>
          </w:tcPr>
          <w:p w14:paraId="5BDCB8FB" w14:textId="77777777" w:rsidR="001563DD" w:rsidRDefault="00000000">
            <w:pPr>
              <w:keepLines/>
              <w:spacing w:after="0" w:line="240" w:lineRule="auto"/>
            </w:pPr>
            <w:r>
              <w:rPr>
                <w:sz w:val="21"/>
              </w:rPr>
              <w:t>Quarterly forecasts by scenario</w:t>
            </w:r>
          </w:p>
        </w:tc>
      </w:tr>
      <w:tr w:rsidR="001563DD" w14:paraId="5863BAB9" w14:textId="77777777">
        <w:trPr>
          <w:cantSplit/>
          <w:jc w:val="center"/>
        </w:trPr>
        <w:tc>
          <w:tcPr>
            <w:tcW w:w="720" w:type="dxa"/>
            <w:tcMar>
              <w:top w:w="55" w:type="dxa"/>
              <w:left w:w="75" w:type="dxa"/>
              <w:bottom w:w="55" w:type="dxa"/>
              <w:right w:w="75" w:type="dxa"/>
            </w:tcMar>
          </w:tcPr>
          <w:p w14:paraId="56A7458C" w14:textId="77777777" w:rsidR="001563DD" w:rsidRDefault="00000000">
            <w:pPr>
              <w:keepLines/>
              <w:spacing w:after="0" w:line="240" w:lineRule="auto"/>
            </w:pPr>
            <w:r>
              <w:rPr>
                <w:sz w:val="21"/>
              </w:rPr>
              <w:t>8</w:t>
            </w:r>
          </w:p>
        </w:tc>
        <w:tc>
          <w:tcPr>
            <w:tcW w:w="6192" w:type="dxa"/>
            <w:tcMar>
              <w:top w:w="55" w:type="dxa"/>
              <w:left w:w="75" w:type="dxa"/>
              <w:bottom w:w="55" w:type="dxa"/>
              <w:right w:w="75" w:type="dxa"/>
            </w:tcMar>
          </w:tcPr>
          <w:p w14:paraId="6A23FC1A" w14:textId="77777777" w:rsidR="001563DD" w:rsidRDefault="00000000">
            <w:pPr>
              <w:keepLines/>
              <w:spacing w:after="0" w:line="240" w:lineRule="auto"/>
            </w:pPr>
            <w:r>
              <w:rPr>
                <w:sz w:val="21"/>
              </w:rPr>
              <w:t>Review results and reconcile downstream use.</w:t>
            </w:r>
          </w:p>
        </w:tc>
        <w:tc>
          <w:tcPr>
            <w:tcW w:w="3168" w:type="dxa"/>
            <w:tcMar>
              <w:top w:w="55" w:type="dxa"/>
              <w:left w:w="75" w:type="dxa"/>
              <w:bottom w:w="55" w:type="dxa"/>
              <w:right w:w="75" w:type="dxa"/>
            </w:tcMar>
          </w:tcPr>
          <w:p w14:paraId="018B4F09" w14:textId="77777777" w:rsidR="001563DD" w:rsidRDefault="00000000">
            <w:pPr>
              <w:keepLines/>
              <w:spacing w:after="0" w:line="240" w:lineRule="auto"/>
            </w:pPr>
            <w:r>
              <w:rPr>
                <w:sz w:val="21"/>
              </w:rPr>
              <w:t>Review notes and release decision</w:t>
            </w:r>
          </w:p>
        </w:tc>
      </w:tr>
    </w:tbl>
    <w:p w14:paraId="04FF3CBA" w14:textId="77777777" w:rsidR="001563DD" w:rsidRDefault="00000000">
      <w:r>
        <w:rPr>
          <w:sz w:val="21"/>
        </w:rPr>
        <w:t>Table 9.1 shows the sequence for a controlled forecast refresh. Re-estimation is a separate activity and should not occur automatically during a routine refresh.</w:t>
      </w:r>
    </w:p>
    <w:p w14:paraId="4EC971A1" w14:textId="77777777" w:rsidR="001563DD" w:rsidRDefault="00000000">
      <w:pPr>
        <w:pStyle w:val="21"/>
        <w:spacing w:before="240" w:after="140"/>
      </w:pPr>
      <w:r>
        <w:rPr>
          <w:rFonts w:ascii="Arial" w:hAnsi="Arial"/>
        </w:rPr>
        <w:t>9.2 Re-estimation procedure</w:t>
      </w:r>
    </w:p>
    <w:p w14:paraId="211900F6" w14:textId="77777777" w:rsidR="001563DD" w:rsidRDefault="00000000">
      <w:r>
        <w:t>A re-estimation run should preserve the prior model version. It should rerun stationarity checks, candidate selection, residual diagnostics and OOT comparisons. The developer should explain changes in coefficients and forecast outputs. The owner should obtain the required review before using a revised version.</w:t>
      </w:r>
    </w:p>
    <w:p w14:paraId="57469E2E" w14:textId="77777777" w:rsidR="001563DD" w:rsidRDefault="00000000">
      <w:pPr>
        <w:pStyle w:val="21"/>
        <w:spacing w:before="240" w:after="140"/>
      </w:pPr>
      <w:r>
        <w:rPr>
          <w:rFonts w:ascii="Arial" w:hAnsi="Arial"/>
        </w:rPr>
        <w:t>9.3 Review and retention</w:t>
      </w:r>
    </w:p>
    <w:p w14:paraId="4B2F291F" w14:textId="77777777" w:rsidR="001563DD" w:rsidRDefault="00000000">
      <w:r>
        <w:t>Retain the inputs, prepared data, coefficients, diagnostics, forecasts and review notes together. Keep the Baseline and S4 labels visible in every output. Record any manual adjustment separately. This allows a reviewer to trace a forecast back to its assumptions and model version.</w:t>
      </w:r>
    </w:p>
    <w:p w14:paraId="6B495F01" w14:textId="77777777" w:rsidR="001563DD" w:rsidRDefault="00000000">
      <w:pPr>
        <w:pStyle w:val="1"/>
        <w:pageBreakBefore/>
        <w:spacing w:before="0" w:after="140"/>
      </w:pPr>
      <w:r>
        <w:rPr>
          <w:rFonts w:ascii="Arial" w:hAnsi="Arial"/>
        </w:rPr>
        <w:lastRenderedPageBreak/>
        <w:t>10. Governance</w:t>
      </w:r>
    </w:p>
    <w:p w14:paraId="78CE93E8" w14:textId="77777777" w:rsidR="001563DD" w:rsidRDefault="00000000">
      <w:pPr>
        <w:pStyle w:val="21"/>
        <w:spacing w:before="240" w:after="140"/>
      </w:pPr>
      <w:r>
        <w:rPr>
          <w:rFonts w:ascii="Arial" w:hAnsi="Arial"/>
        </w:rPr>
        <w:t>10.1 Governance purpose</w:t>
      </w:r>
    </w:p>
    <w:p w14:paraId="280D36B9" w14:textId="77777777" w:rsidR="001563DD" w:rsidRDefault="00000000">
      <w:r>
        <w:t>The proposed governance process assigns responsibility for development, use, review and change. It also separates model output from management judgment. The model inventory should identify the owner, intended use, version and review status.</w:t>
      </w:r>
    </w:p>
    <w:p w14:paraId="1DF93266" w14:textId="77777777" w:rsidR="001563DD" w:rsidRDefault="00000000">
      <w:pPr>
        <w:pStyle w:val="21"/>
        <w:spacing w:before="240" w:after="140"/>
      </w:pPr>
      <w:r>
        <w:rPr>
          <w:rFonts w:ascii="Arial" w:hAnsi="Arial"/>
        </w:rPr>
        <w:t>10.2 Review responsibilities</w:t>
      </w:r>
    </w:p>
    <w:p w14:paraId="7C0F28B3" w14:textId="77777777" w:rsidR="001563DD" w:rsidRDefault="00000000">
      <w:r>
        <w:t>The model owner is responsible for performance oversight and documentation. The developer maintains the calculations and investigates issues. Finance reviews business interpretation and downstream use. Independent validation or MRM reviews the methodology, assumptions, testing and controls under the applicable internal process.</w:t>
      </w:r>
    </w:p>
    <w:p w14:paraId="6C995D53" w14:textId="77777777" w:rsidR="001563DD" w:rsidRDefault="00000000">
      <w:r>
        <w:t>Internal Audit may assess whether the required governance and change controls are followed. Specific personnel and completed review dates should be entered only when confirmed.</w:t>
      </w:r>
    </w:p>
    <w:p w14:paraId="529E348F" w14:textId="77777777" w:rsidR="001563DD" w:rsidRDefault="00000000">
      <w:pPr>
        <w:pStyle w:val="21"/>
        <w:spacing w:before="240" w:after="140"/>
      </w:pPr>
      <w:r>
        <w:rPr>
          <w:rFonts w:ascii="Arial" w:hAnsi="Arial"/>
        </w:rPr>
        <w:t>10.3 Material changes</w:t>
      </w:r>
    </w:p>
    <w:p w14:paraId="1A533216" w14:textId="77777777" w:rsidR="001563DD" w:rsidRDefault="00000000">
      <w:pPr>
        <w:pStyle w:val="af7"/>
        <w:spacing w:line="254" w:lineRule="auto"/>
      </w:pPr>
      <w:r>
        <w:t>Table 10.1. Changes requiring impact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5760"/>
      </w:tblGrid>
      <w:tr w:rsidR="001563DD" w14:paraId="788B3793" w14:textId="77777777">
        <w:trPr>
          <w:cantSplit/>
          <w:tblHeader/>
          <w:jc w:val="center"/>
        </w:trPr>
        <w:tc>
          <w:tcPr>
            <w:tcW w:w="4320" w:type="dxa"/>
            <w:shd w:val="clear" w:color="auto" w:fill="E7E6E6"/>
            <w:tcMar>
              <w:top w:w="55" w:type="dxa"/>
              <w:left w:w="75" w:type="dxa"/>
              <w:bottom w:w="55" w:type="dxa"/>
              <w:right w:w="75" w:type="dxa"/>
            </w:tcMar>
          </w:tcPr>
          <w:p w14:paraId="04B52B32" w14:textId="77777777" w:rsidR="001563DD" w:rsidRDefault="00000000">
            <w:pPr>
              <w:keepLines/>
              <w:spacing w:after="0" w:line="240" w:lineRule="auto"/>
            </w:pPr>
            <w:r>
              <w:rPr>
                <w:b/>
                <w:sz w:val="21"/>
              </w:rPr>
              <w:t>Change</w:t>
            </w:r>
          </w:p>
        </w:tc>
        <w:tc>
          <w:tcPr>
            <w:tcW w:w="5760" w:type="dxa"/>
            <w:shd w:val="clear" w:color="auto" w:fill="E7E6E6"/>
            <w:tcMar>
              <w:top w:w="55" w:type="dxa"/>
              <w:left w:w="75" w:type="dxa"/>
              <w:bottom w:w="55" w:type="dxa"/>
              <w:right w:w="75" w:type="dxa"/>
            </w:tcMar>
          </w:tcPr>
          <w:p w14:paraId="3546CF4B" w14:textId="77777777" w:rsidR="001563DD" w:rsidRDefault="00000000">
            <w:pPr>
              <w:keepLines/>
              <w:spacing w:after="0" w:line="240" w:lineRule="auto"/>
            </w:pPr>
            <w:r>
              <w:rPr>
                <w:b/>
                <w:sz w:val="21"/>
              </w:rPr>
              <w:t>Reason for review</w:t>
            </w:r>
          </w:p>
        </w:tc>
      </w:tr>
      <w:tr w:rsidR="001563DD" w14:paraId="6C4A5BD1" w14:textId="77777777">
        <w:trPr>
          <w:cantSplit/>
          <w:jc w:val="center"/>
        </w:trPr>
        <w:tc>
          <w:tcPr>
            <w:tcW w:w="4320" w:type="dxa"/>
            <w:tcMar>
              <w:top w:w="55" w:type="dxa"/>
              <w:left w:w="75" w:type="dxa"/>
              <w:bottom w:w="55" w:type="dxa"/>
              <w:right w:w="75" w:type="dxa"/>
            </w:tcMar>
          </w:tcPr>
          <w:p w14:paraId="0FDFFF9C" w14:textId="77777777" w:rsidR="001563DD" w:rsidRDefault="00000000">
            <w:pPr>
              <w:keepLines/>
              <w:spacing w:after="0" w:line="240" w:lineRule="auto"/>
            </w:pPr>
            <w:r>
              <w:rPr>
                <w:sz w:val="21"/>
              </w:rPr>
              <w:t>EF definition or expense mapping</w:t>
            </w:r>
          </w:p>
        </w:tc>
        <w:tc>
          <w:tcPr>
            <w:tcW w:w="5760" w:type="dxa"/>
            <w:tcMar>
              <w:top w:w="55" w:type="dxa"/>
              <w:left w:w="75" w:type="dxa"/>
              <w:bottom w:w="55" w:type="dxa"/>
              <w:right w:w="75" w:type="dxa"/>
            </w:tcMar>
          </w:tcPr>
          <w:p w14:paraId="1F5DCB3B" w14:textId="77777777" w:rsidR="001563DD" w:rsidRDefault="00000000">
            <w:pPr>
              <w:keepLines/>
              <w:spacing w:after="0" w:line="240" w:lineRule="auto"/>
            </w:pPr>
            <w:r>
              <w:rPr>
                <w:sz w:val="21"/>
              </w:rPr>
              <w:t>Changes the meaning of the modeled ratio</w:t>
            </w:r>
          </w:p>
        </w:tc>
      </w:tr>
      <w:tr w:rsidR="001563DD" w14:paraId="68AB758E" w14:textId="77777777">
        <w:trPr>
          <w:cantSplit/>
          <w:jc w:val="center"/>
        </w:trPr>
        <w:tc>
          <w:tcPr>
            <w:tcW w:w="4320" w:type="dxa"/>
            <w:tcMar>
              <w:top w:w="55" w:type="dxa"/>
              <w:left w:w="75" w:type="dxa"/>
              <w:bottom w:w="55" w:type="dxa"/>
              <w:right w:w="75" w:type="dxa"/>
            </w:tcMar>
          </w:tcPr>
          <w:p w14:paraId="7BB14267" w14:textId="77777777" w:rsidR="001563DD" w:rsidRDefault="00000000">
            <w:pPr>
              <w:keepLines/>
              <w:spacing w:after="0" w:line="240" w:lineRule="auto"/>
            </w:pPr>
            <w:r>
              <w:rPr>
                <w:sz w:val="21"/>
              </w:rPr>
              <w:t>Smoothing rule or sample exclusion</w:t>
            </w:r>
          </w:p>
        </w:tc>
        <w:tc>
          <w:tcPr>
            <w:tcW w:w="5760" w:type="dxa"/>
            <w:tcMar>
              <w:top w:w="55" w:type="dxa"/>
              <w:left w:w="75" w:type="dxa"/>
              <w:bottom w:w="55" w:type="dxa"/>
              <w:right w:w="75" w:type="dxa"/>
            </w:tcMar>
          </w:tcPr>
          <w:p w14:paraId="5A4D75C2" w14:textId="77777777" w:rsidR="001563DD" w:rsidRDefault="00000000">
            <w:pPr>
              <w:keepLines/>
              <w:spacing w:after="0" w:line="240" w:lineRule="auto"/>
            </w:pPr>
            <w:r>
              <w:rPr>
                <w:sz w:val="21"/>
              </w:rPr>
              <w:t>Changes the historical estimation series</w:t>
            </w:r>
          </w:p>
        </w:tc>
      </w:tr>
      <w:tr w:rsidR="001563DD" w14:paraId="1F7B1C7D" w14:textId="77777777">
        <w:trPr>
          <w:cantSplit/>
          <w:jc w:val="center"/>
        </w:trPr>
        <w:tc>
          <w:tcPr>
            <w:tcW w:w="4320" w:type="dxa"/>
            <w:tcMar>
              <w:top w:w="55" w:type="dxa"/>
              <w:left w:w="75" w:type="dxa"/>
              <w:bottom w:w="55" w:type="dxa"/>
              <w:right w:w="75" w:type="dxa"/>
            </w:tcMar>
          </w:tcPr>
          <w:p w14:paraId="14C9BFE0" w14:textId="77777777" w:rsidR="001563DD" w:rsidRDefault="00000000">
            <w:pPr>
              <w:keepLines/>
              <w:spacing w:after="0" w:line="240" w:lineRule="auto"/>
            </w:pPr>
            <w:r>
              <w:rPr>
                <w:sz w:val="21"/>
              </w:rPr>
              <w:t>Trend or TARP-break specification</w:t>
            </w:r>
          </w:p>
        </w:tc>
        <w:tc>
          <w:tcPr>
            <w:tcW w:w="5760" w:type="dxa"/>
            <w:tcMar>
              <w:top w:w="55" w:type="dxa"/>
              <w:left w:w="75" w:type="dxa"/>
              <w:bottom w:w="55" w:type="dxa"/>
              <w:right w:w="75" w:type="dxa"/>
            </w:tcMar>
          </w:tcPr>
          <w:p w14:paraId="1AD2AE72" w14:textId="77777777" w:rsidR="001563DD" w:rsidRDefault="00000000">
            <w:pPr>
              <w:keepLines/>
              <w:spacing w:after="0" w:line="240" w:lineRule="auto"/>
            </w:pPr>
            <w:r>
              <w:rPr>
                <w:sz w:val="21"/>
              </w:rPr>
              <w:t>Changes the stationarity and forecasting structure</w:t>
            </w:r>
          </w:p>
        </w:tc>
      </w:tr>
      <w:tr w:rsidR="001563DD" w14:paraId="67621625" w14:textId="77777777">
        <w:trPr>
          <w:cantSplit/>
          <w:jc w:val="center"/>
        </w:trPr>
        <w:tc>
          <w:tcPr>
            <w:tcW w:w="4320" w:type="dxa"/>
            <w:tcMar>
              <w:top w:w="55" w:type="dxa"/>
              <w:left w:w="75" w:type="dxa"/>
              <w:bottom w:w="55" w:type="dxa"/>
              <w:right w:w="75" w:type="dxa"/>
            </w:tcMar>
          </w:tcPr>
          <w:p w14:paraId="5100AF6A" w14:textId="77777777" w:rsidR="001563DD" w:rsidRDefault="00000000">
            <w:pPr>
              <w:keepLines/>
              <w:spacing w:after="0" w:line="240" w:lineRule="auto"/>
            </w:pPr>
            <w:r>
              <w:rPr>
                <w:sz w:val="21"/>
              </w:rPr>
              <w:t>Macro variable, lag or transformation</w:t>
            </w:r>
          </w:p>
        </w:tc>
        <w:tc>
          <w:tcPr>
            <w:tcW w:w="5760" w:type="dxa"/>
            <w:tcMar>
              <w:top w:w="55" w:type="dxa"/>
              <w:left w:w="75" w:type="dxa"/>
              <w:bottom w:w="55" w:type="dxa"/>
              <w:right w:w="75" w:type="dxa"/>
            </w:tcMar>
          </w:tcPr>
          <w:p w14:paraId="225664B4" w14:textId="77777777" w:rsidR="001563DD" w:rsidRDefault="00000000">
            <w:pPr>
              <w:keepLines/>
              <w:spacing w:after="0" w:line="240" w:lineRule="auto"/>
            </w:pPr>
            <w:r>
              <w:rPr>
                <w:sz w:val="21"/>
              </w:rPr>
              <w:t>Changes the economic response</w:t>
            </w:r>
          </w:p>
        </w:tc>
      </w:tr>
      <w:tr w:rsidR="001563DD" w14:paraId="3367A986" w14:textId="77777777">
        <w:trPr>
          <w:cantSplit/>
          <w:jc w:val="center"/>
        </w:trPr>
        <w:tc>
          <w:tcPr>
            <w:tcW w:w="4320" w:type="dxa"/>
            <w:tcMar>
              <w:top w:w="55" w:type="dxa"/>
              <w:left w:w="75" w:type="dxa"/>
              <w:bottom w:w="55" w:type="dxa"/>
              <w:right w:w="75" w:type="dxa"/>
            </w:tcMar>
          </w:tcPr>
          <w:p w14:paraId="38F87198" w14:textId="77777777" w:rsidR="001563DD" w:rsidRDefault="00000000">
            <w:pPr>
              <w:keepLines/>
              <w:spacing w:after="0" w:line="240" w:lineRule="auto"/>
            </w:pPr>
            <w:r>
              <w:rPr>
                <w:sz w:val="21"/>
              </w:rPr>
              <w:t>Coefficient recalibration</w:t>
            </w:r>
          </w:p>
        </w:tc>
        <w:tc>
          <w:tcPr>
            <w:tcW w:w="5760" w:type="dxa"/>
            <w:tcMar>
              <w:top w:w="55" w:type="dxa"/>
              <w:left w:w="75" w:type="dxa"/>
              <w:bottom w:w="55" w:type="dxa"/>
              <w:right w:w="75" w:type="dxa"/>
            </w:tcMar>
          </w:tcPr>
          <w:p w14:paraId="2E2A9A21" w14:textId="77777777" w:rsidR="001563DD" w:rsidRDefault="00000000">
            <w:pPr>
              <w:keepLines/>
              <w:spacing w:after="0" w:line="240" w:lineRule="auto"/>
            </w:pPr>
            <w:r>
              <w:rPr>
                <w:sz w:val="21"/>
              </w:rPr>
              <w:t>Changes the projected EF path</w:t>
            </w:r>
          </w:p>
        </w:tc>
      </w:tr>
      <w:tr w:rsidR="001563DD" w14:paraId="4B74A9CA" w14:textId="77777777">
        <w:trPr>
          <w:cantSplit/>
          <w:jc w:val="center"/>
        </w:trPr>
        <w:tc>
          <w:tcPr>
            <w:tcW w:w="4320" w:type="dxa"/>
            <w:tcMar>
              <w:top w:w="55" w:type="dxa"/>
              <w:left w:w="75" w:type="dxa"/>
              <w:bottom w:w="55" w:type="dxa"/>
              <w:right w:w="75" w:type="dxa"/>
            </w:tcMar>
          </w:tcPr>
          <w:p w14:paraId="2ADF42BD" w14:textId="77777777" w:rsidR="001563DD" w:rsidRDefault="00000000">
            <w:pPr>
              <w:keepLines/>
              <w:spacing w:after="0" w:line="240" w:lineRule="auto"/>
            </w:pPr>
            <w:r>
              <w:rPr>
                <w:sz w:val="21"/>
              </w:rPr>
              <w:t>Forecast use or horizon</w:t>
            </w:r>
          </w:p>
        </w:tc>
        <w:tc>
          <w:tcPr>
            <w:tcW w:w="5760" w:type="dxa"/>
            <w:tcMar>
              <w:top w:w="55" w:type="dxa"/>
              <w:left w:w="75" w:type="dxa"/>
              <w:bottom w:w="55" w:type="dxa"/>
              <w:right w:w="75" w:type="dxa"/>
            </w:tcMar>
          </w:tcPr>
          <w:p w14:paraId="521003F5" w14:textId="77777777" w:rsidR="001563DD" w:rsidRDefault="00000000">
            <w:pPr>
              <w:keepLines/>
              <w:spacing w:after="0" w:line="240" w:lineRule="auto"/>
            </w:pPr>
            <w:r>
              <w:rPr>
                <w:sz w:val="21"/>
              </w:rPr>
              <w:t>Changes the scope of supporting evidence</w:t>
            </w:r>
          </w:p>
        </w:tc>
      </w:tr>
      <w:tr w:rsidR="001563DD" w14:paraId="3F5D6817" w14:textId="77777777">
        <w:trPr>
          <w:cantSplit/>
          <w:jc w:val="center"/>
        </w:trPr>
        <w:tc>
          <w:tcPr>
            <w:tcW w:w="4320" w:type="dxa"/>
            <w:tcMar>
              <w:top w:w="55" w:type="dxa"/>
              <w:left w:w="75" w:type="dxa"/>
              <w:bottom w:w="55" w:type="dxa"/>
              <w:right w:w="75" w:type="dxa"/>
            </w:tcMar>
          </w:tcPr>
          <w:p w14:paraId="55A297C7" w14:textId="77777777" w:rsidR="001563DD" w:rsidRDefault="00000000">
            <w:pPr>
              <w:keepLines/>
              <w:spacing w:after="0" w:line="240" w:lineRule="auto"/>
            </w:pPr>
            <w:r>
              <w:rPr>
                <w:sz w:val="21"/>
              </w:rPr>
              <w:t>Overlay or monitoring threshold</w:t>
            </w:r>
          </w:p>
        </w:tc>
        <w:tc>
          <w:tcPr>
            <w:tcW w:w="5760" w:type="dxa"/>
            <w:tcMar>
              <w:top w:w="55" w:type="dxa"/>
              <w:left w:w="75" w:type="dxa"/>
              <w:bottom w:w="55" w:type="dxa"/>
              <w:right w:w="75" w:type="dxa"/>
            </w:tcMar>
          </w:tcPr>
          <w:p w14:paraId="59A58EA0" w14:textId="77777777" w:rsidR="001563DD" w:rsidRDefault="00000000">
            <w:pPr>
              <w:keepLines/>
              <w:spacing w:after="0" w:line="240" w:lineRule="auto"/>
            </w:pPr>
            <w:r>
              <w:rPr>
                <w:sz w:val="21"/>
              </w:rPr>
              <w:t>Changes how output is used or assessed</w:t>
            </w:r>
          </w:p>
        </w:tc>
      </w:tr>
    </w:tbl>
    <w:p w14:paraId="7D6F1DA2" w14:textId="77777777" w:rsidR="001563DD" w:rsidRDefault="00000000">
      <w:r>
        <w:rPr>
          <w:sz w:val="21"/>
        </w:rPr>
        <w:t>Table 10.1 shows the model changes that should receive a documented impact assessment before release.</w:t>
      </w:r>
    </w:p>
    <w:p w14:paraId="2AD0C38B" w14:textId="77777777" w:rsidR="001563DD" w:rsidRDefault="00000000">
      <w:pPr>
        <w:pStyle w:val="21"/>
        <w:spacing w:before="240" w:after="140"/>
      </w:pPr>
      <w:r>
        <w:rPr>
          <w:rFonts w:ascii="Arial" w:hAnsi="Arial"/>
        </w:rPr>
        <w:t>10.4 Change record and approval</w:t>
      </w:r>
    </w:p>
    <w:p w14:paraId="25EA705B" w14:textId="77777777" w:rsidR="001563DD" w:rsidRDefault="00000000">
      <w:r>
        <w:t>The change log should state what changed, why it changed and how the output was affected. It should identify the reviewer and approval date. The prior version should remain recoverable. New versions should include updated data, tests, forecasts and documentation.</w:t>
      </w:r>
    </w:p>
    <w:p w14:paraId="2DE52A20" w14:textId="77777777" w:rsidR="001563DD" w:rsidRDefault="00000000">
      <w:pPr>
        <w:pStyle w:val="21"/>
        <w:spacing w:before="240" w:after="140"/>
      </w:pPr>
      <w:r>
        <w:rPr>
          <w:rFonts w:ascii="Arial" w:hAnsi="Arial"/>
        </w:rPr>
        <w:t>10.5 Governance conclusion</w:t>
      </w:r>
    </w:p>
    <w:p w14:paraId="4B8DEA03" w14:textId="77777777" w:rsidR="001563DD" w:rsidRDefault="00000000">
      <w:r>
        <w:t>This MDD provides the development evidence for review. The proposed governance process keeps ownership, independent challenge and change control explicit. Approval records should be maintained separately from the statistical results.</w:t>
      </w:r>
    </w:p>
    <w:p w14:paraId="1E574D82" w14:textId="77777777" w:rsidR="001563DD" w:rsidRDefault="00000000">
      <w:pPr>
        <w:pStyle w:val="1"/>
        <w:pageBreakBefore/>
        <w:spacing w:before="0" w:after="140"/>
      </w:pPr>
      <w:r>
        <w:rPr>
          <w:rFonts w:ascii="Arial" w:hAnsi="Arial"/>
        </w:rPr>
        <w:lastRenderedPageBreak/>
        <w:t>11. Appendix Information</w:t>
      </w:r>
    </w:p>
    <w:p w14:paraId="16453498" w14:textId="77777777" w:rsidR="001563DD" w:rsidRDefault="00000000">
      <w:pPr>
        <w:pStyle w:val="21"/>
        <w:spacing w:before="240" w:after="140"/>
      </w:pPr>
      <w:r>
        <w:rPr>
          <w:rFonts w:ascii="Arial" w:hAnsi="Arial"/>
        </w:rPr>
        <w:t>11.1 Complete first-round macro screen</w:t>
      </w:r>
    </w:p>
    <w:p w14:paraId="77FF5FD1" w14:textId="77777777" w:rsidR="001563DD" w:rsidRDefault="00000000">
      <w:pPr>
        <w:pStyle w:val="af7"/>
        <w:spacing w:line="254" w:lineRule="auto"/>
      </w:pPr>
      <w:r>
        <w:t>Table 11.1. First-round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76"/>
        <w:gridCol w:w="2016"/>
        <w:gridCol w:w="1800"/>
        <w:gridCol w:w="2160"/>
      </w:tblGrid>
      <w:tr w:rsidR="001563DD" w14:paraId="28060151" w14:textId="77777777">
        <w:trPr>
          <w:cantSplit/>
          <w:tblHeader/>
          <w:jc w:val="center"/>
        </w:trPr>
        <w:tc>
          <w:tcPr>
            <w:tcW w:w="3528" w:type="dxa"/>
            <w:shd w:val="clear" w:color="auto" w:fill="E7E6E6"/>
            <w:tcMar>
              <w:top w:w="55" w:type="dxa"/>
              <w:left w:w="75" w:type="dxa"/>
              <w:bottom w:w="55" w:type="dxa"/>
              <w:right w:w="75" w:type="dxa"/>
            </w:tcMar>
          </w:tcPr>
          <w:p w14:paraId="1B0BC266" w14:textId="77777777" w:rsidR="001563DD" w:rsidRDefault="00000000">
            <w:pPr>
              <w:keepLines/>
              <w:spacing w:after="0" w:line="240" w:lineRule="auto"/>
            </w:pPr>
            <w:r>
              <w:rPr>
                <w:b/>
                <w:sz w:val="20"/>
              </w:rPr>
              <w:t>Candidate</w:t>
            </w:r>
          </w:p>
        </w:tc>
        <w:tc>
          <w:tcPr>
            <w:tcW w:w="576" w:type="dxa"/>
            <w:shd w:val="clear" w:color="auto" w:fill="E7E6E6"/>
            <w:tcMar>
              <w:top w:w="55" w:type="dxa"/>
              <w:left w:w="75" w:type="dxa"/>
              <w:bottom w:w="55" w:type="dxa"/>
              <w:right w:w="75" w:type="dxa"/>
            </w:tcMar>
          </w:tcPr>
          <w:p w14:paraId="2D2D8511" w14:textId="77777777" w:rsidR="001563DD" w:rsidRDefault="00000000">
            <w:pPr>
              <w:keepLines/>
              <w:spacing w:after="0" w:line="240" w:lineRule="auto"/>
            </w:pPr>
            <w:r>
              <w:rPr>
                <w:b/>
                <w:sz w:val="20"/>
              </w:rPr>
              <w:t>N</w:t>
            </w:r>
          </w:p>
        </w:tc>
        <w:tc>
          <w:tcPr>
            <w:tcW w:w="2016" w:type="dxa"/>
            <w:shd w:val="clear" w:color="auto" w:fill="E7E6E6"/>
            <w:tcMar>
              <w:top w:w="55" w:type="dxa"/>
              <w:left w:w="75" w:type="dxa"/>
              <w:bottom w:w="55" w:type="dxa"/>
              <w:right w:w="75" w:type="dxa"/>
            </w:tcMar>
          </w:tcPr>
          <w:p w14:paraId="4656B7FD" w14:textId="77777777" w:rsidR="001563DD" w:rsidRDefault="00000000">
            <w:pPr>
              <w:keepLines/>
              <w:spacing w:after="0" w:line="240" w:lineRule="auto"/>
            </w:pPr>
            <w:r>
              <w:rPr>
                <w:b/>
                <w:sz w:val="20"/>
              </w:rPr>
              <w:t>Coefficient</w:t>
            </w:r>
          </w:p>
        </w:tc>
        <w:tc>
          <w:tcPr>
            <w:tcW w:w="1800" w:type="dxa"/>
            <w:shd w:val="clear" w:color="auto" w:fill="E7E6E6"/>
            <w:tcMar>
              <w:top w:w="55" w:type="dxa"/>
              <w:left w:w="75" w:type="dxa"/>
              <w:bottom w:w="55" w:type="dxa"/>
              <w:right w:w="75" w:type="dxa"/>
            </w:tcMar>
          </w:tcPr>
          <w:p w14:paraId="07DD4473" w14:textId="77777777" w:rsidR="001563DD" w:rsidRDefault="00000000">
            <w:pPr>
              <w:keepLines/>
              <w:spacing w:after="0" w:line="240" w:lineRule="auto"/>
            </w:pPr>
            <w:r>
              <w:rPr>
                <w:b/>
                <w:sz w:val="20"/>
              </w:rPr>
              <w:t>p-value</w:t>
            </w:r>
          </w:p>
        </w:tc>
        <w:tc>
          <w:tcPr>
            <w:tcW w:w="2160" w:type="dxa"/>
            <w:shd w:val="clear" w:color="auto" w:fill="E7E6E6"/>
            <w:tcMar>
              <w:top w:w="55" w:type="dxa"/>
              <w:left w:w="75" w:type="dxa"/>
              <w:bottom w:w="55" w:type="dxa"/>
              <w:right w:w="75" w:type="dxa"/>
            </w:tcMar>
          </w:tcPr>
          <w:p w14:paraId="4E979398" w14:textId="77777777" w:rsidR="001563DD" w:rsidRDefault="00000000">
            <w:pPr>
              <w:keepLines/>
              <w:spacing w:after="0" w:line="240" w:lineRule="auto"/>
            </w:pPr>
            <w:r>
              <w:rPr>
                <w:b/>
                <w:sz w:val="20"/>
              </w:rPr>
              <w:t>Adjusted R²</w:t>
            </w:r>
          </w:p>
        </w:tc>
      </w:tr>
      <w:tr w:rsidR="001563DD" w14:paraId="597573CF" w14:textId="77777777">
        <w:trPr>
          <w:cantSplit/>
          <w:jc w:val="center"/>
        </w:trPr>
        <w:tc>
          <w:tcPr>
            <w:tcW w:w="3528" w:type="dxa"/>
            <w:tcMar>
              <w:top w:w="55" w:type="dxa"/>
              <w:left w:w="75" w:type="dxa"/>
              <w:bottom w:w="55" w:type="dxa"/>
              <w:right w:w="75" w:type="dxa"/>
            </w:tcMar>
          </w:tcPr>
          <w:p w14:paraId="096D44C4" w14:textId="77777777" w:rsidR="001563DD" w:rsidRDefault="00000000">
            <w:pPr>
              <w:keepLines/>
              <w:spacing w:after="0" w:line="240" w:lineRule="auto"/>
            </w:pPr>
            <w:r>
              <w:rPr>
                <w:sz w:val="20"/>
              </w:rPr>
              <w:t>unemp</w:t>
            </w:r>
          </w:p>
        </w:tc>
        <w:tc>
          <w:tcPr>
            <w:tcW w:w="576" w:type="dxa"/>
            <w:tcMar>
              <w:top w:w="55" w:type="dxa"/>
              <w:left w:w="75" w:type="dxa"/>
              <w:bottom w:w="55" w:type="dxa"/>
              <w:right w:w="75" w:type="dxa"/>
            </w:tcMar>
          </w:tcPr>
          <w:p w14:paraId="3FF3B97E" w14:textId="77777777" w:rsidR="001563DD" w:rsidRDefault="00000000">
            <w:pPr>
              <w:keepLines/>
              <w:spacing w:after="0" w:line="240" w:lineRule="auto"/>
            </w:pPr>
            <w:r>
              <w:rPr>
                <w:sz w:val="20"/>
              </w:rPr>
              <w:t>49</w:t>
            </w:r>
          </w:p>
        </w:tc>
        <w:tc>
          <w:tcPr>
            <w:tcW w:w="2016" w:type="dxa"/>
            <w:tcMar>
              <w:top w:w="55" w:type="dxa"/>
              <w:left w:w="75" w:type="dxa"/>
              <w:bottom w:w="55" w:type="dxa"/>
              <w:right w:w="75" w:type="dxa"/>
            </w:tcMar>
          </w:tcPr>
          <w:p w14:paraId="041FE9A6" w14:textId="77777777" w:rsidR="001563DD" w:rsidRDefault="00000000">
            <w:pPr>
              <w:keepLines/>
              <w:spacing w:after="0" w:line="240" w:lineRule="auto"/>
            </w:pPr>
            <w:r>
              <w:rPr>
                <w:sz w:val="20"/>
              </w:rPr>
              <w:t>0.006364</w:t>
            </w:r>
          </w:p>
        </w:tc>
        <w:tc>
          <w:tcPr>
            <w:tcW w:w="1800" w:type="dxa"/>
            <w:tcMar>
              <w:top w:w="55" w:type="dxa"/>
              <w:left w:w="75" w:type="dxa"/>
              <w:bottom w:w="55" w:type="dxa"/>
              <w:right w:w="75" w:type="dxa"/>
            </w:tcMar>
          </w:tcPr>
          <w:p w14:paraId="575334BC" w14:textId="77777777" w:rsidR="001563DD" w:rsidRDefault="00000000">
            <w:pPr>
              <w:keepLines/>
              <w:spacing w:after="0" w:line="240" w:lineRule="auto"/>
            </w:pPr>
            <w:r>
              <w:rPr>
                <w:sz w:val="20"/>
              </w:rPr>
              <w:t>0.0300</w:t>
            </w:r>
          </w:p>
        </w:tc>
        <w:tc>
          <w:tcPr>
            <w:tcW w:w="2160" w:type="dxa"/>
            <w:tcMar>
              <w:top w:w="55" w:type="dxa"/>
              <w:left w:w="75" w:type="dxa"/>
              <w:bottom w:w="55" w:type="dxa"/>
              <w:right w:w="75" w:type="dxa"/>
            </w:tcMar>
          </w:tcPr>
          <w:p w14:paraId="2E1AE950" w14:textId="77777777" w:rsidR="001563DD" w:rsidRDefault="00000000">
            <w:pPr>
              <w:keepLines/>
              <w:spacing w:after="0" w:line="240" w:lineRule="auto"/>
            </w:pPr>
            <w:r>
              <w:rPr>
                <w:sz w:val="20"/>
              </w:rPr>
              <w:t>0.8278</w:t>
            </w:r>
          </w:p>
        </w:tc>
      </w:tr>
      <w:tr w:rsidR="001563DD" w14:paraId="633CA0FE" w14:textId="77777777">
        <w:trPr>
          <w:cantSplit/>
          <w:jc w:val="center"/>
        </w:trPr>
        <w:tc>
          <w:tcPr>
            <w:tcW w:w="3528" w:type="dxa"/>
            <w:tcMar>
              <w:top w:w="55" w:type="dxa"/>
              <w:left w:w="75" w:type="dxa"/>
              <w:bottom w:w="55" w:type="dxa"/>
              <w:right w:w="75" w:type="dxa"/>
            </w:tcMar>
          </w:tcPr>
          <w:p w14:paraId="09E8AC90" w14:textId="77777777" w:rsidR="001563DD" w:rsidRDefault="00000000">
            <w:pPr>
              <w:keepLines/>
              <w:spacing w:after="0" w:line="240" w:lineRule="auto"/>
            </w:pPr>
            <w:r>
              <w:rPr>
                <w:sz w:val="20"/>
              </w:rPr>
              <w:t>gap</w:t>
            </w:r>
          </w:p>
        </w:tc>
        <w:tc>
          <w:tcPr>
            <w:tcW w:w="576" w:type="dxa"/>
            <w:tcMar>
              <w:top w:w="55" w:type="dxa"/>
              <w:left w:w="75" w:type="dxa"/>
              <w:bottom w:w="55" w:type="dxa"/>
              <w:right w:w="75" w:type="dxa"/>
            </w:tcMar>
          </w:tcPr>
          <w:p w14:paraId="3E30B40E" w14:textId="77777777" w:rsidR="001563DD" w:rsidRDefault="00000000">
            <w:pPr>
              <w:keepLines/>
              <w:spacing w:after="0" w:line="240" w:lineRule="auto"/>
            </w:pPr>
            <w:r>
              <w:rPr>
                <w:sz w:val="20"/>
              </w:rPr>
              <w:t>49</w:t>
            </w:r>
          </w:p>
        </w:tc>
        <w:tc>
          <w:tcPr>
            <w:tcW w:w="2016" w:type="dxa"/>
            <w:tcMar>
              <w:top w:w="55" w:type="dxa"/>
              <w:left w:w="75" w:type="dxa"/>
              <w:bottom w:w="55" w:type="dxa"/>
              <w:right w:w="75" w:type="dxa"/>
            </w:tcMar>
          </w:tcPr>
          <w:p w14:paraId="6D784936" w14:textId="77777777" w:rsidR="001563DD" w:rsidRDefault="00000000">
            <w:pPr>
              <w:keepLines/>
              <w:spacing w:after="0" w:line="240" w:lineRule="auto"/>
            </w:pPr>
            <w:r>
              <w:rPr>
                <w:sz w:val="20"/>
              </w:rPr>
              <w:t>−0.005744</w:t>
            </w:r>
          </w:p>
        </w:tc>
        <w:tc>
          <w:tcPr>
            <w:tcW w:w="1800" w:type="dxa"/>
            <w:tcMar>
              <w:top w:w="55" w:type="dxa"/>
              <w:left w:w="75" w:type="dxa"/>
              <w:bottom w:w="55" w:type="dxa"/>
              <w:right w:w="75" w:type="dxa"/>
            </w:tcMar>
          </w:tcPr>
          <w:p w14:paraId="3A9D8B70" w14:textId="77777777" w:rsidR="001563DD" w:rsidRDefault="00000000">
            <w:pPr>
              <w:keepLines/>
              <w:spacing w:after="0" w:line="240" w:lineRule="auto"/>
            </w:pPr>
            <w:r>
              <w:rPr>
                <w:sz w:val="20"/>
              </w:rPr>
              <w:t>0.0369</w:t>
            </w:r>
          </w:p>
        </w:tc>
        <w:tc>
          <w:tcPr>
            <w:tcW w:w="2160" w:type="dxa"/>
            <w:tcMar>
              <w:top w:w="55" w:type="dxa"/>
              <w:left w:w="75" w:type="dxa"/>
              <w:bottom w:w="55" w:type="dxa"/>
              <w:right w:w="75" w:type="dxa"/>
            </w:tcMar>
          </w:tcPr>
          <w:p w14:paraId="48FB140A" w14:textId="77777777" w:rsidR="001563DD" w:rsidRDefault="00000000">
            <w:pPr>
              <w:keepLines/>
              <w:spacing w:after="0" w:line="240" w:lineRule="auto"/>
            </w:pPr>
            <w:r>
              <w:rPr>
                <w:sz w:val="20"/>
              </w:rPr>
              <w:t>0.8264</w:t>
            </w:r>
          </w:p>
        </w:tc>
      </w:tr>
      <w:tr w:rsidR="001563DD" w14:paraId="715D0052" w14:textId="77777777">
        <w:trPr>
          <w:cantSplit/>
          <w:jc w:val="center"/>
        </w:trPr>
        <w:tc>
          <w:tcPr>
            <w:tcW w:w="3528" w:type="dxa"/>
            <w:tcMar>
              <w:top w:w="55" w:type="dxa"/>
              <w:left w:w="75" w:type="dxa"/>
              <w:bottom w:w="55" w:type="dxa"/>
              <w:right w:w="75" w:type="dxa"/>
            </w:tcMar>
          </w:tcPr>
          <w:p w14:paraId="27F9168D" w14:textId="77777777" w:rsidR="001563DD" w:rsidRDefault="00000000">
            <w:pPr>
              <w:keepLines/>
              <w:spacing w:after="0" w:line="240" w:lineRule="auto"/>
            </w:pPr>
            <w:r>
              <w:rPr>
                <w:sz w:val="20"/>
              </w:rPr>
              <w:t>gdp</w:t>
            </w:r>
          </w:p>
        </w:tc>
        <w:tc>
          <w:tcPr>
            <w:tcW w:w="576" w:type="dxa"/>
            <w:tcMar>
              <w:top w:w="55" w:type="dxa"/>
              <w:left w:w="75" w:type="dxa"/>
              <w:bottom w:w="55" w:type="dxa"/>
              <w:right w:w="75" w:type="dxa"/>
            </w:tcMar>
          </w:tcPr>
          <w:p w14:paraId="19E2F6BE" w14:textId="77777777" w:rsidR="001563DD" w:rsidRDefault="00000000">
            <w:pPr>
              <w:keepLines/>
              <w:spacing w:after="0" w:line="240" w:lineRule="auto"/>
            </w:pPr>
            <w:r>
              <w:rPr>
                <w:sz w:val="20"/>
              </w:rPr>
              <w:t>49</w:t>
            </w:r>
          </w:p>
        </w:tc>
        <w:tc>
          <w:tcPr>
            <w:tcW w:w="2016" w:type="dxa"/>
            <w:tcMar>
              <w:top w:w="55" w:type="dxa"/>
              <w:left w:w="75" w:type="dxa"/>
              <w:bottom w:w="55" w:type="dxa"/>
              <w:right w:w="75" w:type="dxa"/>
            </w:tcMar>
          </w:tcPr>
          <w:p w14:paraId="3320907F" w14:textId="77777777" w:rsidR="001563DD" w:rsidRDefault="00000000">
            <w:pPr>
              <w:keepLines/>
              <w:spacing w:after="0" w:line="240" w:lineRule="auto"/>
            </w:pPr>
            <w:r>
              <w:rPr>
                <w:sz w:val="20"/>
              </w:rPr>
              <w:t>−0.540688</w:t>
            </w:r>
          </w:p>
        </w:tc>
        <w:tc>
          <w:tcPr>
            <w:tcW w:w="1800" w:type="dxa"/>
            <w:tcMar>
              <w:top w:w="55" w:type="dxa"/>
              <w:left w:w="75" w:type="dxa"/>
              <w:bottom w:w="55" w:type="dxa"/>
              <w:right w:w="75" w:type="dxa"/>
            </w:tcMar>
          </w:tcPr>
          <w:p w14:paraId="035417D4" w14:textId="77777777" w:rsidR="001563DD" w:rsidRDefault="00000000">
            <w:pPr>
              <w:keepLines/>
              <w:spacing w:after="0" w:line="240" w:lineRule="auto"/>
            </w:pPr>
            <w:r>
              <w:rPr>
                <w:sz w:val="20"/>
              </w:rPr>
              <w:t>0.0399</w:t>
            </w:r>
          </w:p>
        </w:tc>
        <w:tc>
          <w:tcPr>
            <w:tcW w:w="2160" w:type="dxa"/>
            <w:tcMar>
              <w:top w:w="55" w:type="dxa"/>
              <w:left w:w="75" w:type="dxa"/>
              <w:bottom w:w="55" w:type="dxa"/>
              <w:right w:w="75" w:type="dxa"/>
            </w:tcMar>
          </w:tcPr>
          <w:p w14:paraId="4C22E2A0" w14:textId="77777777" w:rsidR="001563DD" w:rsidRDefault="00000000">
            <w:pPr>
              <w:keepLines/>
              <w:spacing w:after="0" w:line="240" w:lineRule="auto"/>
            </w:pPr>
            <w:r>
              <w:rPr>
                <w:sz w:val="20"/>
              </w:rPr>
              <w:t>0.8258</w:t>
            </w:r>
          </w:p>
        </w:tc>
      </w:tr>
      <w:tr w:rsidR="001563DD" w14:paraId="5210177C" w14:textId="77777777">
        <w:trPr>
          <w:cantSplit/>
          <w:jc w:val="center"/>
        </w:trPr>
        <w:tc>
          <w:tcPr>
            <w:tcW w:w="3528" w:type="dxa"/>
            <w:tcMar>
              <w:top w:w="55" w:type="dxa"/>
              <w:left w:w="75" w:type="dxa"/>
              <w:bottom w:w="55" w:type="dxa"/>
              <w:right w:w="75" w:type="dxa"/>
            </w:tcMar>
          </w:tcPr>
          <w:p w14:paraId="17E245B9" w14:textId="77777777" w:rsidR="001563DD" w:rsidRDefault="00000000">
            <w:pPr>
              <w:keepLines/>
              <w:spacing w:after="0" w:line="240" w:lineRule="auto"/>
            </w:pPr>
            <w:r>
              <w:rPr>
                <w:sz w:val="20"/>
              </w:rPr>
              <w:t>earnings</w:t>
            </w:r>
          </w:p>
        </w:tc>
        <w:tc>
          <w:tcPr>
            <w:tcW w:w="576" w:type="dxa"/>
            <w:tcMar>
              <w:top w:w="55" w:type="dxa"/>
              <w:left w:w="75" w:type="dxa"/>
              <w:bottom w:w="55" w:type="dxa"/>
              <w:right w:w="75" w:type="dxa"/>
            </w:tcMar>
          </w:tcPr>
          <w:p w14:paraId="5E998E51"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43F59789" w14:textId="77777777" w:rsidR="001563DD" w:rsidRDefault="00000000">
            <w:pPr>
              <w:keepLines/>
              <w:spacing w:after="0" w:line="240" w:lineRule="auto"/>
            </w:pPr>
            <w:r>
              <w:rPr>
                <w:sz w:val="20"/>
              </w:rPr>
              <w:t>1.994335</w:t>
            </w:r>
          </w:p>
        </w:tc>
        <w:tc>
          <w:tcPr>
            <w:tcW w:w="1800" w:type="dxa"/>
            <w:tcMar>
              <w:top w:w="55" w:type="dxa"/>
              <w:left w:w="75" w:type="dxa"/>
              <w:bottom w:w="55" w:type="dxa"/>
              <w:right w:w="75" w:type="dxa"/>
            </w:tcMar>
          </w:tcPr>
          <w:p w14:paraId="3FC34201" w14:textId="77777777" w:rsidR="001563DD" w:rsidRDefault="00000000">
            <w:pPr>
              <w:keepLines/>
              <w:spacing w:after="0" w:line="240" w:lineRule="auto"/>
            </w:pPr>
            <w:r>
              <w:rPr>
                <w:sz w:val="20"/>
              </w:rPr>
              <w:t>0.0841</w:t>
            </w:r>
          </w:p>
        </w:tc>
        <w:tc>
          <w:tcPr>
            <w:tcW w:w="2160" w:type="dxa"/>
            <w:tcMar>
              <w:top w:w="55" w:type="dxa"/>
              <w:left w:w="75" w:type="dxa"/>
              <w:bottom w:w="55" w:type="dxa"/>
              <w:right w:w="75" w:type="dxa"/>
            </w:tcMar>
          </w:tcPr>
          <w:p w14:paraId="40C7F508" w14:textId="77777777" w:rsidR="001563DD" w:rsidRDefault="00000000">
            <w:pPr>
              <w:keepLines/>
              <w:spacing w:after="0" w:line="240" w:lineRule="auto"/>
            </w:pPr>
            <w:r>
              <w:rPr>
                <w:sz w:val="20"/>
              </w:rPr>
              <w:t>0.8227</w:t>
            </w:r>
          </w:p>
        </w:tc>
      </w:tr>
      <w:tr w:rsidR="001563DD" w14:paraId="135703ED" w14:textId="77777777">
        <w:trPr>
          <w:cantSplit/>
          <w:jc w:val="center"/>
        </w:trPr>
        <w:tc>
          <w:tcPr>
            <w:tcW w:w="3528" w:type="dxa"/>
            <w:tcMar>
              <w:top w:w="55" w:type="dxa"/>
              <w:left w:w="75" w:type="dxa"/>
              <w:bottom w:w="55" w:type="dxa"/>
              <w:right w:w="75" w:type="dxa"/>
            </w:tcMar>
          </w:tcPr>
          <w:p w14:paraId="4E61D93F" w14:textId="77777777" w:rsidR="001563DD" w:rsidRDefault="00000000">
            <w:pPr>
              <w:keepLines/>
              <w:spacing w:after="0" w:line="240" w:lineRule="auto"/>
            </w:pPr>
            <w:r>
              <w:rPr>
                <w:sz w:val="20"/>
              </w:rPr>
              <w:t>FPCNBCPH_B.IUSA</w:t>
            </w:r>
          </w:p>
        </w:tc>
        <w:tc>
          <w:tcPr>
            <w:tcW w:w="576" w:type="dxa"/>
            <w:tcMar>
              <w:top w:w="55" w:type="dxa"/>
              <w:left w:w="75" w:type="dxa"/>
              <w:bottom w:w="55" w:type="dxa"/>
              <w:right w:w="75" w:type="dxa"/>
            </w:tcMar>
          </w:tcPr>
          <w:p w14:paraId="1AD820A1"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706872B0" w14:textId="77777777" w:rsidR="001563DD" w:rsidRDefault="00000000">
            <w:pPr>
              <w:keepLines/>
              <w:spacing w:after="0" w:line="240" w:lineRule="auto"/>
            </w:pPr>
            <w:r>
              <w:rPr>
                <w:sz w:val="20"/>
              </w:rPr>
              <w:t>0.005946</w:t>
            </w:r>
          </w:p>
        </w:tc>
        <w:tc>
          <w:tcPr>
            <w:tcW w:w="1800" w:type="dxa"/>
            <w:tcMar>
              <w:top w:w="55" w:type="dxa"/>
              <w:left w:w="75" w:type="dxa"/>
              <w:bottom w:w="55" w:type="dxa"/>
              <w:right w:w="75" w:type="dxa"/>
            </w:tcMar>
          </w:tcPr>
          <w:p w14:paraId="7204BE99" w14:textId="77777777" w:rsidR="001563DD" w:rsidRDefault="00000000">
            <w:pPr>
              <w:keepLines/>
              <w:spacing w:after="0" w:line="240" w:lineRule="auto"/>
            </w:pPr>
            <w:r>
              <w:rPr>
                <w:sz w:val="20"/>
              </w:rPr>
              <w:t>0.0993</w:t>
            </w:r>
          </w:p>
        </w:tc>
        <w:tc>
          <w:tcPr>
            <w:tcW w:w="2160" w:type="dxa"/>
            <w:tcMar>
              <w:top w:w="55" w:type="dxa"/>
              <w:left w:w="75" w:type="dxa"/>
              <w:bottom w:w="55" w:type="dxa"/>
              <w:right w:w="75" w:type="dxa"/>
            </w:tcMar>
          </w:tcPr>
          <w:p w14:paraId="3B10ECBE" w14:textId="77777777" w:rsidR="001563DD" w:rsidRDefault="00000000">
            <w:pPr>
              <w:keepLines/>
              <w:spacing w:after="0" w:line="240" w:lineRule="auto"/>
            </w:pPr>
            <w:r>
              <w:rPr>
                <w:sz w:val="20"/>
              </w:rPr>
              <w:t>0.8216</w:t>
            </w:r>
          </w:p>
        </w:tc>
      </w:tr>
      <w:tr w:rsidR="001563DD" w14:paraId="6E655525" w14:textId="77777777">
        <w:trPr>
          <w:cantSplit/>
          <w:jc w:val="center"/>
        </w:trPr>
        <w:tc>
          <w:tcPr>
            <w:tcW w:w="3528" w:type="dxa"/>
            <w:tcMar>
              <w:top w:w="55" w:type="dxa"/>
              <w:left w:w="75" w:type="dxa"/>
              <w:bottom w:w="55" w:type="dxa"/>
              <w:right w:w="75" w:type="dxa"/>
            </w:tcMar>
          </w:tcPr>
          <w:p w14:paraId="0C3E58D8" w14:textId="77777777" w:rsidR="001563DD" w:rsidRDefault="00000000">
            <w:pPr>
              <w:keepLines/>
              <w:spacing w:after="0" w:line="240" w:lineRule="auto"/>
            </w:pPr>
            <w:r>
              <w:rPr>
                <w:sz w:val="20"/>
              </w:rPr>
              <w:t>assets</w:t>
            </w:r>
          </w:p>
        </w:tc>
        <w:tc>
          <w:tcPr>
            <w:tcW w:w="576" w:type="dxa"/>
            <w:tcMar>
              <w:top w:w="55" w:type="dxa"/>
              <w:left w:w="75" w:type="dxa"/>
              <w:bottom w:w="55" w:type="dxa"/>
              <w:right w:w="75" w:type="dxa"/>
            </w:tcMar>
          </w:tcPr>
          <w:p w14:paraId="4EE2FD5B"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751E704F" w14:textId="77777777" w:rsidR="001563DD" w:rsidRDefault="00000000">
            <w:pPr>
              <w:keepLines/>
              <w:spacing w:after="0" w:line="240" w:lineRule="auto"/>
            </w:pPr>
            <w:r>
              <w:rPr>
                <w:sz w:val="20"/>
              </w:rPr>
              <w:t>0.473055</w:t>
            </w:r>
          </w:p>
        </w:tc>
        <w:tc>
          <w:tcPr>
            <w:tcW w:w="1800" w:type="dxa"/>
            <w:tcMar>
              <w:top w:w="55" w:type="dxa"/>
              <w:left w:w="75" w:type="dxa"/>
              <w:bottom w:w="55" w:type="dxa"/>
              <w:right w:w="75" w:type="dxa"/>
            </w:tcMar>
          </w:tcPr>
          <w:p w14:paraId="2BC78840" w14:textId="77777777" w:rsidR="001563DD" w:rsidRDefault="00000000">
            <w:pPr>
              <w:keepLines/>
              <w:spacing w:after="0" w:line="240" w:lineRule="auto"/>
            </w:pPr>
            <w:r>
              <w:rPr>
                <w:sz w:val="20"/>
              </w:rPr>
              <w:t>0.1051</w:t>
            </w:r>
          </w:p>
        </w:tc>
        <w:tc>
          <w:tcPr>
            <w:tcW w:w="2160" w:type="dxa"/>
            <w:tcMar>
              <w:top w:w="55" w:type="dxa"/>
              <w:left w:w="75" w:type="dxa"/>
              <w:bottom w:w="55" w:type="dxa"/>
              <w:right w:w="75" w:type="dxa"/>
            </w:tcMar>
          </w:tcPr>
          <w:p w14:paraId="20C2DB57" w14:textId="77777777" w:rsidR="001563DD" w:rsidRDefault="00000000">
            <w:pPr>
              <w:keepLines/>
              <w:spacing w:after="0" w:line="240" w:lineRule="auto"/>
            </w:pPr>
            <w:r>
              <w:rPr>
                <w:sz w:val="20"/>
              </w:rPr>
              <w:t>0.8212</w:t>
            </w:r>
          </w:p>
        </w:tc>
      </w:tr>
      <w:tr w:rsidR="001563DD" w14:paraId="37E1305B" w14:textId="77777777">
        <w:trPr>
          <w:cantSplit/>
          <w:jc w:val="center"/>
        </w:trPr>
        <w:tc>
          <w:tcPr>
            <w:tcW w:w="3528" w:type="dxa"/>
            <w:tcMar>
              <w:top w:w="55" w:type="dxa"/>
              <w:left w:w="75" w:type="dxa"/>
              <w:bottom w:w="55" w:type="dxa"/>
              <w:right w:w="75" w:type="dxa"/>
            </w:tcMar>
          </w:tcPr>
          <w:p w14:paraId="408063A7" w14:textId="77777777" w:rsidR="001563DD" w:rsidRDefault="00000000">
            <w:pPr>
              <w:keepLines/>
              <w:spacing w:after="0" w:line="240" w:lineRule="auto"/>
            </w:pPr>
            <w:r>
              <w:rPr>
                <w:sz w:val="20"/>
              </w:rPr>
              <w:t>t2y</w:t>
            </w:r>
          </w:p>
        </w:tc>
        <w:tc>
          <w:tcPr>
            <w:tcW w:w="576" w:type="dxa"/>
            <w:tcMar>
              <w:top w:w="55" w:type="dxa"/>
              <w:left w:w="75" w:type="dxa"/>
              <w:bottom w:w="55" w:type="dxa"/>
              <w:right w:w="75" w:type="dxa"/>
            </w:tcMar>
          </w:tcPr>
          <w:p w14:paraId="187BD736"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61FBE86A" w14:textId="77777777" w:rsidR="001563DD" w:rsidRDefault="00000000">
            <w:pPr>
              <w:keepLines/>
              <w:spacing w:after="0" w:line="240" w:lineRule="auto"/>
            </w:pPr>
            <w:r>
              <w:rPr>
                <w:sz w:val="20"/>
              </w:rPr>
              <w:t>−0.020497</w:t>
            </w:r>
          </w:p>
        </w:tc>
        <w:tc>
          <w:tcPr>
            <w:tcW w:w="1800" w:type="dxa"/>
            <w:tcMar>
              <w:top w:w="55" w:type="dxa"/>
              <w:left w:w="75" w:type="dxa"/>
              <w:bottom w:w="55" w:type="dxa"/>
              <w:right w:w="75" w:type="dxa"/>
            </w:tcMar>
          </w:tcPr>
          <w:p w14:paraId="18101462" w14:textId="77777777" w:rsidR="001563DD" w:rsidRDefault="00000000">
            <w:pPr>
              <w:keepLines/>
              <w:spacing w:after="0" w:line="240" w:lineRule="auto"/>
            </w:pPr>
            <w:r>
              <w:rPr>
                <w:sz w:val="20"/>
              </w:rPr>
              <w:t>0.1188</w:t>
            </w:r>
          </w:p>
        </w:tc>
        <w:tc>
          <w:tcPr>
            <w:tcW w:w="2160" w:type="dxa"/>
            <w:tcMar>
              <w:top w:w="55" w:type="dxa"/>
              <w:left w:w="75" w:type="dxa"/>
              <w:bottom w:w="55" w:type="dxa"/>
              <w:right w:w="75" w:type="dxa"/>
            </w:tcMar>
          </w:tcPr>
          <w:p w14:paraId="3BEAC054" w14:textId="77777777" w:rsidR="001563DD" w:rsidRDefault="00000000">
            <w:pPr>
              <w:keepLines/>
              <w:spacing w:after="0" w:line="240" w:lineRule="auto"/>
            </w:pPr>
            <w:r>
              <w:rPr>
                <w:sz w:val="20"/>
              </w:rPr>
              <w:t>0.8204</w:t>
            </w:r>
          </w:p>
        </w:tc>
      </w:tr>
      <w:tr w:rsidR="001563DD" w14:paraId="3B649101" w14:textId="77777777">
        <w:trPr>
          <w:cantSplit/>
          <w:jc w:val="center"/>
        </w:trPr>
        <w:tc>
          <w:tcPr>
            <w:tcW w:w="3528" w:type="dxa"/>
            <w:tcMar>
              <w:top w:w="55" w:type="dxa"/>
              <w:left w:w="75" w:type="dxa"/>
              <w:bottom w:w="55" w:type="dxa"/>
              <w:right w:w="75" w:type="dxa"/>
            </w:tcMar>
          </w:tcPr>
          <w:p w14:paraId="5508E4BB" w14:textId="77777777" w:rsidR="001563DD" w:rsidRDefault="00000000">
            <w:pPr>
              <w:keepLines/>
              <w:spacing w:after="0" w:line="240" w:lineRule="auto"/>
            </w:pPr>
            <w:r>
              <w:rPr>
                <w:sz w:val="20"/>
              </w:rPr>
              <w:t>fed</w:t>
            </w:r>
          </w:p>
        </w:tc>
        <w:tc>
          <w:tcPr>
            <w:tcW w:w="576" w:type="dxa"/>
            <w:tcMar>
              <w:top w:w="55" w:type="dxa"/>
              <w:left w:w="75" w:type="dxa"/>
              <w:bottom w:w="55" w:type="dxa"/>
              <w:right w:w="75" w:type="dxa"/>
            </w:tcMar>
          </w:tcPr>
          <w:p w14:paraId="513BB353"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7A5B4560" w14:textId="77777777" w:rsidR="001563DD" w:rsidRDefault="00000000">
            <w:pPr>
              <w:keepLines/>
              <w:spacing w:after="0" w:line="240" w:lineRule="auto"/>
            </w:pPr>
            <w:r>
              <w:rPr>
                <w:sz w:val="20"/>
              </w:rPr>
              <w:t>−0.018299</w:t>
            </w:r>
          </w:p>
        </w:tc>
        <w:tc>
          <w:tcPr>
            <w:tcW w:w="1800" w:type="dxa"/>
            <w:tcMar>
              <w:top w:w="55" w:type="dxa"/>
              <w:left w:w="75" w:type="dxa"/>
              <w:bottom w:w="55" w:type="dxa"/>
              <w:right w:w="75" w:type="dxa"/>
            </w:tcMar>
          </w:tcPr>
          <w:p w14:paraId="1A8165FE" w14:textId="77777777" w:rsidR="001563DD" w:rsidRDefault="00000000">
            <w:pPr>
              <w:keepLines/>
              <w:spacing w:after="0" w:line="240" w:lineRule="auto"/>
            </w:pPr>
            <w:r>
              <w:rPr>
                <w:sz w:val="20"/>
              </w:rPr>
              <w:t>0.1349</w:t>
            </w:r>
          </w:p>
        </w:tc>
        <w:tc>
          <w:tcPr>
            <w:tcW w:w="2160" w:type="dxa"/>
            <w:tcMar>
              <w:top w:w="55" w:type="dxa"/>
              <w:left w:w="75" w:type="dxa"/>
              <w:bottom w:w="55" w:type="dxa"/>
              <w:right w:w="75" w:type="dxa"/>
            </w:tcMar>
          </w:tcPr>
          <w:p w14:paraId="71328D53" w14:textId="77777777" w:rsidR="001563DD" w:rsidRDefault="00000000">
            <w:pPr>
              <w:keepLines/>
              <w:spacing w:after="0" w:line="240" w:lineRule="auto"/>
            </w:pPr>
            <w:r>
              <w:rPr>
                <w:sz w:val="20"/>
              </w:rPr>
              <w:t>0.8195</w:t>
            </w:r>
          </w:p>
        </w:tc>
      </w:tr>
      <w:tr w:rsidR="001563DD" w14:paraId="6F76F9D2" w14:textId="77777777">
        <w:trPr>
          <w:cantSplit/>
          <w:jc w:val="center"/>
        </w:trPr>
        <w:tc>
          <w:tcPr>
            <w:tcW w:w="3528" w:type="dxa"/>
            <w:tcMar>
              <w:top w:w="55" w:type="dxa"/>
              <w:left w:w="75" w:type="dxa"/>
              <w:bottom w:w="55" w:type="dxa"/>
              <w:right w:w="75" w:type="dxa"/>
            </w:tcMar>
          </w:tcPr>
          <w:p w14:paraId="1C1BA3C4" w14:textId="77777777" w:rsidR="001563DD" w:rsidRDefault="00000000">
            <w:pPr>
              <w:keepLines/>
              <w:spacing w:after="0" w:line="240" w:lineRule="auto"/>
            </w:pPr>
            <w:r>
              <w:rPr>
                <w:sz w:val="20"/>
              </w:rPr>
              <w:t>FYPCPIQ_B.IUSA</w:t>
            </w:r>
          </w:p>
        </w:tc>
        <w:tc>
          <w:tcPr>
            <w:tcW w:w="576" w:type="dxa"/>
            <w:tcMar>
              <w:top w:w="55" w:type="dxa"/>
              <w:left w:w="75" w:type="dxa"/>
              <w:bottom w:w="55" w:type="dxa"/>
              <w:right w:w="75" w:type="dxa"/>
            </w:tcMar>
          </w:tcPr>
          <w:p w14:paraId="6B6645DB"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4D92D07A" w14:textId="77777777" w:rsidR="001563DD" w:rsidRDefault="00000000">
            <w:pPr>
              <w:keepLines/>
              <w:spacing w:after="0" w:line="240" w:lineRule="auto"/>
            </w:pPr>
            <w:r>
              <w:rPr>
                <w:sz w:val="20"/>
              </w:rPr>
              <w:t>0.000005</w:t>
            </w:r>
          </w:p>
        </w:tc>
        <w:tc>
          <w:tcPr>
            <w:tcW w:w="1800" w:type="dxa"/>
            <w:tcMar>
              <w:top w:w="55" w:type="dxa"/>
              <w:left w:w="75" w:type="dxa"/>
              <w:bottom w:w="55" w:type="dxa"/>
              <w:right w:w="75" w:type="dxa"/>
            </w:tcMar>
          </w:tcPr>
          <w:p w14:paraId="1454C425" w14:textId="77777777" w:rsidR="001563DD" w:rsidRDefault="00000000">
            <w:pPr>
              <w:keepLines/>
              <w:spacing w:after="0" w:line="240" w:lineRule="auto"/>
            </w:pPr>
            <w:r>
              <w:rPr>
                <w:sz w:val="20"/>
              </w:rPr>
              <w:t>0.1587</w:t>
            </w:r>
          </w:p>
        </w:tc>
        <w:tc>
          <w:tcPr>
            <w:tcW w:w="2160" w:type="dxa"/>
            <w:tcMar>
              <w:top w:w="55" w:type="dxa"/>
              <w:left w:w="75" w:type="dxa"/>
              <w:bottom w:w="55" w:type="dxa"/>
              <w:right w:w="75" w:type="dxa"/>
            </w:tcMar>
          </w:tcPr>
          <w:p w14:paraId="12F58188" w14:textId="77777777" w:rsidR="001563DD" w:rsidRDefault="00000000">
            <w:pPr>
              <w:keepLines/>
              <w:spacing w:after="0" w:line="240" w:lineRule="auto"/>
            </w:pPr>
            <w:r>
              <w:rPr>
                <w:sz w:val="20"/>
              </w:rPr>
              <w:t>0.8184</w:t>
            </w:r>
          </w:p>
        </w:tc>
      </w:tr>
      <w:tr w:rsidR="001563DD" w14:paraId="6BF9D7B0" w14:textId="77777777">
        <w:trPr>
          <w:cantSplit/>
          <w:jc w:val="center"/>
        </w:trPr>
        <w:tc>
          <w:tcPr>
            <w:tcW w:w="3528" w:type="dxa"/>
            <w:tcMar>
              <w:top w:w="55" w:type="dxa"/>
              <w:left w:w="75" w:type="dxa"/>
              <w:bottom w:w="55" w:type="dxa"/>
              <w:right w:w="75" w:type="dxa"/>
            </w:tcMar>
          </w:tcPr>
          <w:p w14:paraId="425AEF11" w14:textId="77777777" w:rsidR="001563DD" w:rsidRDefault="00000000">
            <w:pPr>
              <w:keepLines/>
              <w:spacing w:after="0" w:line="240" w:lineRule="auto"/>
            </w:pPr>
            <w:r>
              <w:rPr>
                <w:sz w:val="20"/>
              </w:rPr>
              <w:t>loans</w:t>
            </w:r>
          </w:p>
        </w:tc>
        <w:tc>
          <w:tcPr>
            <w:tcW w:w="576" w:type="dxa"/>
            <w:tcMar>
              <w:top w:w="55" w:type="dxa"/>
              <w:left w:w="75" w:type="dxa"/>
              <w:bottom w:w="55" w:type="dxa"/>
              <w:right w:w="75" w:type="dxa"/>
            </w:tcMar>
          </w:tcPr>
          <w:p w14:paraId="359229BB"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4357BA82" w14:textId="77777777" w:rsidR="001563DD" w:rsidRDefault="00000000">
            <w:pPr>
              <w:keepLines/>
              <w:spacing w:after="0" w:line="240" w:lineRule="auto"/>
            </w:pPr>
            <w:r>
              <w:rPr>
                <w:sz w:val="20"/>
              </w:rPr>
              <w:t>0.591990</w:t>
            </w:r>
          </w:p>
        </w:tc>
        <w:tc>
          <w:tcPr>
            <w:tcW w:w="1800" w:type="dxa"/>
            <w:tcMar>
              <w:top w:w="55" w:type="dxa"/>
              <w:left w:w="75" w:type="dxa"/>
              <w:bottom w:w="55" w:type="dxa"/>
              <w:right w:w="75" w:type="dxa"/>
            </w:tcMar>
          </w:tcPr>
          <w:p w14:paraId="179AE352" w14:textId="77777777" w:rsidR="001563DD" w:rsidRDefault="00000000">
            <w:pPr>
              <w:keepLines/>
              <w:spacing w:after="0" w:line="240" w:lineRule="auto"/>
            </w:pPr>
            <w:r>
              <w:rPr>
                <w:sz w:val="20"/>
              </w:rPr>
              <w:t>0.1618</w:t>
            </w:r>
          </w:p>
        </w:tc>
        <w:tc>
          <w:tcPr>
            <w:tcW w:w="2160" w:type="dxa"/>
            <w:tcMar>
              <w:top w:w="55" w:type="dxa"/>
              <w:left w:w="75" w:type="dxa"/>
              <w:bottom w:w="55" w:type="dxa"/>
              <w:right w:w="75" w:type="dxa"/>
            </w:tcMar>
          </w:tcPr>
          <w:p w14:paraId="2C0F8F51" w14:textId="77777777" w:rsidR="001563DD" w:rsidRDefault="00000000">
            <w:pPr>
              <w:keepLines/>
              <w:spacing w:after="0" w:line="240" w:lineRule="auto"/>
            </w:pPr>
            <w:r>
              <w:rPr>
                <w:sz w:val="20"/>
              </w:rPr>
              <w:t>0.8183</w:t>
            </w:r>
          </w:p>
        </w:tc>
      </w:tr>
      <w:tr w:rsidR="001563DD" w14:paraId="0CC34652" w14:textId="77777777">
        <w:trPr>
          <w:cantSplit/>
          <w:jc w:val="center"/>
        </w:trPr>
        <w:tc>
          <w:tcPr>
            <w:tcW w:w="3528" w:type="dxa"/>
            <w:tcMar>
              <w:top w:w="55" w:type="dxa"/>
              <w:left w:w="75" w:type="dxa"/>
              <w:bottom w:w="55" w:type="dxa"/>
              <w:right w:w="75" w:type="dxa"/>
            </w:tcMar>
          </w:tcPr>
          <w:p w14:paraId="6AD45CCB" w14:textId="77777777" w:rsidR="001563DD" w:rsidRDefault="00000000">
            <w:pPr>
              <w:keepLines/>
              <w:spacing w:after="0" w:line="240" w:lineRule="auto"/>
            </w:pPr>
            <w:r>
              <w:rPr>
                <w:sz w:val="20"/>
              </w:rPr>
              <w:t>FE52_B.IUSA</w:t>
            </w:r>
          </w:p>
        </w:tc>
        <w:tc>
          <w:tcPr>
            <w:tcW w:w="576" w:type="dxa"/>
            <w:tcMar>
              <w:top w:w="55" w:type="dxa"/>
              <w:left w:w="75" w:type="dxa"/>
              <w:bottom w:w="55" w:type="dxa"/>
              <w:right w:w="75" w:type="dxa"/>
            </w:tcMar>
          </w:tcPr>
          <w:p w14:paraId="6FF8BA20"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34094A7F" w14:textId="77777777" w:rsidR="001563DD" w:rsidRDefault="00000000">
            <w:pPr>
              <w:keepLines/>
              <w:spacing w:after="0" w:line="240" w:lineRule="auto"/>
            </w:pPr>
            <w:r>
              <w:rPr>
                <w:sz w:val="20"/>
              </w:rPr>
              <w:t>−0.459794</w:t>
            </w:r>
          </w:p>
        </w:tc>
        <w:tc>
          <w:tcPr>
            <w:tcW w:w="1800" w:type="dxa"/>
            <w:tcMar>
              <w:top w:w="55" w:type="dxa"/>
              <w:left w:w="75" w:type="dxa"/>
              <w:bottom w:w="55" w:type="dxa"/>
              <w:right w:w="75" w:type="dxa"/>
            </w:tcMar>
          </w:tcPr>
          <w:p w14:paraId="637BC120" w14:textId="77777777" w:rsidR="001563DD" w:rsidRDefault="00000000">
            <w:pPr>
              <w:keepLines/>
              <w:spacing w:after="0" w:line="240" w:lineRule="auto"/>
            </w:pPr>
            <w:r>
              <w:rPr>
                <w:sz w:val="20"/>
              </w:rPr>
              <w:t>0.1744</w:t>
            </w:r>
          </w:p>
        </w:tc>
        <w:tc>
          <w:tcPr>
            <w:tcW w:w="2160" w:type="dxa"/>
            <w:tcMar>
              <w:top w:w="55" w:type="dxa"/>
              <w:left w:w="75" w:type="dxa"/>
              <w:bottom w:w="55" w:type="dxa"/>
              <w:right w:w="75" w:type="dxa"/>
            </w:tcMar>
          </w:tcPr>
          <w:p w14:paraId="1DACE469" w14:textId="77777777" w:rsidR="001563DD" w:rsidRDefault="00000000">
            <w:pPr>
              <w:keepLines/>
              <w:spacing w:after="0" w:line="240" w:lineRule="auto"/>
            </w:pPr>
            <w:r>
              <w:rPr>
                <w:sz w:val="20"/>
              </w:rPr>
              <w:t>0.8178</w:t>
            </w:r>
          </w:p>
        </w:tc>
      </w:tr>
      <w:tr w:rsidR="001563DD" w14:paraId="365BD856" w14:textId="77777777">
        <w:trPr>
          <w:cantSplit/>
          <w:jc w:val="center"/>
        </w:trPr>
        <w:tc>
          <w:tcPr>
            <w:tcW w:w="3528" w:type="dxa"/>
            <w:tcMar>
              <w:top w:w="55" w:type="dxa"/>
              <w:left w:w="75" w:type="dxa"/>
              <w:bottom w:w="55" w:type="dxa"/>
              <w:right w:w="75" w:type="dxa"/>
            </w:tcMar>
          </w:tcPr>
          <w:p w14:paraId="3A6D77C7" w14:textId="77777777" w:rsidR="001563DD" w:rsidRDefault="00000000">
            <w:pPr>
              <w:keepLines/>
              <w:spacing w:after="0" w:line="240" w:lineRule="auto"/>
            </w:pPr>
            <w:r>
              <w:rPr>
                <w:sz w:val="20"/>
              </w:rPr>
              <w:t>eci</w:t>
            </w:r>
          </w:p>
        </w:tc>
        <w:tc>
          <w:tcPr>
            <w:tcW w:w="576" w:type="dxa"/>
            <w:tcMar>
              <w:top w:w="55" w:type="dxa"/>
              <w:left w:w="75" w:type="dxa"/>
              <w:bottom w:w="55" w:type="dxa"/>
              <w:right w:w="75" w:type="dxa"/>
            </w:tcMar>
          </w:tcPr>
          <w:p w14:paraId="1498EBC8"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499A0D01" w14:textId="77777777" w:rsidR="001563DD" w:rsidRDefault="00000000">
            <w:pPr>
              <w:keepLines/>
              <w:spacing w:after="0" w:line="240" w:lineRule="auto"/>
            </w:pPr>
            <w:r>
              <w:rPr>
                <w:sz w:val="20"/>
              </w:rPr>
              <w:t>−3.007541</w:t>
            </w:r>
          </w:p>
        </w:tc>
        <w:tc>
          <w:tcPr>
            <w:tcW w:w="1800" w:type="dxa"/>
            <w:tcMar>
              <w:top w:w="55" w:type="dxa"/>
              <w:left w:w="75" w:type="dxa"/>
              <w:bottom w:w="55" w:type="dxa"/>
              <w:right w:w="75" w:type="dxa"/>
            </w:tcMar>
          </w:tcPr>
          <w:p w14:paraId="35F1C5CB" w14:textId="77777777" w:rsidR="001563DD" w:rsidRDefault="00000000">
            <w:pPr>
              <w:keepLines/>
              <w:spacing w:after="0" w:line="240" w:lineRule="auto"/>
            </w:pPr>
            <w:r>
              <w:rPr>
                <w:sz w:val="20"/>
              </w:rPr>
              <w:t>0.1887</w:t>
            </w:r>
          </w:p>
        </w:tc>
        <w:tc>
          <w:tcPr>
            <w:tcW w:w="2160" w:type="dxa"/>
            <w:tcMar>
              <w:top w:w="55" w:type="dxa"/>
              <w:left w:w="75" w:type="dxa"/>
              <w:bottom w:w="55" w:type="dxa"/>
              <w:right w:w="75" w:type="dxa"/>
            </w:tcMar>
          </w:tcPr>
          <w:p w14:paraId="173DBBD7" w14:textId="77777777" w:rsidR="001563DD" w:rsidRDefault="00000000">
            <w:pPr>
              <w:keepLines/>
              <w:spacing w:after="0" w:line="240" w:lineRule="auto"/>
            </w:pPr>
            <w:r>
              <w:rPr>
                <w:sz w:val="20"/>
              </w:rPr>
              <w:t>0.8173</w:t>
            </w:r>
          </w:p>
        </w:tc>
      </w:tr>
      <w:tr w:rsidR="001563DD" w14:paraId="7EAB3C5D" w14:textId="77777777">
        <w:trPr>
          <w:cantSplit/>
          <w:jc w:val="center"/>
        </w:trPr>
        <w:tc>
          <w:tcPr>
            <w:tcW w:w="3528" w:type="dxa"/>
            <w:tcMar>
              <w:top w:w="55" w:type="dxa"/>
              <w:left w:w="75" w:type="dxa"/>
              <w:bottom w:w="55" w:type="dxa"/>
              <w:right w:w="75" w:type="dxa"/>
            </w:tcMar>
          </w:tcPr>
          <w:p w14:paraId="7C871BAD" w14:textId="77777777" w:rsidR="001563DD" w:rsidRDefault="00000000">
            <w:pPr>
              <w:keepLines/>
              <w:spacing w:after="0" w:line="240" w:lineRule="auto"/>
            </w:pPr>
            <w:r>
              <w:rPr>
                <w:sz w:val="20"/>
              </w:rPr>
              <w:t>FGDP52Q_B.IUSA</w:t>
            </w:r>
          </w:p>
        </w:tc>
        <w:tc>
          <w:tcPr>
            <w:tcW w:w="576" w:type="dxa"/>
            <w:tcMar>
              <w:top w:w="55" w:type="dxa"/>
              <w:left w:w="75" w:type="dxa"/>
              <w:bottom w:w="55" w:type="dxa"/>
              <w:right w:w="75" w:type="dxa"/>
            </w:tcMar>
          </w:tcPr>
          <w:p w14:paraId="663DC424"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6A9A8280" w14:textId="77777777" w:rsidR="001563DD" w:rsidRDefault="00000000">
            <w:pPr>
              <w:keepLines/>
              <w:spacing w:after="0" w:line="240" w:lineRule="auto"/>
            </w:pPr>
            <w:r>
              <w:rPr>
                <w:sz w:val="20"/>
              </w:rPr>
              <w:t>−0.000172</w:t>
            </w:r>
          </w:p>
        </w:tc>
        <w:tc>
          <w:tcPr>
            <w:tcW w:w="1800" w:type="dxa"/>
            <w:tcMar>
              <w:top w:w="55" w:type="dxa"/>
              <w:left w:w="75" w:type="dxa"/>
              <w:bottom w:w="55" w:type="dxa"/>
              <w:right w:w="75" w:type="dxa"/>
            </w:tcMar>
          </w:tcPr>
          <w:p w14:paraId="448D5825" w14:textId="77777777" w:rsidR="001563DD" w:rsidRDefault="00000000">
            <w:pPr>
              <w:keepLines/>
              <w:spacing w:after="0" w:line="240" w:lineRule="auto"/>
            </w:pPr>
            <w:r>
              <w:rPr>
                <w:sz w:val="20"/>
              </w:rPr>
              <w:t>0.2315</w:t>
            </w:r>
          </w:p>
        </w:tc>
        <w:tc>
          <w:tcPr>
            <w:tcW w:w="2160" w:type="dxa"/>
            <w:tcMar>
              <w:top w:w="55" w:type="dxa"/>
              <w:left w:w="75" w:type="dxa"/>
              <w:bottom w:w="55" w:type="dxa"/>
              <w:right w:w="75" w:type="dxa"/>
            </w:tcMar>
          </w:tcPr>
          <w:p w14:paraId="7D7B4FA4" w14:textId="77777777" w:rsidR="001563DD" w:rsidRDefault="00000000">
            <w:pPr>
              <w:keepLines/>
              <w:spacing w:after="0" w:line="240" w:lineRule="auto"/>
            </w:pPr>
            <w:r>
              <w:rPr>
                <w:sz w:val="20"/>
              </w:rPr>
              <w:t>0.8160</w:t>
            </w:r>
          </w:p>
        </w:tc>
      </w:tr>
      <w:tr w:rsidR="001563DD" w14:paraId="0C53F3AE" w14:textId="77777777">
        <w:trPr>
          <w:cantSplit/>
          <w:jc w:val="center"/>
        </w:trPr>
        <w:tc>
          <w:tcPr>
            <w:tcW w:w="3528" w:type="dxa"/>
            <w:tcMar>
              <w:top w:w="55" w:type="dxa"/>
              <w:left w:w="75" w:type="dxa"/>
              <w:bottom w:w="55" w:type="dxa"/>
              <w:right w:w="75" w:type="dxa"/>
            </w:tcMar>
          </w:tcPr>
          <w:p w14:paraId="0A37AA4F" w14:textId="77777777" w:rsidR="001563DD" w:rsidRDefault="00000000">
            <w:pPr>
              <w:keepLines/>
              <w:spacing w:after="0" w:line="240" w:lineRule="auto"/>
            </w:pPr>
            <w:r>
              <w:rPr>
                <w:sz w:val="20"/>
              </w:rPr>
              <w:t>confidence</w:t>
            </w:r>
          </w:p>
        </w:tc>
        <w:tc>
          <w:tcPr>
            <w:tcW w:w="576" w:type="dxa"/>
            <w:tcMar>
              <w:top w:w="55" w:type="dxa"/>
              <w:left w:w="75" w:type="dxa"/>
              <w:bottom w:w="55" w:type="dxa"/>
              <w:right w:w="75" w:type="dxa"/>
            </w:tcMar>
          </w:tcPr>
          <w:p w14:paraId="148D492E"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0B3D3132" w14:textId="77777777" w:rsidR="001563DD" w:rsidRDefault="00000000">
            <w:pPr>
              <w:keepLines/>
              <w:spacing w:after="0" w:line="240" w:lineRule="auto"/>
            </w:pPr>
            <w:r>
              <w:rPr>
                <w:sz w:val="20"/>
              </w:rPr>
              <w:t>−0.000631</w:t>
            </w:r>
          </w:p>
        </w:tc>
        <w:tc>
          <w:tcPr>
            <w:tcW w:w="1800" w:type="dxa"/>
            <w:tcMar>
              <w:top w:w="55" w:type="dxa"/>
              <w:left w:w="75" w:type="dxa"/>
              <w:bottom w:w="55" w:type="dxa"/>
              <w:right w:w="75" w:type="dxa"/>
            </w:tcMar>
          </w:tcPr>
          <w:p w14:paraId="45950994" w14:textId="77777777" w:rsidR="001563DD" w:rsidRDefault="00000000">
            <w:pPr>
              <w:keepLines/>
              <w:spacing w:after="0" w:line="240" w:lineRule="auto"/>
            </w:pPr>
            <w:r>
              <w:rPr>
                <w:sz w:val="20"/>
              </w:rPr>
              <w:t>0.2586</w:t>
            </w:r>
          </w:p>
        </w:tc>
        <w:tc>
          <w:tcPr>
            <w:tcW w:w="2160" w:type="dxa"/>
            <w:tcMar>
              <w:top w:w="55" w:type="dxa"/>
              <w:left w:w="75" w:type="dxa"/>
              <w:bottom w:w="55" w:type="dxa"/>
              <w:right w:w="75" w:type="dxa"/>
            </w:tcMar>
          </w:tcPr>
          <w:p w14:paraId="019D585F" w14:textId="77777777" w:rsidR="001563DD" w:rsidRDefault="00000000">
            <w:pPr>
              <w:keepLines/>
              <w:spacing w:after="0" w:line="240" w:lineRule="auto"/>
            </w:pPr>
            <w:r>
              <w:rPr>
                <w:sz w:val="20"/>
              </w:rPr>
              <w:t>0.8153</w:t>
            </w:r>
          </w:p>
        </w:tc>
      </w:tr>
      <w:tr w:rsidR="001563DD" w14:paraId="290AEB20" w14:textId="77777777">
        <w:trPr>
          <w:cantSplit/>
          <w:jc w:val="center"/>
        </w:trPr>
        <w:tc>
          <w:tcPr>
            <w:tcW w:w="3528" w:type="dxa"/>
            <w:tcMar>
              <w:top w:w="55" w:type="dxa"/>
              <w:left w:w="75" w:type="dxa"/>
              <w:bottom w:w="55" w:type="dxa"/>
              <w:right w:w="75" w:type="dxa"/>
            </w:tcMar>
          </w:tcPr>
          <w:p w14:paraId="0BB81269" w14:textId="77777777" w:rsidR="001563DD" w:rsidRDefault="00000000">
            <w:pPr>
              <w:keepLines/>
              <w:spacing w:after="0" w:line="240" w:lineRule="auto"/>
            </w:pPr>
            <w:r>
              <w:rPr>
                <w:sz w:val="20"/>
              </w:rPr>
              <w:t>FLBOPQ_B.IUSA</w:t>
            </w:r>
          </w:p>
        </w:tc>
        <w:tc>
          <w:tcPr>
            <w:tcW w:w="576" w:type="dxa"/>
            <w:tcMar>
              <w:top w:w="55" w:type="dxa"/>
              <w:left w:w="75" w:type="dxa"/>
              <w:bottom w:w="55" w:type="dxa"/>
              <w:right w:w="75" w:type="dxa"/>
            </w:tcMar>
          </w:tcPr>
          <w:p w14:paraId="2FA70DF7"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36CF8753" w14:textId="77777777" w:rsidR="001563DD" w:rsidRDefault="00000000">
            <w:pPr>
              <w:keepLines/>
              <w:spacing w:after="0" w:line="240" w:lineRule="auto"/>
            </w:pPr>
            <w:r>
              <w:rPr>
                <w:sz w:val="20"/>
              </w:rPr>
              <w:t>−0.009513</w:t>
            </w:r>
          </w:p>
        </w:tc>
        <w:tc>
          <w:tcPr>
            <w:tcW w:w="1800" w:type="dxa"/>
            <w:tcMar>
              <w:top w:w="55" w:type="dxa"/>
              <w:left w:w="75" w:type="dxa"/>
              <w:bottom w:w="55" w:type="dxa"/>
              <w:right w:w="75" w:type="dxa"/>
            </w:tcMar>
          </w:tcPr>
          <w:p w14:paraId="52873B07" w14:textId="77777777" w:rsidR="001563DD" w:rsidRDefault="00000000">
            <w:pPr>
              <w:keepLines/>
              <w:spacing w:after="0" w:line="240" w:lineRule="auto"/>
            </w:pPr>
            <w:r>
              <w:rPr>
                <w:sz w:val="20"/>
              </w:rPr>
              <w:t>0.3116</w:t>
            </w:r>
          </w:p>
        </w:tc>
        <w:tc>
          <w:tcPr>
            <w:tcW w:w="2160" w:type="dxa"/>
            <w:tcMar>
              <w:top w:w="55" w:type="dxa"/>
              <w:left w:w="75" w:type="dxa"/>
              <w:bottom w:w="55" w:type="dxa"/>
              <w:right w:w="75" w:type="dxa"/>
            </w:tcMar>
          </w:tcPr>
          <w:p w14:paraId="28F062CC" w14:textId="77777777" w:rsidR="001563DD" w:rsidRDefault="00000000">
            <w:pPr>
              <w:keepLines/>
              <w:spacing w:after="0" w:line="240" w:lineRule="auto"/>
            </w:pPr>
            <w:r>
              <w:rPr>
                <w:sz w:val="20"/>
              </w:rPr>
              <w:t>0.8142</w:t>
            </w:r>
          </w:p>
        </w:tc>
      </w:tr>
      <w:tr w:rsidR="001563DD" w14:paraId="3EF9358D" w14:textId="77777777">
        <w:trPr>
          <w:cantSplit/>
          <w:jc w:val="center"/>
        </w:trPr>
        <w:tc>
          <w:tcPr>
            <w:tcW w:w="3528" w:type="dxa"/>
            <w:tcMar>
              <w:top w:w="55" w:type="dxa"/>
              <w:left w:w="75" w:type="dxa"/>
              <w:bottom w:w="55" w:type="dxa"/>
              <w:right w:w="75" w:type="dxa"/>
            </w:tcMar>
          </w:tcPr>
          <w:p w14:paraId="22EAFB40" w14:textId="77777777" w:rsidR="001563DD" w:rsidRDefault="00000000">
            <w:pPr>
              <w:keepLines/>
              <w:spacing w:after="0" w:line="240" w:lineRule="auto"/>
            </w:pPr>
            <w:r>
              <w:rPr>
                <w:sz w:val="20"/>
              </w:rPr>
              <w:t>optimism</w:t>
            </w:r>
          </w:p>
        </w:tc>
        <w:tc>
          <w:tcPr>
            <w:tcW w:w="576" w:type="dxa"/>
            <w:tcMar>
              <w:top w:w="55" w:type="dxa"/>
              <w:left w:w="75" w:type="dxa"/>
              <w:bottom w:w="55" w:type="dxa"/>
              <w:right w:w="75" w:type="dxa"/>
            </w:tcMar>
          </w:tcPr>
          <w:p w14:paraId="2BB58AD0"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6E9B08C1" w14:textId="77777777" w:rsidR="001563DD" w:rsidRDefault="00000000">
            <w:pPr>
              <w:keepLines/>
              <w:spacing w:after="0" w:line="240" w:lineRule="auto"/>
            </w:pPr>
            <w:r>
              <w:rPr>
                <w:sz w:val="20"/>
              </w:rPr>
              <w:t>−0.001817</w:t>
            </w:r>
          </w:p>
        </w:tc>
        <w:tc>
          <w:tcPr>
            <w:tcW w:w="1800" w:type="dxa"/>
            <w:tcMar>
              <w:top w:w="55" w:type="dxa"/>
              <w:left w:w="75" w:type="dxa"/>
              <w:bottom w:w="55" w:type="dxa"/>
              <w:right w:w="75" w:type="dxa"/>
            </w:tcMar>
          </w:tcPr>
          <w:p w14:paraId="4CABC0FC" w14:textId="77777777" w:rsidR="001563DD" w:rsidRDefault="00000000">
            <w:pPr>
              <w:keepLines/>
              <w:spacing w:after="0" w:line="240" w:lineRule="auto"/>
            </w:pPr>
            <w:r>
              <w:rPr>
                <w:sz w:val="20"/>
              </w:rPr>
              <w:t>0.3502</w:t>
            </w:r>
          </w:p>
        </w:tc>
        <w:tc>
          <w:tcPr>
            <w:tcW w:w="2160" w:type="dxa"/>
            <w:tcMar>
              <w:top w:w="55" w:type="dxa"/>
              <w:left w:w="75" w:type="dxa"/>
              <w:bottom w:w="55" w:type="dxa"/>
              <w:right w:w="75" w:type="dxa"/>
            </w:tcMar>
          </w:tcPr>
          <w:p w14:paraId="74175A89" w14:textId="77777777" w:rsidR="001563DD" w:rsidRDefault="00000000">
            <w:pPr>
              <w:keepLines/>
              <w:spacing w:after="0" w:line="240" w:lineRule="auto"/>
            </w:pPr>
            <w:r>
              <w:rPr>
                <w:sz w:val="20"/>
              </w:rPr>
              <w:t>0.8135</w:t>
            </w:r>
          </w:p>
        </w:tc>
      </w:tr>
      <w:tr w:rsidR="001563DD" w14:paraId="6C220235" w14:textId="77777777">
        <w:trPr>
          <w:cantSplit/>
          <w:jc w:val="center"/>
        </w:trPr>
        <w:tc>
          <w:tcPr>
            <w:tcW w:w="3528" w:type="dxa"/>
            <w:tcMar>
              <w:top w:w="55" w:type="dxa"/>
              <w:left w:w="75" w:type="dxa"/>
              <w:bottom w:w="55" w:type="dxa"/>
              <w:right w:w="75" w:type="dxa"/>
            </w:tcMar>
          </w:tcPr>
          <w:p w14:paraId="79883EC2" w14:textId="77777777" w:rsidR="001563DD" w:rsidRDefault="00000000">
            <w:pPr>
              <w:keepLines/>
              <w:spacing w:after="0" w:line="240" w:lineRule="auto"/>
            </w:pPr>
            <w:r>
              <w:rPr>
                <w:sz w:val="20"/>
              </w:rPr>
              <w:t>t10y</w:t>
            </w:r>
          </w:p>
        </w:tc>
        <w:tc>
          <w:tcPr>
            <w:tcW w:w="576" w:type="dxa"/>
            <w:tcMar>
              <w:top w:w="55" w:type="dxa"/>
              <w:left w:w="75" w:type="dxa"/>
              <w:bottom w:w="55" w:type="dxa"/>
              <w:right w:w="75" w:type="dxa"/>
            </w:tcMar>
          </w:tcPr>
          <w:p w14:paraId="7ADC7ED3"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77FA697F" w14:textId="77777777" w:rsidR="001563DD" w:rsidRDefault="00000000">
            <w:pPr>
              <w:keepLines/>
              <w:spacing w:after="0" w:line="240" w:lineRule="auto"/>
            </w:pPr>
            <w:r>
              <w:rPr>
                <w:sz w:val="20"/>
              </w:rPr>
              <w:t>−0.011964</w:t>
            </w:r>
          </w:p>
        </w:tc>
        <w:tc>
          <w:tcPr>
            <w:tcW w:w="1800" w:type="dxa"/>
            <w:tcMar>
              <w:top w:w="55" w:type="dxa"/>
              <w:left w:w="75" w:type="dxa"/>
              <w:bottom w:w="55" w:type="dxa"/>
              <w:right w:w="75" w:type="dxa"/>
            </w:tcMar>
          </w:tcPr>
          <w:p w14:paraId="5CAE2F49" w14:textId="77777777" w:rsidR="001563DD" w:rsidRDefault="00000000">
            <w:pPr>
              <w:keepLines/>
              <w:spacing w:after="0" w:line="240" w:lineRule="auto"/>
            </w:pPr>
            <w:r>
              <w:rPr>
                <w:sz w:val="20"/>
              </w:rPr>
              <w:t>0.3970</w:t>
            </w:r>
          </w:p>
        </w:tc>
        <w:tc>
          <w:tcPr>
            <w:tcW w:w="2160" w:type="dxa"/>
            <w:tcMar>
              <w:top w:w="55" w:type="dxa"/>
              <w:left w:w="75" w:type="dxa"/>
              <w:bottom w:w="55" w:type="dxa"/>
              <w:right w:w="75" w:type="dxa"/>
            </w:tcMar>
          </w:tcPr>
          <w:p w14:paraId="2158F0FE" w14:textId="77777777" w:rsidR="001563DD" w:rsidRDefault="00000000">
            <w:pPr>
              <w:keepLines/>
              <w:spacing w:after="0" w:line="240" w:lineRule="auto"/>
            </w:pPr>
            <w:r>
              <w:rPr>
                <w:sz w:val="20"/>
              </w:rPr>
              <w:t>0.8128</w:t>
            </w:r>
          </w:p>
        </w:tc>
      </w:tr>
      <w:tr w:rsidR="001563DD" w14:paraId="4881DB61" w14:textId="77777777">
        <w:trPr>
          <w:cantSplit/>
          <w:jc w:val="center"/>
        </w:trPr>
        <w:tc>
          <w:tcPr>
            <w:tcW w:w="3528" w:type="dxa"/>
            <w:tcMar>
              <w:top w:w="55" w:type="dxa"/>
              <w:left w:w="75" w:type="dxa"/>
              <w:bottom w:w="55" w:type="dxa"/>
              <w:right w:w="75" w:type="dxa"/>
            </w:tcMar>
          </w:tcPr>
          <w:p w14:paraId="6FBBA576" w14:textId="77777777" w:rsidR="001563DD" w:rsidRDefault="00000000">
            <w:pPr>
              <w:keepLines/>
              <w:spacing w:after="0" w:line="240" w:lineRule="auto"/>
            </w:pPr>
            <w:r>
              <w:rPr>
                <w:sz w:val="20"/>
              </w:rPr>
              <w:t>hy</w:t>
            </w:r>
          </w:p>
        </w:tc>
        <w:tc>
          <w:tcPr>
            <w:tcW w:w="576" w:type="dxa"/>
            <w:tcMar>
              <w:top w:w="55" w:type="dxa"/>
              <w:left w:w="75" w:type="dxa"/>
              <w:bottom w:w="55" w:type="dxa"/>
              <w:right w:w="75" w:type="dxa"/>
            </w:tcMar>
          </w:tcPr>
          <w:p w14:paraId="0CC7839A"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5D10556E" w14:textId="77777777" w:rsidR="001563DD" w:rsidRDefault="00000000">
            <w:pPr>
              <w:keepLines/>
              <w:spacing w:after="0" w:line="240" w:lineRule="auto"/>
            </w:pPr>
            <w:r>
              <w:rPr>
                <w:sz w:val="20"/>
              </w:rPr>
              <w:t>0.005327</w:t>
            </w:r>
          </w:p>
        </w:tc>
        <w:tc>
          <w:tcPr>
            <w:tcW w:w="1800" w:type="dxa"/>
            <w:tcMar>
              <w:top w:w="55" w:type="dxa"/>
              <w:left w:w="75" w:type="dxa"/>
              <w:bottom w:w="55" w:type="dxa"/>
              <w:right w:w="75" w:type="dxa"/>
            </w:tcMar>
          </w:tcPr>
          <w:p w14:paraId="56AA366D" w14:textId="77777777" w:rsidR="001563DD" w:rsidRDefault="00000000">
            <w:pPr>
              <w:keepLines/>
              <w:spacing w:after="0" w:line="240" w:lineRule="auto"/>
            </w:pPr>
            <w:r>
              <w:rPr>
                <w:sz w:val="20"/>
              </w:rPr>
              <w:t>0.4145</w:t>
            </w:r>
          </w:p>
        </w:tc>
        <w:tc>
          <w:tcPr>
            <w:tcW w:w="2160" w:type="dxa"/>
            <w:tcMar>
              <w:top w:w="55" w:type="dxa"/>
              <w:left w:w="75" w:type="dxa"/>
              <w:bottom w:w="55" w:type="dxa"/>
              <w:right w:w="75" w:type="dxa"/>
            </w:tcMar>
          </w:tcPr>
          <w:p w14:paraId="5AF6C8CA" w14:textId="77777777" w:rsidR="001563DD" w:rsidRDefault="00000000">
            <w:pPr>
              <w:keepLines/>
              <w:spacing w:after="0" w:line="240" w:lineRule="auto"/>
            </w:pPr>
            <w:r>
              <w:rPr>
                <w:sz w:val="20"/>
              </w:rPr>
              <w:t>0.8126</w:t>
            </w:r>
          </w:p>
        </w:tc>
      </w:tr>
      <w:tr w:rsidR="001563DD" w14:paraId="73C8B65C" w14:textId="77777777">
        <w:trPr>
          <w:cantSplit/>
          <w:jc w:val="center"/>
        </w:trPr>
        <w:tc>
          <w:tcPr>
            <w:tcW w:w="3528" w:type="dxa"/>
            <w:tcMar>
              <w:top w:w="55" w:type="dxa"/>
              <w:left w:w="75" w:type="dxa"/>
              <w:bottom w:w="55" w:type="dxa"/>
              <w:right w:w="75" w:type="dxa"/>
            </w:tcMar>
          </w:tcPr>
          <w:p w14:paraId="38C9E497" w14:textId="77777777" w:rsidR="001563DD" w:rsidRDefault="00000000">
            <w:pPr>
              <w:keepLines/>
              <w:spacing w:after="0" w:line="240" w:lineRule="auto"/>
            </w:pPr>
            <w:r>
              <w:rPr>
                <w:sz w:val="20"/>
              </w:rPr>
              <w:t>ulc</w:t>
            </w:r>
          </w:p>
        </w:tc>
        <w:tc>
          <w:tcPr>
            <w:tcW w:w="576" w:type="dxa"/>
            <w:tcMar>
              <w:top w:w="55" w:type="dxa"/>
              <w:left w:w="75" w:type="dxa"/>
              <w:bottom w:w="55" w:type="dxa"/>
              <w:right w:w="75" w:type="dxa"/>
            </w:tcMar>
          </w:tcPr>
          <w:p w14:paraId="34535238"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7B85EE41" w14:textId="77777777" w:rsidR="001563DD" w:rsidRDefault="00000000">
            <w:pPr>
              <w:keepLines/>
              <w:spacing w:after="0" w:line="240" w:lineRule="auto"/>
            </w:pPr>
            <w:r>
              <w:rPr>
                <w:sz w:val="20"/>
              </w:rPr>
              <w:t>0.299961</w:t>
            </w:r>
          </w:p>
        </w:tc>
        <w:tc>
          <w:tcPr>
            <w:tcW w:w="1800" w:type="dxa"/>
            <w:tcMar>
              <w:top w:w="55" w:type="dxa"/>
              <w:left w:w="75" w:type="dxa"/>
              <w:bottom w:w="55" w:type="dxa"/>
              <w:right w:w="75" w:type="dxa"/>
            </w:tcMar>
          </w:tcPr>
          <w:p w14:paraId="5C12317E" w14:textId="77777777" w:rsidR="001563DD" w:rsidRDefault="00000000">
            <w:pPr>
              <w:keepLines/>
              <w:spacing w:after="0" w:line="240" w:lineRule="auto"/>
            </w:pPr>
            <w:r>
              <w:rPr>
                <w:sz w:val="20"/>
              </w:rPr>
              <w:t>0.4214</w:t>
            </w:r>
          </w:p>
        </w:tc>
        <w:tc>
          <w:tcPr>
            <w:tcW w:w="2160" w:type="dxa"/>
            <w:tcMar>
              <w:top w:w="55" w:type="dxa"/>
              <w:left w:w="75" w:type="dxa"/>
              <w:bottom w:w="55" w:type="dxa"/>
              <w:right w:w="75" w:type="dxa"/>
            </w:tcMar>
          </w:tcPr>
          <w:p w14:paraId="41018E9B" w14:textId="77777777" w:rsidR="001563DD" w:rsidRDefault="00000000">
            <w:pPr>
              <w:keepLines/>
              <w:spacing w:after="0" w:line="240" w:lineRule="auto"/>
            </w:pPr>
            <w:r>
              <w:rPr>
                <w:sz w:val="20"/>
              </w:rPr>
              <w:t>0.8125</w:t>
            </w:r>
          </w:p>
        </w:tc>
      </w:tr>
      <w:tr w:rsidR="001563DD" w14:paraId="1A8C06C8" w14:textId="77777777">
        <w:trPr>
          <w:cantSplit/>
          <w:jc w:val="center"/>
        </w:trPr>
        <w:tc>
          <w:tcPr>
            <w:tcW w:w="3528" w:type="dxa"/>
            <w:tcMar>
              <w:top w:w="55" w:type="dxa"/>
              <w:left w:w="75" w:type="dxa"/>
              <w:bottom w:w="55" w:type="dxa"/>
              <w:right w:w="75" w:type="dxa"/>
            </w:tcMar>
          </w:tcPr>
          <w:p w14:paraId="7608D065" w14:textId="77777777" w:rsidR="001563DD" w:rsidRDefault="00000000">
            <w:pPr>
              <w:keepLines/>
              <w:spacing w:after="0" w:line="240" w:lineRule="auto"/>
            </w:pPr>
            <w:r>
              <w:rPr>
                <w:sz w:val="20"/>
              </w:rPr>
              <w:t>FECICCQ_B.IUSA</w:t>
            </w:r>
          </w:p>
        </w:tc>
        <w:tc>
          <w:tcPr>
            <w:tcW w:w="576" w:type="dxa"/>
            <w:tcMar>
              <w:top w:w="55" w:type="dxa"/>
              <w:left w:w="75" w:type="dxa"/>
              <w:bottom w:w="55" w:type="dxa"/>
              <w:right w:w="75" w:type="dxa"/>
            </w:tcMar>
          </w:tcPr>
          <w:p w14:paraId="4B2F9EF6"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7CF22F56" w14:textId="77777777" w:rsidR="001563DD" w:rsidRDefault="00000000">
            <w:pPr>
              <w:keepLines/>
              <w:spacing w:after="0" w:line="240" w:lineRule="auto"/>
            </w:pPr>
            <w:r>
              <w:rPr>
                <w:sz w:val="20"/>
              </w:rPr>
              <w:t>−0.013832</w:t>
            </w:r>
          </w:p>
        </w:tc>
        <w:tc>
          <w:tcPr>
            <w:tcW w:w="1800" w:type="dxa"/>
            <w:tcMar>
              <w:top w:w="55" w:type="dxa"/>
              <w:left w:w="75" w:type="dxa"/>
              <w:bottom w:w="55" w:type="dxa"/>
              <w:right w:w="75" w:type="dxa"/>
            </w:tcMar>
          </w:tcPr>
          <w:p w14:paraId="720EECA0" w14:textId="77777777" w:rsidR="001563DD" w:rsidRDefault="00000000">
            <w:pPr>
              <w:keepLines/>
              <w:spacing w:after="0" w:line="240" w:lineRule="auto"/>
            </w:pPr>
            <w:r>
              <w:rPr>
                <w:sz w:val="20"/>
              </w:rPr>
              <w:t>0.4880</w:t>
            </w:r>
          </w:p>
        </w:tc>
        <w:tc>
          <w:tcPr>
            <w:tcW w:w="2160" w:type="dxa"/>
            <w:tcMar>
              <w:top w:w="55" w:type="dxa"/>
              <w:left w:w="75" w:type="dxa"/>
              <w:bottom w:w="55" w:type="dxa"/>
              <w:right w:w="75" w:type="dxa"/>
            </w:tcMar>
          </w:tcPr>
          <w:p w14:paraId="4198B607" w14:textId="77777777" w:rsidR="001563DD" w:rsidRDefault="00000000">
            <w:pPr>
              <w:keepLines/>
              <w:spacing w:after="0" w:line="240" w:lineRule="auto"/>
            </w:pPr>
            <w:r>
              <w:rPr>
                <w:sz w:val="20"/>
              </w:rPr>
              <w:t>0.8117</w:t>
            </w:r>
          </w:p>
        </w:tc>
      </w:tr>
      <w:tr w:rsidR="001563DD" w14:paraId="48911AC2" w14:textId="77777777">
        <w:trPr>
          <w:cantSplit/>
          <w:jc w:val="center"/>
        </w:trPr>
        <w:tc>
          <w:tcPr>
            <w:tcW w:w="3528" w:type="dxa"/>
            <w:tcMar>
              <w:top w:w="55" w:type="dxa"/>
              <w:left w:w="75" w:type="dxa"/>
              <w:bottom w:w="55" w:type="dxa"/>
              <w:right w:w="75" w:type="dxa"/>
            </w:tcMar>
          </w:tcPr>
          <w:p w14:paraId="08ECF123" w14:textId="77777777" w:rsidR="001563DD" w:rsidRDefault="00000000">
            <w:pPr>
              <w:keepLines/>
              <w:spacing w:after="0" w:line="240" w:lineRule="auto"/>
            </w:pPr>
            <w:r>
              <w:rPr>
                <w:sz w:val="20"/>
              </w:rPr>
              <w:t>vix</w:t>
            </w:r>
          </w:p>
        </w:tc>
        <w:tc>
          <w:tcPr>
            <w:tcW w:w="576" w:type="dxa"/>
            <w:tcMar>
              <w:top w:w="55" w:type="dxa"/>
              <w:left w:w="75" w:type="dxa"/>
              <w:bottom w:w="55" w:type="dxa"/>
              <w:right w:w="75" w:type="dxa"/>
            </w:tcMar>
          </w:tcPr>
          <w:p w14:paraId="04EB9453"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5CA5E800" w14:textId="77777777" w:rsidR="001563DD" w:rsidRDefault="00000000">
            <w:pPr>
              <w:keepLines/>
              <w:spacing w:after="0" w:line="240" w:lineRule="auto"/>
            </w:pPr>
            <w:r>
              <w:rPr>
                <w:sz w:val="20"/>
              </w:rPr>
              <w:t>0.000620</w:t>
            </w:r>
          </w:p>
        </w:tc>
        <w:tc>
          <w:tcPr>
            <w:tcW w:w="1800" w:type="dxa"/>
            <w:tcMar>
              <w:top w:w="55" w:type="dxa"/>
              <w:left w:w="75" w:type="dxa"/>
              <w:bottom w:w="55" w:type="dxa"/>
              <w:right w:w="75" w:type="dxa"/>
            </w:tcMar>
          </w:tcPr>
          <w:p w14:paraId="63C23C83" w14:textId="77777777" w:rsidR="001563DD" w:rsidRDefault="00000000">
            <w:pPr>
              <w:keepLines/>
              <w:spacing w:after="0" w:line="240" w:lineRule="auto"/>
            </w:pPr>
            <w:r>
              <w:rPr>
                <w:sz w:val="20"/>
              </w:rPr>
              <w:t>0.5163</w:t>
            </w:r>
          </w:p>
        </w:tc>
        <w:tc>
          <w:tcPr>
            <w:tcW w:w="2160" w:type="dxa"/>
            <w:tcMar>
              <w:top w:w="55" w:type="dxa"/>
              <w:left w:w="75" w:type="dxa"/>
              <w:bottom w:w="55" w:type="dxa"/>
              <w:right w:w="75" w:type="dxa"/>
            </w:tcMar>
          </w:tcPr>
          <w:p w14:paraId="2D9858BD" w14:textId="77777777" w:rsidR="001563DD" w:rsidRDefault="00000000">
            <w:pPr>
              <w:keepLines/>
              <w:spacing w:after="0" w:line="240" w:lineRule="auto"/>
            </w:pPr>
            <w:r>
              <w:rPr>
                <w:sz w:val="20"/>
              </w:rPr>
              <w:t>0.8114</w:t>
            </w:r>
          </w:p>
        </w:tc>
      </w:tr>
      <w:tr w:rsidR="001563DD" w14:paraId="640F0119" w14:textId="77777777">
        <w:trPr>
          <w:cantSplit/>
          <w:jc w:val="center"/>
        </w:trPr>
        <w:tc>
          <w:tcPr>
            <w:tcW w:w="3528" w:type="dxa"/>
            <w:tcMar>
              <w:top w:w="55" w:type="dxa"/>
              <w:left w:w="75" w:type="dxa"/>
              <w:bottom w:w="55" w:type="dxa"/>
              <w:right w:w="75" w:type="dxa"/>
            </w:tcMar>
          </w:tcPr>
          <w:p w14:paraId="01BC64FD" w14:textId="77777777" w:rsidR="001563DD" w:rsidRDefault="00000000">
            <w:pPr>
              <w:keepLines/>
              <w:spacing w:after="0" w:line="240" w:lineRule="auto"/>
            </w:pPr>
            <w:r>
              <w:rPr>
                <w:sz w:val="20"/>
              </w:rPr>
              <w:t>FYPEW52Q_B.IUSA</w:t>
            </w:r>
          </w:p>
        </w:tc>
        <w:tc>
          <w:tcPr>
            <w:tcW w:w="576" w:type="dxa"/>
            <w:tcMar>
              <w:top w:w="55" w:type="dxa"/>
              <w:left w:w="75" w:type="dxa"/>
              <w:bottom w:w="55" w:type="dxa"/>
              <w:right w:w="75" w:type="dxa"/>
            </w:tcMar>
          </w:tcPr>
          <w:p w14:paraId="337AEF97" w14:textId="77777777" w:rsidR="001563DD" w:rsidRDefault="00000000">
            <w:pPr>
              <w:keepLines/>
              <w:spacing w:after="0" w:line="240" w:lineRule="auto"/>
            </w:pPr>
            <w:r>
              <w:rPr>
                <w:sz w:val="20"/>
              </w:rPr>
              <w:t>48</w:t>
            </w:r>
          </w:p>
        </w:tc>
        <w:tc>
          <w:tcPr>
            <w:tcW w:w="2016" w:type="dxa"/>
            <w:tcMar>
              <w:top w:w="55" w:type="dxa"/>
              <w:left w:w="75" w:type="dxa"/>
              <w:bottom w:w="55" w:type="dxa"/>
              <w:right w:w="75" w:type="dxa"/>
            </w:tcMar>
          </w:tcPr>
          <w:p w14:paraId="0E4637BF" w14:textId="77777777" w:rsidR="001563DD" w:rsidRDefault="00000000">
            <w:pPr>
              <w:keepLines/>
              <w:spacing w:after="0" w:line="240" w:lineRule="auto"/>
            </w:pPr>
            <w:r>
              <w:rPr>
                <w:sz w:val="20"/>
              </w:rPr>
              <w:t>−0.000085</w:t>
            </w:r>
          </w:p>
        </w:tc>
        <w:tc>
          <w:tcPr>
            <w:tcW w:w="1800" w:type="dxa"/>
            <w:tcMar>
              <w:top w:w="55" w:type="dxa"/>
              <w:left w:w="75" w:type="dxa"/>
              <w:bottom w:w="55" w:type="dxa"/>
              <w:right w:w="75" w:type="dxa"/>
            </w:tcMar>
          </w:tcPr>
          <w:p w14:paraId="36D5543B" w14:textId="77777777" w:rsidR="001563DD" w:rsidRDefault="00000000">
            <w:pPr>
              <w:keepLines/>
              <w:spacing w:after="0" w:line="240" w:lineRule="auto"/>
            </w:pPr>
            <w:r>
              <w:rPr>
                <w:sz w:val="20"/>
              </w:rPr>
              <w:t>0.7543</w:t>
            </w:r>
          </w:p>
        </w:tc>
        <w:tc>
          <w:tcPr>
            <w:tcW w:w="2160" w:type="dxa"/>
            <w:tcMar>
              <w:top w:w="55" w:type="dxa"/>
              <w:left w:w="75" w:type="dxa"/>
              <w:bottom w:w="55" w:type="dxa"/>
              <w:right w:w="75" w:type="dxa"/>
            </w:tcMar>
          </w:tcPr>
          <w:p w14:paraId="310D3DF7" w14:textId="77777777" w:rsidR="001563DD" w:rsidRDefault="00000000">
            <w:pPr>
              <w:keepLines/>
              <w:spacing w:after="0" w:line="240" w:lineRule="auto"/>
            </w:pPr>
            <w:r>
              <w:rPr>
                <w:sz w:val="20"/>
              </w:rPr>
              <w:t>0.8100</w:t>
            </w:r>
          </w:p>
        </w:tc>
      </w:tr>
    </w:tbl>
    <w:p w14:paraId="2EAA0A27" w14:textId="77777777" w:rsidR="001563DD" w:rsidRDefault="00000000">
      <w:r>
        <w:rPr>
          <w:sz w:val="21"/>
        </w:rPr>
        <w:t>Table 11.1 shows all 22 candidate results, ordered by the entry p-value. Every model includes the same forced controls. Coefficient magnitudes use the transformed source units.</w:t>
      </w:r>
    </w:p>
    <w:p w14:paraId="4C544D7D" w14:textId="77777777" w:rsidR="001563DD" w:rsidRDefault="00000000">
      <w:r>
        <w:rPr>
          <w:sz w:val="21"/>
        </w:rPr>
        <w:t>After unemployment enters, the smallest remaining entry p-value is 0.3044. No additional macro passes 0.05. The 48-observation common-sample check reaches the same selected variable set.</w:t>
      </w:r>
    </w:p>
    <w:p w14:paraId="592D8DA6" w14:textId="77777777" w:rsidR="001563DD" w:rsidRDefault="00000000">
      <w:pPr>
        <w:pStyle w:val="21"/>
        <w:pageBreakBefore/>
        <w:spacing w:before="240" w:after="140"/>
      </w:pPr>
      <w:r>
        <w:rPr>
          <w:rFonts w:ascii="Arial" w:hAnsi="Arial"/>
        </w:rPr>
        <w:lastRenderedPageBreak/>
        <w:t>11.2 Perron implementation and lag sensitivity</w:t>
      </w:r>
    </w:p>
    <w:p w14:paraId="439FFFF5" w14:textId="77777777" w:rsidR="001563DD" w:rsidRDefault="00000000">
      <w:r>
        <w:t>The first-stage residual is obtained from EFₜ = μ + δDₜ + βt + uₜ. The second stage includes the lagged residual, k lagged residual differences and the current and k lagged break pulses. It contains no additional intercept or trend. The t-statistic on the lagged residual tests a zero coefficient in the differenced form [2].</w:t>
      </w:r>
    </w:p>
    <w:p w14:paraId="6C2B2DFF" w14:textId="77777777" w:rsidR="001563DD" w:rsidRDefault="00000000">
      <w:pPr>
        <w:keepLines/>
        <w:spacing w:before="100" w:after="180"/>
        <w:jc w:val="center"/>
      </w:pPr>
      <m:oMathPara>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r>
                <m:rPr>
                  <m:sty m:val="p"/>
                </m:rPr>
                <w:rPr>
                  <w:rFonts w:ascii="Cambria Math" w:hAnsi="Cambria Math"/>
                </w:rPr>
                <m:t xml:space="preserve"> = ρ</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t-1</m:t>
                  </m:r>
                </m:sub>
              </m:sSub>
              <m:r>
                <m:rPr>
                  <m:sty m:val="p"/>
                </m:rPr>
                <w:rPr>
                  <w:rFonts w:ascii="Cambria Math" w:hAnsi="Cambria Math"/>
                </w:rPr>
                <m:t xml:space="preserve"> + </m:t>
              </m:r>
              <m:nary>
                <m:naryPr>
                  <m:chr m:val="∑"/>
                  <m:limLoc m:val="undOvr"/>
                  <m:grow m:val="1"/>
                  <m:ctrlPr>
                    <w:rPr>
                      <w:rFonts w:ascii="Cambria Math" w:hAnsi="Cambria Math"/>
                    </w:rPr>
                  </m:ctrlPr>
                </m:naryPr>
                <m:sub>
                  <m:r>
                    <m:rPr>
                      <m:sty m:val="p"/>
                    </m:rPr>
                    <w:rPr>
                      <w:rFonts w:ascii="Cambria Math" w:hAnsi="Cambria Math"/>
                    </w:rPr>
                    <m:t>j = 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φ</m:t>
                      </m:r>
                    </m:e>
                    <m:sub>
                      <m:r>
                        <m:rPr>
                          <m:sty m:val="p"/>
                        </m:rPr>
                        <w:rPr>
                          <w:rFonts w:ascii="Cambria Math" w:hAnsi="Cambria Math"/>
                        </w:rPr>
                        <m:t>j</m:t>
                      </m:r>
                    </m:sub>
                  </m:sSub>
                  <m:r>
                    <m:rPr>
                      <m:sty m:val="p"/>
                    </m:rPr>
                    <w:rPr>
                      <w:rFonts w:ascii="Cambria Math" w:hAnsi="Cambria Math"/>
                    </w:rPr>
                    <m:t>Δ</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t-j</m:t>
                      </m:r>
                    </m:sub>
                  </m:sSub>
                </m:e>
              </m:nary>
            </m:e>
            <m:e>
              <m:r>
                <m:rPr>
                  <m:sty m:val="p"/>
                </m:rPr>
                <w:rPr>
                  <w:rFonts w:ascii="Cambria Math" w:hAnsi="Cambria Math"/>
                </w:rPr>
                <m:t xml:space="preserve">+ </m:t>
              </m:r>
              <m:nary>
                <m:naryPr>
                  <m:chr m:val="∑"/>
                  <m:limLoc m:val="undOvr"/>
                  <m:grow m:val="1"/>
                  <m:ctrlPr>
                    <w:rPr>
                      <w:rFonts w:ascii="Cambria Math" w:hAnsi="Cambria Math"/>
                    </w:rPr>
                  </m:ctrlPr>
                </m:naryPr>
                <m:sub>
                  <m:r>
                    <m:rPr>
                      <m:sty m:val="p"/>
                    </m:rPr>
                    <w:rPr>
                      <w:rFonts w:ascii="Cambria Math" w:hAnsi="Cambria Math"/>
                    </w:rPr>
                    <m:t>j = 0</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t-j</m:t>
                      </m:r>
                    </m:sub>
                  </m:sSub>
                </m:e>
              </m:nary>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e>
          </m:eqArr>
        </m:oMath>
      </m:oMathPara>
    </w:p>
    <w:p w14:paraId="4F90813A" w14:textId="77777777" w:rsidR="001563DD" w:rsidRDefault="00000000">
      <w:r>
        <w:t>P equals one in 2014Q1. The break is the transition after 2013Q4. Coding the step as pre-break or post-break gives the same detrended residuals. The critical values are specific to a fixed level break with a linear trend [1–2].</w:t>
      </w:r>
    </w:p>
    <w:p w14:paraId="75BA75FE" w14:textId="77777777" w:rsidR="001563DD" w:rsidRDefault="00000000">
      <w:pPr>
        <w:pStyle w:val="af7"/>
        <w:spacing w:line="254" w:lineRule="auto"/>
      </w:pPr>
      <w:r>
        <w:t>Table 11.2. Perron lag-rule sensitivity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936"/>
        <w:gridCol w:w="936"/>
        <w:gridCol w:w="2304"/>
        <w:gridCol w:w="936"/>
        <w:gridCol w:w="2592"/>
      </w:tblGrid>
      <w:tr w:rsidR="001563DD" w14:paraId="6D4E980F" w14:textId="77777777">
        <w:trPr>
          <w:cantSplit/>
          <w:tblHeader/>
          <w:jc w:val="center"/>
        </w:trPr>
        <w:tc>
          <w:tcPr>
            <w:tcW w:w="2376" w:type="dxa"/>
            <w:shd w:val="clear" w:color="auto" w:fill="E7E6E6"/>
            <w:tcMar>
              <w:top w:w="55" w:type="dxa"/>
              <w:left w:w="75" w:type="dxa"/>
              <w:bottom w:w="55" w:type="dxa"/>
              <w:right w:w="75" w:type="dxa"/>
            </w:tcMar>
          </w:tcPr>
          <w:p w14:paraId="0D4D8F02" w14:textId="77777777" w:rsidR="001563DD" w:rsidRDefault="00000000">
            <w:pPr>
              <w:keepLines/>
              <w:spacing w:after="0" w:line="240" w:lineRule="auto"/>
            </w:pPr>
            <w:r>
              <w:rPr>
                <w:b/>
                <w:sz w:val="20"/>
              </w:rPr>
              <w:t>Rule</w:t>
            </w:r>
          </w:p>
        </w:tc>
        <w:tc>
          <w:tcPr>
            <w:tcW w:w="936" w:type="dxa"/>
            <w:shd w:val="clear" w:color="auto" w:fill="E7E6E6"/>
            <w:tcMar>
              <w:top w:w="55" w:type="dxa"/>
              <w:left w:w="75" w:type="dxa"/>
              <w:bottom w:w="55" w:type="dxa"/>
              <w:right w:w="75" w:type="dxa"/>
            </w:tcMar>
          </w:tcPr>
          <w:p w14:paraId="7373EB42" w14:textId="77777777" w:rsidR="001563DD" w:rsidRDefault="00000000">
            <w:pPr>
              <w:keepLines/>
              <w:spacing w:after="0" w:line="240" w:lineRule="auto"/>
            </w:pPr>
            <w:r>
              <w:rPr>
                <w:b/>
                <w:sz w:val="20"/>
              </w:rPr>
              <w:t>Max lag</w:t>
            </w:r>
          </w:p>
        </w:tc>
        <w:tc>
          <w:tcPr>
            <w:tcW w:w="936" w:type="dxa"/>
            <w:shd w:val="clear" w:color="auto" w:fill="E7E6E6"/>
            <w:tcMar>
              <w:top w:w="55" w:type="dxa"/>
              <w:left w:w="75" w:type="dxa"/>
              <w:bottom w:w="55" w:type="dxa"/>
              <w:right w:w="75" w:type="dxa"/>
            </w:tcMar>
          </w:tcPr>
          <w:p w14:paraId="41153145" w14:textId="77777777" w:rsidR="001563DD" w:rsidRDefault="00000000">
            <w:pPr>
              <w:keepLines/>
              <w:spacing w:after="0" w:line="240" w:lineRule="auto"/>
            </w:pPr>
            <w:r>
              <w:rPr>
                <w:b/>
                <w:sz w:val="20"/>
              </w:rPr>
              <w:t>Train k</w:t>
            </w:r>
          </w:p>
        </w:tc>
        <w:tc>
          <w:tcPr>
            <w:tcW w:w="2304" w:type="dxa"/>
            <w:shd w:val="clear" w:color="auto" w:fill="E7E6E6"/>
            <w:tcMar>
              <w:top w:w="55" w:type="dxa"/>
              <w:left w:w="75" w:type="dxa"/>
              <w:bottom w:w="55" w:type="dxa"/>
              <w:right w:w="75" w:type="dxa"/>
            </w:tcMar>
          </w:tcPr>
          <w:p w14:paraId="65100C4A" w14:textId="77777777" w:rsidR="001563DD" w:rsidRDefault="00000000">
            <w:pPr>
              <w:keepLines/>
              <w:spacing w:after="0" w:line="240" w:lineRule="auto"/>
            </w:pPr>
            <w:r>
              <w:rPr>
                <w:b/>
                <w:sz w:val="20"/>
              </w:rPr>
              <w:t>Train statistic</w:t>
            </w:r>
          </w:p>
        </w:tc>
        <w:tc>
          <w:tcPr>
            <w:tcW w:w="936" w:type="dxa"/>
            <w:shd w:val="clear" w:color="auto" w:fill="E7E6E6"/>
            <w:tcMar>
              <w:top w:w="55" w:type="dxa"/>
              <w:left w:w="75" w:type="dxa"/>
              <w:bottom w:w="55" w:type="dxa"/>
              <w:right w:w="75" w:type="dxa"/>
            </w:tcMar>
          </w:tcPr>
          <w:p w14:paraId="33B46620" w14:textId="77777777" w:rsidR="001563DD" w:rsidRDefault="00000000">
            <w:pPr>
              <w:keepLines/>
              <w:spacing w:after="0" w:line="240" w:lineRule="auto"/>
            </w:pPr>
            <w:r>
              <w:rPr>
                <w:b/>
                <w:sz w:val="20"/>
              </w:rPr>
              <w:t>Full k</w:t>
            </w:r>
          </w:p>
        </w:tc>
        <w:tc>
          <w:tcPr>
            <w:tcW w:w="2592" w:type="dxa"/>
            <w:shd w:val="clear" w:color="auto" w:fill="E7E6E6"/>
            <w:tcMar>
              <w:top w:w="55" w:type="dxa"/>
              <w:left w:w="75" w:type="dxa"/>
              <w:bottom w:w="55" w:type="dxa"/>
              <w:right w:w="75" w:type="dxa"/>
            </w:tcMar>
          </w:tcPr>
          <w:p w14:paraId="2ABE9B0A" w14:textId="77777777" w:rsidR="001563DD" w:rsidRDefault="00000000">
            <w:pPr>
              <w:keepLines/>
              <w:spacing w:after="0" w:line="240" w:lineRule="auto"/>
            </w:pPr>
            <w:r>
              <w:rPr>
                <w:b/>
                <w:sz w:val="20"/>
              </w:rPr>
              <w:t>Full statistic</w:t>
            </w:r>
          </w:p>
        </w:tc>
      </w:tr>
      <w:tr w:rsidR="001563DD" w14:paraId="50CBD2A6" w14:textId="77777777">
        <w:trPr>
          <w:cantSplit/>
          <w:jc w:val="center"/>
        </w:trPr>
        <w:tc>
          <w:tcPr>
            <w:tcW w:w="2376" w:type="dxa"/>
            <w:tcMar>
              <w:top w:w="55" w:type="dxa"/>
              <w:left w:w="75" w:type="dxa"/>
              <w:bottom w:w="55" w:type="dxa"/>
              <w:right w:w="75" w:type="dxa"/>
            </w:tcMar>
          </w:tcPr>
          <w:p w14:paraId="7B2C77F3" w14:textId="77777777" w:rsidR="001563DD" w:rsidRDefault="00000000">
            <w:pPr>
              <w:keepLines/>
              <w:spacing w:after="0" w:line="240" w:lineRule="auto"/>
            </w:pPr>
            <w:r>
              <w:rPr>
                <w:sz w:val="20"/>
              </w:rPr>
              <w:t>Sequential t, 10%</w:t>
            </w:r>
          </w:p>
        </w:tc>
        <w:tc>
          <w:tcPr>
            <w:tcW w:w="936" w:type="dxa"/>
            <w:tcMar>
              <w:top w:w="55" w:type="dxa"/>
              <w:left w:w="75" w:type="dxa"/>
              <w:bottom w:w="55" w:type="dxa"/>
              <w:right w:w="75" w:type="dxa"/>
            </w:tcMar>
          </w:tcPr>
          <w:p w14:paraId="740292E5" w14:textId="77777777" w:rsidR="001563DD" w:rsidRDefault="00000000">
            <w:pPr>
              <w:keepLines/>
              <w:spacing w:after="0" w:line="240" w:lineRule="auto"/>
            </w:pPr>
            <w:r>
              <w:rPr>
                <w:sz w:val="20"/>
              </w:rPr>
              <w:t>4</w:t>
            </w:r>
          </w:p>
        </w:tc>
        <w:tc>
          <w:tcPr>
            <w:tcW w:w="936" w:type="dxa"/>
            <w:tcMar>
              <w:top w:w="55" w:type="dxa"/>
              <w:left w:w="75" w:type="dxa"/>
              <w:bottom w:w="55" w:type="dxa"/>
              <w:right w:w="75" w:type="dxa"/>
            </w:tcMar>
          </w:tcPr>
          <w:p w14:paraId="21CA5181" w14:textId="77777777" w:rsidR="001563DD" w:rsidRDefault="00000000">
            <w:pPr>
              <w:keepLines/>
              <w:spacing w:after="0" w:line="240" w:lineRule="auto"/>
            </w:pPr>
            <w:r>
              <w:rPr>
                <w:sz w:val="20"/>
              </w:rPr>
              <w:t>2</w:t>
            </w:r>
          </w:p>
        </w:tc>
        <w:tc>
          <w:tcPr>
            <w:tcW w:w="2304" w:type="dxa"/>
            <w:tcMar>
              <w:top w:w="55" w:type="dxa"/>
              <w:left w:w="75" w:type="dxa"/>
              <w:bottom w:w="55" w:type="dxa"/>
              <w:right w:w="75" w:type="dxa"/>
            </w:tcMar>
          </w:tcPr>
          <w:p w14:paraId="69A59482" w14:textId="77777777" w:rsidR="001563DD" w:rsidRDefault="00000000">
            <w:pPr>
              <w:keepLines/>
              <w:spacing w:after="0" w:line="240" w:lineRule="auto"/>
            </w:pPr>
            <w:r>
              <w:rPr>
                <w:sz w:val="20"/>
              </w:rPr>
              <w:t>−3.7963</w:t>
            </w:r>
          </w:p>
        </w:tc>
        <w:tc>
          <w:tcPr>
            <w:tcW w:w="936" w:type="dxa"/>
            <w:tcMar>
              <w:top w:w="55" w:type="dxa"/>
              <w:left w:w="75" w:type="dxa"/>
              <w:bottom w:w="55" w:type="dxa"/>
              <w:right w:w="75" w:type="dxa"/>
            </w:tcMar>
          </w:tcPr>
          <w:p w14:paraId="103F267B" w14:textId="77777777" w:rsidR="001563DD" w:rsidRDefault="00000000">
            <w:pPr>
              <w:keepLines/>
              <w:spacing w:after="0" w:line="240" w:lineRule="auto"/>
            </w:pPr>
            <w:r>
              <w:rPr>
                <w:sz w:val="20"/>
              </w:rPr>
              <w:t>2</w:t>
            </w:r>
          </w:p>
        </w:tc>
        <w:tc>
          <w:tcPr>
            <w:tcW w:w="2592" w:type="dxa"/>
            <w:tcMar>
              <w:top w:w="55" w:type="dxa"/>
              <w:left w:w="75" w:type="dxa"/>
              <w:bottom w:w="55" w:type="dxa"/>
              <w:right w:w="75" w:type="dxa"/>
            </w:tcMar>
          </w:tcPr>
          <w:p w14:paraId="61B3FBB2" w14:textId="77777777" w:rsidR="001563DD" w:rsidRDefault="00000000">
            <w:pPr>
              <w:keepLines/>
              <w:spacing w:after="0" w:line="240" w:lineRule="auto"/>
            </w:pPr>
            <w:r>
              <w:rPr>
                <w:sz w:val="20"/>
              </w:rPr>
              <w:t>−4.2442</w:t>
            </w:r>
          </w:p>
        </w:tc>
      </w:tr>
      <w:tr w:rsidR="001563DD" w14:paraId="4FFAA313" w14:textId="77777777">
        <w:trPr>
          <w:cantSplit/>
          <w:jc w:val="center"/>
        </w:trPr>
        <w:tc>
          <w:tcPr>
            <w:tcW w:w="2376" w:type="dxa"/>
            <w:tcMar>
              <w:top w:w="55" w:type="dxa"/>
              <w:left w:w="75" w:type="dxa"/>
              <w:bottom w:w="55" w:type="dxa"/>
              <w:right w:w="75" w:type="dxa"/>
            </w:tcMar>
          </w:tcPr>
          <w:p w14:paraId="365D153A" w14:textId="77777777" w:rsidR="001563DD" w:rsidRDefault="00000000">
            <w:pPr>
              <w:keepLines/>
              <w:spacing w:after="0" w:line="240" w:lineRule="auto"/>
            </w:pPr>
            <w:r>
              <w:rPr>
                <w:sz w:val="20"/>
              </w:rPr>
              <w:t>AIC</w:t>
            </w:r>
          </w:p>
        </w:tc>
        <w:tc>
          <w:tcPr>
            <w:tcW w:w="936" w:type="dxa"/>
            <w:tcMar>
              <w:top w:w="55" w:type="dxa"/>
              <w:left w:w="75" w:type="dxa"/>
              <w:bottom w:w="55" w:type="dxa"/>
              <w:right w:w="75" w:type="dxa"/>
            </w:tcMar>
          </w:tcPr>
          <w:p w14:paraId="2C0433A1" w14:textId="77777777" w:rsidR="001563DD" w:rsidRDefault="00000000">
            <w:pPr>
              <w:keepLines/>
              <w:spacing w:after="0" w:line="240" w:lineRule="auto"/>
            </w:pPr>
            <w:r>
              <w:rPr>
                <w:sz w:val="20"/>
              </w:rPr>
              <w:t>4</w:t>
            </w:r>
          </w:p>
        </w:tc>
        <w:tc>
          <w:tcPr>
            <w:tcW w:w="936" w:type="dxa"/>
            <w:tcMar>
              <w:top w:w="55" w:type="dxa"/>
              <w:left w:w="75" w:type="dxa"/>
              <w:bottom w:w="55" w:type="dxa"/>
              <w:right w:w="75" w:type="dxa"/>
            </w:tcMar>
          </w:tcPr>
          <w:p w14:paraId="383D6DFF" w14:textId="77777777" w:rsidR="001563DD" w:rsidRDefault="00000000">
            <w:pPr>
              <w:keepLines/>
              <w:spacing w:after="0" w:line="240" w:lineRule="auto"/>
            </w:pPr>
            <w:r>
              <w:rPr>
                <w:sz w:val="20"/>
              </w:rPr>
              <w:t>0</w:t>
            </w:r>
          </w:p>
        </w:tc>
        <w:tc>
          <w:tcPr>
            <w:tcW w:w="2304" w:type="dxa"/>
            <w:tcMar>
              <w:top w:w="55" w:type="dxa"/>
              <w:left w:w="75" w:type="dxa"/>
              <w:bottom w:w="55" w:type="dxa"/>
              <w:right w:w="75" w:type="dxa"/>
            </w:tcMar>
          </w:tcPr>
          <w:p w14:paraId="27B1A68E" w14:textId="77777777" w:rsidR="001563DD" w:rsidRDefault="00000000">
            <w:pPr>
              <w:keepLines/>
              <w:spacing w:after="0" w:line="240" w:lineRule="auto"/>
            </w:pPr>
            <w:r>
              <w:rPr>
                <w:sz w:val="20"/>
              </w:rPr>
              <w:t>−3.0644</w:t>
            </w:r>
          </w:p>
        </w:tc>
        <w:tc>
          <w:tcPr>
            <w:tcW w:w="936" w:type="dxa"/>
            <w:tcMar>
              <w:top w:w="55" w:type="dxa"/>
              <w:left w:w="75" w:type="dxa"/>
              <w:bottom w:w="55" w:type="dxa"/>
              <w:right w:w="75" w:type="dxa"/>
            </w:tcMar>
          </w:tcPr>
          <w:p w14:paraId="654F6409" w14:textId="77777777" w:rsidR="001563DD" w:rsidRDefault="00000000">
            <w:pPr>
              <w:keepLines/>
              <w:spacing w:after="0" w:line="240" w:lineRule="auto"/>
            </w:pPr>
            <w:r>
              <w:rPr>
                <w:sz w:val="20"/>
              </w:rPr>
              <w:t>0</w:t>
            </w:r>
          </w:p>
        </w:tc>
        <w:tc>
          <w:tcPr>
            <w:tcW w:w="2592" w:type="dxa"/>
            <w:tcMar>
              <w:top w:w="55" w:type="dxa"/>
              <w:left w:w="75" w:type="dxa"/>
              <w:bottom w:w="55" w:type="dxa"/>
              <w:right w:w="75" w:type="dxa"/>
            </w:tcMar>
          </w:tcPr>
          <w:p w14:paraId="31BD8DEE" w14:textId="77777777" w:rsidR="001563DD" w:rsidRDefault="00000000">
            <w:pPr>
              <w:keepLines/>
              <w:spacing w:after="0" w:line="240" w:lineRule="auto"/>
            </w:pPr>
            <w:r>
              <w:rPr>
                <w:sz w:val="20"/>
              </w:rPr>
              <w:t>−3.4370</w:t>
            </w:r>
          </w:p>
        </w:tc>
      </w:tr>
      <w:tr w:rsidR="001563DD" w14:paraId="25FE0CA3" w14:textId="77777777">
        <w:trPr>
          <w:cantSplit/>
          <w:jc w:val="center"/>
        </w:trPr>
        <w:tc>
          <w:tcPr>
            <w:tcW w:w="2376" w:type="dxa"/>
            <w:tcMar>
              <w:top w:w="55" w:type="dxa"/>
              <w:left w:w="75" w:type="dxa"/>
              <w:bottom w:w="55" w:type="dxa"/>
              <w:right w:w="75" w:type="dxa"/>
            </w:tcMar>
          </w:tcPr>
          <w:p w14:paraId="5D4EF1E8" w14:textId="77777777" w:rsidR="001563DD" w:rsidRDefault="00000000">
            <w:pPr>
              <w:keepLines/>
              <w:spacing w:after="0" w:line="240" w:lineRule="auto"/>
            </w:pPr>
            <w:r>
              <w:rPr>
                <w:sz w:val="20"/>
              </w:rPr>
              <w:t>BIC</w:t>
            </w:r>
          </w:p>
        </w:tc>
        <w:tc>
          <w:tcPr>
            <w:tcW w:w="936" w:type="dxa"/>
            <w:tcMar>
              <w:top w:w="55" w:type="dxa"/>
              <w:left w:w="75" w:type="dxa"/>
              <w:bottom w:w="55" w:type="dxa"/>
              <w:right w:w="75" w:type="dxa"/>
            </w:tcMar>
          </w:tcPr>
          <w:p w14:paraId="38A34199" w14:textId="77777777" w:rsidR="001563DD" w:rsidRDefault="00000000">
            <w:pPr>
              <w:keepLines/>
              <w:spacing w:after="0" w:line="240" w:lineRule="auto"/>
            </w:pPr>
            <w:r>
              <w:rPr>
                <w:sz w:val="20"/>
              </w:rPr>
              <w:t>4</w:t>
            </w:r>
          </w:p>
        </w:tc>
        <w:tc>
          <w:tcPr>
            <w:tcW w:w="936" w:type="dxa"/>
            <w:tcMar>
              <w:top w:w="55" w:type="dxa"/>
              <w:left w:w="75" w:type="dxa"/>
              <w:bottom w:w="55" w:type="dxa"/>
              <w:right w:w="75" w:type="dxa"/>
            </w:tcMar>
          </w:tcPr>
          <w:p w14:paraId="6A186F22" w14:textId="77777777" w:rsidR="001563DD" w:rsidRDefault="00000000">
            <w:pPr>
              <w:keepLines/>
              <w:spacing w:after="0" w:line="240" w:lineRule="auto"/>
            </w:pPr>
            <w:r>
              <w:rPr>
                <w:sz w:val="20"/>
              </w:rPr>
              <w:t>0</w:t>
            </w:r>
          </w:p>
        </w:tc>
        <w:tc>
          <w:tcPr>
            <w:tcW w:w="2304" w:type="dxa"/>
            <w:tcMar>
              <w:top w:w="55" w:type="dxa"/>
              <w:left w:w="75" w:type="dxa"/>
              <w:bottom w:w="55" w:type="dxa"/>
              <w:right w:w="75" w:type="dxa"/>
            </w:tcMar>
          </w:tcPr>
          <w:p w14:paraId="466C626A" w14:textId="77777777" w:rsidR="001563DD" w:rsidRDefault="00000000">
            <w:pPr>
              <w:keepLines/>
              <w:spacing w:after="0" w:line="240" w:lineRule="auto"/>
            </w:pPr>
            <w:r>
              <w:rPr>
                <w:sz w:val="20"/>
              </w:rPr>
              <w:t>−3.0644</w:t>
            </w:r>
          </w:p>
        </w:tc>
        <w:tc>
          <w:tcPr>
            <w:tcW w:w="936" w:type="dxa"/>
            <w:tcMar>
              <w:top w:w="55" w:type="dxa"/>
              <w:left w:w="75" w:type="dxa"/>
              <w:bottom w:w="55" w:type="dxa"/>
              <w:right w:w="75" w:type="dxa"/>
            </w:tcMar>
          </w:tcPr>
          <w:p w14:paraId="47084809" w14:textId="77777777" w:rsidR="001563DD" w:rsidRDefault="00000000">
            <w:pPr>
              <w:keepLines/>
              <w:spacing w:after="0" w:line="240" w:lineRule="auto"/>
            </w:pPr>
            <w:r>
              <w:rPr>
                <w:sz w:val="20"/>
              </w:rPr>
              <w:t>0</w:t>
            </w:r>
          </w:p>
        </w:tc>
        <w:tc>
          <w:tcPr>
            <w:tcW w:w="2592" w:type="dxa"/>
            <w:tcMar>
              <w:top w:w="55" w:type="dxa"/>
              <w:left w:w="75" w:type="dxa"/>
              <w:bottom w:w="55" w:type="dxa"/>
              <w:right w:w="75" w:type="dxa"/>
            </w:tcMar>
          </w:tcPr>
          <w:p w14:paraId="23C05EB5" w14:textId="77777777" w:rsidR="001563DD" w:rsidRDefault="00000000">
            <w:pPr>
              <w:keepLines/>
              <w:spacing w:after="0" w:line="240" w:lineRule="auto"/>
            </w:pPr>
            <w:r>
              <w:rPr>
                <w:sz w:val="20"/>
              </w:rPr>
              <w:t>−3.4370</w:t>
            </w:r>
          </w:p>
        </w:tc>
      </w:tr>
      <w:tr w:rsidR="001563DD" w14:paraId="590AC754" w14:textId="77777777">
        <w:trPr>
          <w:cantSplit/>
          <w:jc w:val="center"/>
        </w:trPr>
        <w:tc>
          <w:tcPr>
            <w:tcW w:w="2376" w:type="dxa"/>
            <w:tcMar>
              <w:top w:w="55" w:type="dxa"/>
              <w:left w:w="75" w:type="dxa"/>
              <w:bottom w:w="55" w:type="dxa"/>
              <w:right w:w="75" w:type="dxa"/>
            </w:tcMar>
          </w:tcPr>
          <w:p w14:paraId="1E379C9D" w14:textId="77777777" w:rsidR="001563DD" w:rsidRDefault="00000000">
            <w:pPr>
              <w:keepLines/>
              <w:spacing w:after="0" w:line="240" w:lineRule="auto"/>
            </w:pPr>
            <w:r>
              <w:rPr>
                <w:sz w:val="20"/>
              </w:rPr>
              <w:t>Sequential t, 10%</w:t>
            </w:r>
          </w:p>
        </w:tc>
        <w:tc>
          <w:tcPr>
            <w:tcW w:w="936" w:type="dxa"/>
            <w:tcMar>
              <w:top w:w="55" w:type="dxa"/>
              <w:left w:w="75" w:type="dxa"/>
              <w:bottom w:w="55" w:type="dxa"/>
              <w:right w:w="75" w:type="dxa"/>
            </w:tcMar>
          </w:tcPr>
          <w:p w14:paraId="567FECE1" w14:textId="77777777" w:rsidR="001563DD" w:rsidRDefault="00000000">
            <w:pPr>
              <w:keepLines/>
              <w:spacing w:after="0" w:line="240" w:lineRule="auto"/>
            </w:pPr>
            <w:r>
              <w:rPr>
                <w:sz w:val="20"/>
              </w:rPr>
              <w:t>8</w:t>
            </w:r>
          </w:p>
        </w:tc>
        <w:tc>
          <w:tcPr>
            <w:tcW w:w="936" w:type="dxa"/>
            <w:tcMar>
              <w:top w:w="55" w:type="dxa"/>
              <w:left w:w="75" w:type="dxa"/>
              <w:bottom w:w="55" w:type="dxa"/>
              <w:right w:w="75" w:type="dxa"/>
            </w:tcMar>
          </w:tcPr>
          <w:p w14:paraId="04AF5646" w14:textId="77777777" w:rsidR="001563DD" w:rsidRDefault="00000000">
            <w:pPr>
              <w:keepLines/>
              <w:spacing w:after="0" w:line="240" w:lineRule="auto"/>
            </w:pPr>
            <w:r>
              <w:rPr>
                <w:sz w:val="20"/>
              </w:rPr>
              <w:t>7</w:t>
            </w:r>
          </w:p>
        </w:tc>
        <w:tc>
          <w:tcPr>
            <w:tcW w:w="2304" w:type="dxa"/>
            <w:tcMar>
              <w:top w:w="55" w:type="dxa"/>
              <w:left w:w="75" w:type="dxa"/>
              <w:bottom w:w="55" w:type="dxa"/>
              <w:right w:w="75" w:type="dxa"/>
            </w:tcMar>
          </w:tcPr>
          <w:p w14:paraId="558D696F" w14:textId="77777777" w:rsidR="001563DD" w:rsidRDefault="00000000">
            <w:pPr>
              <w:keepLines/>
              <w:spacing w:after="0" w:line="240" w:lineRule="auto"/>
            </w:pPr>
            <w:r>
              <w:rPr>
                <w:sz w:val="20"/>
              </w:rPr>
              <w:t>−4.6408</w:t>
            </w:r>
          </w:p>
        </w:tc>
        <w:tc>
          <w:tcPr>
            <w:tcW w:w="936" w:type="dxa"/>
            <w:tcMar>
              <w:top w:w="55" w:type="dxa"/>
              <w:left w:w="75" w:type="dxa"/>
              <w:bottom w:w="55" w:type="dxa"/>
              <w:right w:w="75" w:type="dxa"/>
            </w:tcMar>
          </w:tcPr>
          <w:p w14:paraId="2D12B565" w14:textId="77777777" w:rsidR="001563DD" w:rsidRDefault="00000000">
            <w:pPr>
              <w:keepLines/>
              <w:spacing w:after="0" w:line="240" w:lineRule="auto"/>
            </w:pPr>
            <w:r>
              <w:rPr>
                <w:sz w:val="20"/>
              </w:rPr>
              <w:t>7</w:t>
            </w:r>
          </w:p>
        </w:tc>
        <w:tc>
          <w:tcPr>
            <w:tcW w:w="2592" w:type="dxa"/>
            <w:tcMar>
              <w:top w:w="55" w:type="dxa"/>
              <w:left w:w="75" w:type="dxa"/>
              <w:bottom w:w="55" w:type="dxa"/>
              <w:right w:w="75" w:type="dxa"/>
            </w:tcMar>
          </w:tcPr>
          <w:p w14:paraId="41C5B703" w14:textId="77777777" w:rsidR="001563DD" w:rsidRDefault="00000000">
            <w:pPr>
              <w:keepLines/>
              <w:spacing w:after="0" w:line="240" w:lineRule="auto"/>
            </w:pPr>
            <w:r>
              <w:rPr>
                <w:sz w:val="20"/>
              </w:rPr>
              <w:t>−3.2972</w:t>
            </w:r>
          </w:p>
        </w:tc>
      </w:tr>
      <w:tr w:rsidR="001563DD" w14:paraId="38079E8C" w14:textId="77777777">
        <w:trPr>
          <w:cantSplit/>
          <w:jc w:val="center"/>
        </w:trPr>
        <w:tc>
          <w:tcPr>
            <w:tcW w:w="2376" w:type="dxa"/>
            <w:tcMar>
              <w:top w:w="55" w:type="dxa"/>
              <w:left w:w="75" w:type="dxa"/>
              <w:bottom w:w="55" w:type="dxa"/>
              <w:right w:w="75" w:type="dxa"/>
            </w:tcMar>
          </w:tcPr>
          <w:p w14:paraId="0D8DC82C" w14:textId="77777777" w:rsidR="001563DD" w:rsidRDefault="00000000">
            <w:pPr>
              <w:keepLines/>
              <w:spacing w:after="0" w:line="240" w:lineRule="auto"/>
            </w:pPr>
            <w:r>
              <w:rPr>
                <w:sz w:val="20"/>
              </w:rPr>
              <w:t>AIC</w:t>
            </w:r>
          </w:p>
        </w:tc>
        <w:tc>
          <w:tcPr>
            <w:tcW w:w="936" w:type="dxa"/>
            <w:tcMar>
              <w:top w:w="55" w:type="dxa"/>
              <w:left w:w="75" w:type="dxa"/>
              <w:bottom w:w="55" w:type="dxa"/>
              <w:right w:w="75" w:type="dxa"/>
            </w:tcMar>
          </w:tcPr>
          <w:p w14:paraId="1344ED9E" w14:textId="77777777" w:rsidR="001563DD" w:rsidRDefault="00000000">
            <w:pPr>
              <w:keepLines/>
              <w:spacing w:after="0" w:line="240" w:lineRule="auto"/>
            </w:pPr>
            <w:r>
              <w:rPr>
                <w:sz w:val="20"/>
              </w:rPr>
              <w:t>8</w:t>
            </w:r>
          </w:p>
        </w:tc>
        <w:tc>
          <w:tcPr>
            <w:tcW w:w="936" w:type="dxa"/>
            <w:tcMar>
              <w:top w:w="55" w:type="dxa"/>
              <w:left w:w="75" w:type="dxa"/>
              <w:bottom w:w="55" w:type="dxa"/>
              <w:right w:w="75" w:type="dxa"/>
            </w:tcMar>
          </w:tcPr>
          <w:p w14:paraId="565C91A0" w14:textId="77777777" w:rsidR="001563DD" w:rsidRDefault="00000000">
            <w:pPr>
              <w:keepLines/>
              <w:spacing w:after="0" w:line="240" w:lineRule="auto"/>
            </w:pPr>
            <w:r>
              <w:rPr>
                <w:sz w:val="20"/>
              </w:rPr>
              <w:t>2</w:t>
            </w:r>
          </w:p>
        </w:tc>
        <w:tc>
          <w:tcPr>
            <w:tcW w:w="2304" w:type="dxa"/>
            <w:tcMar>
              <w:top w:w="55" w:type="dxa"/>
              <w:left w:w="75" w:type="dxa"/>
              <w:bottom w:w="55" w:type="dxa"/>
              <w:right w:w="75" w:type="dxa"/>
            </w:tcMar>
          </w:tcPr>
          <w:p w14:paraId="384B8F0D" w14:textId="77777777" w:rsidR="001563DD" w:rsidRDefault="00000000">
            <w:pPr>
              <w:keepLines/>
              <w:spacing w:after="0" w:line="240" w:lineRule="auto"/>
            </w:pPr>
            <w:r>
              <w:rPr>
                <w:sz w:val="20"/>
              </w:rPr>
              <w:t>−3.7963</w:t>
            </w:r>
          </w:p>
        </w:tc>
        <w:tc>
          <w:tcPr>
            <w:tcW w:w="936" w:type="dxa"/>
            <w:tcMar>
              <w:top w:w="55" w:type="dxa"/>
              <w:left w:w="75" w:type="dxa"/>
              <w:bottom w:w="55" w:type="dxa"/>
              <w:right w:w="75" w:type="dxa"/>
            </w:tcMar>
          </w:tcPr>
          <w:p w14:paraId="45BBBD17" w14:textId="77777777" w:rsidR="001563DD" w:rsidRDefault="00000000">
            <w:pPr>
              <w:keepLines/>
              <w:spacing w:after="0" w:line="240" w:lineRule="auto"/>
            </w:pPr>
            <w:r>
              <w:rPr>
                <w:sz w:val="20"/>
              </w:rPr>
              <w:t>2</w:t>
            </w:r>
          </w:p>
        </w:tc>
        <w:tc>
          <w:tcPr>
            <w:tcW w:w="2592" w:type="dxa"/>
            <w:tcMar>
              <w:top w:w="55" w:type="dxa"/>
              <w:left w:w="75" w:type="dxa"/>
              <w:bottom w:w="55" w:type="dxa"/>
              <w:right w:w="75" w:type="dxa"/>
            </w:tcMar>
          </w:tcPr>
          <w:p w14:paraId="4E51ED40" w14:textId="77777777" w:rsidR="001563DD" w:rsidRDefault="00000000">
            <w:pPr>
              <w:keepLines/>
              <w:spacing w:after="0" w:line="240" w:lineRule="auto"/>
            </w:pPr>
            <w:r>
              <w:rPr>
                <w:sz w:val="20"/>
              </w:rPr>
              <w:t>−4.2442</w:t>
            </w:r>
          </w:p>
        </w:tc>
      </w:tr>
      <w:tr w:rsidR="001563DD" w14:paraId="0FAF5281" w14:textId="77777777">
        <w:trPr>
          <w:cantSplit/>
          <w:jc w:val="center"/>
        </w:trPr>
        <w:tc>
          <w:tcPr>
            <w:tcW w:w="2376" w:type="dxa"/>
            <w:tcMar>
              <w:top w:w="55" w:type="dxa"/>
              <w:left w:w="75" w:type="dxa"/>
              <w:bottom w:w="55" w:type="dxa"/>
              <w:right w:w="75" w:type="dxa"/>
            </w:tcMar>
          </w:tcPr>
          <w:p w14:paraId="175A22B9" w14:textId="77777777" w:rsidR="001563DD" w:rsidRDefault="00000000">
            <w:pPr>
              <w:keepLines/>
              <w:spacing w:after="0" w:line="240" w:lineRule="auto"/>
            </w:pPr>
            <w:r>
              <w:rPr>
                <w:sz w:val="20"/>
              </w:rPr>
              <w:t>BIC</w:t>
            </w:r>
          </w:p>
        </w:tc>
        <w:tc>
          <w:tcPr>
            <w:tcW w:w="936" w:type="dxa"/>
            <w:tcMar>
              <w:top w:w="55" w:type="dxa"/>
              <w:left w:w="75" w:type="dxa"/>
              <w:bottom w:w="55" w:type="dxa"/>
              <w:right w:w="75" w:type="dxa"/>
            </w:tcMar>
          </w:tcPr>
          <w:p w14:paraId="77F2E015" w14:textId="77777777" w:rsidR="001563DD" w:rsidRDefault="00000000">
            <w:pPr>
              <w:keepLines/>
              <w:spacing w:after="0" w:line="240" w:lineRule="auto"/>
            </w:pPr>
            <w:r>
              <w:rPr>
                <w:sz w:val="20"/>
              </w:rPr>
              <w:t>8</w:t>
            </w:r>
          </w:p>
        </w:tc>
        <w:tc>
          <w:tcPr>
            <w:tcW w:w="936" w:type="dxa"/>
            <w:tcMar>
              <w:top w:w="55" w:type="dxa"/>
              <w:left w:w="75" w:type="dxa"/>
              <w:bottom w:w="55" w:type="dxa"/>
              <w:right w:w="75" w:type="dxa"/>
            </w:tcMar>
          </w:tcPr>
          <w:p w14:paraId="3B8B6D68" w14:textId="77777777" w:rsidR="001563DD" w:rsidRDefault="00000000">
            <w:pPr>
              <w:keepLines/>
              <w:spacing w:after="0" w:line="240" w:lineRule="auto"/>
            </w:pPr>
            <w:r>
              <w:rPr>
                <w:sz w:val="20"/>
              </w:rPr>
              <w:t>0</w:t>
            </w:r>
          </w:p>
        </w:tc>
        <w:tc>
          <w:tcPr>
            <w:tcW w:w="2304" w:type="dxa"/>
            <w:tcMar>
              <w:top w:w="55" w:type="dxa"/>
              <w:left w:w="75" w:type="dxa"/>
              <w:bottom w:w="55" w:type="dxa"/>
              <w:right w:w="75" w:type="dxa"/>
            </w:tcMar>
          </w:tcPr>
          <w:p w14:paraId="6EF0F849" w14:textId="77777777" w:rsidR="001563DD" w:rsidRDefault="00000000">
            <w:pPr>
              <w:keepLines/>
              <w:spacing w:after="0" w:line="240" w:lineRule="auto"/>
            </w:pPr>
            <w:r>
              <w:rPr>
                <w:sz w:val="20"/>
              </w:rPr>
              <w:t>−3.0644</w:t>
            </w:r>
          </w:p>
        </w:tc>
        <w:tc>
          <w:tcPr>
            <w:tcW w:w="936" w:type="dxa"/>
            <w:tcMar>
              <w:top w:w="55" w:type="dxa"/>
              <w:left w:w="75" w:type="dxa"/>
              <w:bottom w:w="55" w:type="dxa"/>
              <w:right w:w="75" w:type="dxa"/>
            </w:tcMar>
          </w:tcPr>
          <w:p w14:paraId="2D71E9A1" w14:textId="77777777" w:rsidR="001563DD" w:rsidRDefault="00000000">
            <w:pPr>
              <w:keepLines/>
              <w:spacing w:after="0" w:line="240" w:lineRule="auto"/>
            </w:pPr>
            <w:r>
              <w:rPr>
                <w:sz w:val="20"/>
              </w:rPr>
              <w:t>0</w:t>
            </w:r>
          </w:p>
        </w:tc>
        <w:tc>
          <w:tcPr>
            <w:tcW w:w="2592" w:type="dxa"/>
            <w:tcMar>
              <w:top w:w="55" w:type="dxa"/>
              <w:left w:w="75" w:type="dxa"/>
              <w:bottom w:w="55" w:type="dxa"/>
              <w:right w:w="75" w:type="dxa"/>
            </w:tcMar>
          </w:tcPr>
          <w:p w14:paraId="061C888E" w14:textId="77777777" w:rsidR="001563DD" w:rsidRDefault="00000000">
            <w:pPr>
              <w:keepLines/>
              <w:spacing w:after="0" w:line="240" w:lineRule="auto"/>
            </w:pPr>
            <w:r>
              <w:rPr>
                <w:sz w:val="20"/>
              </w:rPr>
              <w:t>−3.4370</w:t>
            </w:r>
          </w:p>
        </w:tc>
      </w:tr>
    </w:tbl>
    <w:p w14:paraId="53FCEB11" w14:textId="77777777" w:rsidR="001563DD" w:rsidRDefault="00000000">
      <w:r>
        <w:rPr>
          <w:sz w:val="21"/>
        </w:rPr>
        <w:t>Table 11.2 shows how the statistic changes with the lag rule. The main four-lag sequential rule supports rejection at 5% in both samples. The AIC/BIC four-lag checks select zero lags and do not reject at 5%.</w:t>
      </w:r>
    </w:p>
    <w:p w14:paraId="28D2BA9A" w14:textId="77777777" w:rsidR="001563DD" w:rsidRDefault="00000000">
      <w:r>
        <w:t>The evidence therefore supports the stated specification and lag rule, rather than rejection under every possible lag choice. At the selected two-lag specification, four-lag residual serial-correlation F-test p-values are 0.5477 for the development history and 0.8449 for the full history.</w:t>
      </w:r>
    </w:p>
    <w:p w14:paraId="374D6E1A" w14:textId="77777777" w:rsidR="001563DD" w:rsidRDefault="00000000">
      <w:pPr>
        <w:pStyle w:val="21"/>
        <w:spacing w:before="240" w:after="140"/>
      </w:pPr>
      <w:r>
        <w:rPr>
          <w:rFonts w:ascii="Arial" w:hAnsi="Arial"/>
        </w:rPr>
        <w:t>11.3 Coefficient uncertainty</w:t>
      </w:r>
    </w:p>
    <w:p w14:paraId="3085B237" w14:textId="77777777" w:rsidR="001563DD" w:rsidRDefault="00000000">
      <w:pPr>
        <w:pStyle w:val="af7"/>
        <w:spacing w:line="254" w:lineRule="auto"/>
      </w:pPr>
      <w:r>
        <w:t>Table 11.3. Conventional 95% coefficient intervals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2592"/>
        <w:gridCol w:w="2592"/>
      </w:tblGrid>
      <w:tr w:rsidR="001563DD" w14:paraId="1F4B302B" w14:textId="77777777">
        <w:trPr>
          <w:cantSplit/>
          <w:tblHeader/>
          <w:jc w:val="center"/>
        </w:trPr>
        <w:tc>
          <w:tcPr>
            <w:tcW w:w="4896" w:type="dxa"/>
            <w:shd w:val="clear" w:color="auto" w:fill="E7E6E6"/>
            <w:tcMar>
              <w:top w:w="55" w:type="dxa"/>
              <w:left w:w="75" w:type="dxa"/>
              <w:bottom w:w="55" w:type="dxa"/>
              <w:right w:w="75" w:type="dxa"/>
            </w:tcMar>
          </w:tcPr>
          <w:p w14:paraId="1412A87F" w14:textId="77777777" w:rsidR="001563DD" w:rsidRDefault="00000000">
            <w:pPr>
              <w:keepLines/>
              <w:spacing w:after="0" w:line="240" w:lineRule="auto"/>
            </w:pPr>
            <w:r>
              <w:rPr>
                <w:b/>
                <w:sz w:val="20"/>
              </w:rPr>
              <w:t>Term</w:t>
            </w:r>
          </w:p>
        </w:tc>
        <w:tc>
          <w:tcPr>
            <w:tcW w:w="2592" w:type="dxa"/>
            <w:shd w:val="clear" w:color="auto" w:fill="E7E6E6"/>
            <w:tcMar>
              <w:top w:w="55" w:type="dxa"/>
              <w:left w:w="75" w:type="dxa"/>
              <w:bottom w:w="55" w:type="dxa"/>
              <w:right w:w="75" w:type="dxa"/>
            </w:tcMar>
          </w:tcPr>
          <w:p w14:paraId="2AD6D2AD" w14:textId="77777777" w:rsidR="001563DD" w:rsidRDefault="00000000">
            <w:pPr>
              <w:keepLines/>
              <w:spacing w:after="0" w:line="240" w:lineRule="auto"/>
            </w:pPr>
            <w:r>
              <w:rPr>
                <w:b/>
                <w:sz w:val="20"/>
              </w:rPr>
              <w:t>Lower bound</w:t>
            </w:r>
          </w:p>
        </w:tc>
        <w:tc>
          <w:tcPr>
            <w:tcW w:w="2592" w:type="dxa"/>
            <w:shd w:val="clear" w:color="auto" w:fill="E7E6E6"/>
            <w:tcMar>
              <w:top w:w="55" w:type="dxa"/>
              <w:left w:w="75" w:type="dxa"/>
              <w:bottom w:w="55" w:type="dxa"/>
              <w:right w:w="75" w:type="dxa"/>
            </w:tcMar>
          </w:tcPr>
          <w:p w14:paraId="0E5CF5B7" w14:textId="77777777" w:rsidR="001563DD" w:rsidRDefault="00000000">
            <w:pPr>
              <w:keepLines/>
              <w:spacing w:after="0" w:line="240" w:lineRule="auto"/>
            </w:pPr>
            <w:r>
              <w:rPr>
                <w:b/>
                <w:sz w:val="20"/>
              </w:rPr>
              <w:t>Upper bound</w:t>
            </w:r>
          </w:p>
        </w:tc>
      </w:tr>
      <w:tr w:rsidR="001563DD" w14:paraId="399791A0" w14:textId="77777777">
        <w:trPr>
          <w:cantSplit/>
          <w:jc w:val="center"/>
        </w:trPr>
        <w:tc>
          <w:tcPr>
            <w:tcW w:w="4896" w:type="dxa"/>
            <w:tcMar>
              <w:top w:w="55" w:type="dxa"/>
              <w:left w:w="75" w:type="dxa"/>
              <w:bottom w:w="55" w:type="dxa"/>
              <w:right w:w="75" w:type="dxa"/>
            </w:tcMar>
          </w:tcPr>
          <w:p w14:paraId="2283AE6D" w14:textId="77777777" w:rsidR="001563DD" w:rsidRDefault="00000000">
            <w:pPr>
              <w:keepLines/>
              <w:spacing w:after="0" w:line="240" w:lineRule="auto"/>
            </w:pPr>
            <w:r>
              <w:rPr>
                <w:sz w:val="20"/>
              </w:rPr>
              <w:t>Constant</w:t>
            </w:r>
          </w:p>
        </w:tc>
        <w:tc>
          <w:tcPr>
            <w:tcW w:w="2592" w:type="dxa"/>
            <w:tcMar>
              <w:top w:w="55" w:type="dxa"/>
              <w:left w:w="75" w:type="dxa"/>
              <w:bottom w:w="55" w:type="dxa"/>
              <w:right w:w="75" w:type="dxa"/>
            </w:tcMar>
          </w:tcPr>
          <w:p w14:paraId="30C7460B" w14:textId="77777777" w:rsidR="001563DD" w:rsidRDefault="00000000">
            <w:pPr>
              <w:keepLines/>
              <w:spacing w:after="0" w:line="240" w:lineRule="auto"/>
            </w:pPr>
            <w:r>
              <w:rPr>
                <w:sz w:val="20"/>
              </w:rPr>
              <w:t>0.040967</w:t>
            </w:r>
          </w:p>
        </w:tc>
        <w:tc>
          <w:tcPr>
            <w:tcW w:w="2592" w:type="dxa"/>
            <w:tcMar>
              <w:top w:w="55" w:type="dxa"/>
              <w:left w:w="75" w:type="dxa"/>
              <w:bottom w:w="55" w:type="dxa"/>
              <w:right w:w="75" w:type="dxa"/>
            </w:tcMar>
          </w:tcPr>
          <w:p w14:paraId="67D6E18B" w14:textId="77777777" w:rsidR="001563DD" w:rsidRDefault="00000000">
            <w:pPr>
              <w:keepLines/>
              <w:spacing w:after="0" w:line="240" w:lineRule="auto"/>
            </w:pPr>
            <w:r>
              <w:rPr>
                <w:sz w:val="20"/>
              </w:rPr>
              <w:t>0.354748</w:t>
            </w:r>
          </w:p>
        </w:tc>
      </w:tr>
      <w:tr w:rsidR="001563DD" w14:paraId="71F06F76" w14:textId="77777777">
        <w:trPr>
          <w:cantSplit/>
          <w:jc w:val="center"/>
        </w:trPr>
        <w:tc>
          <w:tcPr>
            <w:tcW w:w="4896" w:type="dxa"/>
            <w:tcMar>
              <w:top w:w="55" w:type="dxa"/>
              <w:left w:w="75" w:type="dxa"/>
              <w:bottom w:w="55" w:type="dxa"/>
              <w:right w:w="75" w:type="dxa"/>
            </w:tcMar>
          </w:tcPr>
          <w:p w14:paraId="06BA71D5" w14:textId="77777777" w:rsidR="001563DD" w:rsidRDefault="00000000">
            <w:pPr>
              <w:keepLines/>
              <w:spacing w:after="0" w:line="240" w:lineRule="auto"/>
            </w:pPr>
            <w:r>
              <w:rPr>
                <w:sz w:val="20"/>
              </w:rPr>
              <w:t>TARP step</w:t>
            </w:r>
          </w:p>
        </w:tc>
        <w:tc>
          <w:tcPr>
            <w:tcW w:w="2592" w:type="dxa"/>
            <w:tcMar>
              <w:top w:w="55" w:type="dxa"/>
              <w:left w:w="75" w:type="dxa"/>
              <w:bottom w:w="55" w:type="dxa"/>
              <w:right w:w="75" w:type="dxa"/>
            </w:tcMar>
          </w:tcPr>
          <w:p w14:paraId="39ADAF87" w14:textId="77777777" w:rsidR="001563DD" w:rsidRDefault="00000000">
            <w:pPr>
              <w:keepLines/>
              <w:spacing w:after="0" w:line="240" w:lineRule="auto"/>
            </w:pPr>
            <w:r>
              <w:rPr>
                <w:sz w:val="20"/>
              </w:rPr>
              <w:t>−0.002316</w:t>
            </w:r>
          </w:p>
        </w:tc>
        <w:tc>
          <w:tcPr>
            <w:tcW w:w="2592" w:type="dxa"/>
            <w:tcMar>
              <w:top w:w="55" w:type="dxa"/>
              <w:left w:w="75" w:type="dxa"/>
              <w:bottom w:w="55" w:type="dxa"/>
              <w:right w:w="75" w:type="dxa"/>
            </w:tcMar>
          </w:tcPr>
          <w:p w14:paraId="57339BE4" w14:textId="77777777" w:rsidR="001563DD" w:rsidRDefault="00000000">
            <w:pPr>
              <w:keepLines/>
              <w:spacing w:after="0" w:line="240" w:lineRule="auto"/>
            </w:pPr>
            <w:r>
              <w:rPr>
                <w:sz w:val="20"/>
              </w:rPr>
              <w:t>0.058722</w:t>
            </w:r>
          </w:p>
        </w:tc>
      </w:tr>
      <w:tr w:rsidR="001563DD" w14:paraId="3370F218" w14:textId="77777777">
        <w:trPr>
          <w:cantSplit/>
          <w:jc w:val="center"/>
        </w:trPr>
        <w:tc>
          <w:tcPr>
            <w:tcW w:w="4896" w:type="dxa"/>
            <w:tcMar>
              <w:top w:w="55" w:type="dxa"/>
              <w:left w:w="75" w:type="dxa"/>
              <w:bottom w:w="55" w:type="dxa"/>
              <w:right w:w="75" w:type="dxa"/>
            </w:tcMar>
          </w:tcPr>
          <w:p w14:paraId="2FF108D0" w14:textId="77777777" w:rsidR="001563DD" w:rsidRDefault="00000000">
            <w:pPr>
              <w:keepLines/>
              <w:spacing w:after="0" w:line="240" w:lineRule="auto"/>
            </w:pPr>
            <w:r>
              <w:rPr>
                <w:sz w:val="20"/>
              </w:rPr>
              <w:t>Linear trend</w:t>
            </w:r>
          </w:p>
        </w:tc>
        <w:tc>
          <w:tcPr>
            <w:tcW w:w="2592" w:type="dxa"/>
            <w:tcMar>
              <w:top w:w="55" w:type="dxa"/>
              <w:left w:w="75" w:type="dxa"/>
              <w:bottom w:w="55" w:type="dxa"/>
              <w:right w:w="75" w:type="dxa"/>
            </w:tcMar>
          </w:tcPr>
          <w:p w14:paraId="4CEBF2A5" w14:textId="77777777" w:rsidR="001563DD" w:rsidRDefault="00000000">
            <w:pPr>
              <w:keepLines/>
              <w:spacing w:after="0" w:line="240" w:lineRule="auto"/>
            </w:pPr>
            <w:r>
              <w:rPr>
                <w:sz w:val="20"/>
              </w:rPr>
              <w:t>−0.001834</w:t>
            </w:r>
          </w:p>
        </w:tc>
        <w:tc>
          <w:tcPr>
            <w:tcW w:w="2592" w:type="dxa"/>
            <w:tcMar>
              <w:top w:w="55" w:type="dxa"/>
              <w:left w:w="75" w:type="dxa"/>
              <w:bottom w:w="55" w:type="dxa"/>
              <w:right w:w="75" w:type="dxa"/>
            </w:tcMar>
          </w:tcPr>
          <w:p w14:paraId="12C8910A" w14:textId="77777777" w:rsidR="001563DD" w:rsidRDefault="00000000">
            <w:pPr>
              <w:keepLines/>
              <w:spacing w:after="0" w:line="240" w:lineRule="auto"/>
            </w:pPr>
            <w:r>
              <w:rPr>
                <w:sz w:val="20"/>
              </w:rPr>
              <w:t>0.000470</w:t>
            </w:r>
          </w:p>
        </w:tc>
      </w:tr>
      <w:tr w:rsidR="001563DD" w14:paraId="71F0721D" w14:textId="77777777">
        <w:trPr>
          <w:cantSplit/>
          <w:jc w:val="center"/>
        </w:trPr>
        <w:tc>
          <w:tcPr>
            <w:tcW w:w="4896" w:type="dxa"/>
            <w:tcMar>
              <w:top w:w="55" w:type="dxa"/>
              <w:left w:w="75" w:type="dxa"/>
              <w:bottom w:w="55" w:type="dxa"/>
              <w:right w:w="75" w:type="dxa"/>
            </w:tcMar>
          </w:tcPr>
          <w:p w14:paraId="0F0444CF" w14:textId="77777777" w:rsidR="001563DD" w:rsidRDefault="00000000">
            <w:pPr>
              <w:keepLines/>
              <w:spacing w:after="0" w:line="240" w:lineRule="auto"/>
            </w:pPr>
            <w:r>
              <w:rPr>
                <w:sz w:val="20"/>
              </w:rPr>
              <w:t>2014Q1 pulse</w:t>
            </w:r>
          </w:p>
        </w:tc>
        <w:tc>
          <w:tcPr>
            <w:tcW w:w="2592" w:type="dxa"/>
            <w:tcMar>
              <w:top w:w="55" w:type="dxa"/>
              <w:left w:w="75" w:type="dxa"/>
              <w:bottom w:w="55" w:type="dxa"/>
              <w:right w:w="75" w:type="dxa"/>
            </w:tcMar>
          </w:tcPr>
          <w:p w14:paraId="31D0749E" w14:textId="77777777" w:rsidR="001563DD" w:rsidRDefault="00000000">
            <w:pPr>
              <w:keepLines/>
              <w:spacing w:after="0" w:line="240" w:lineRule="auto"/>
            </w:pPr>
            <w:r>
              <w:rPr>
                <w:sz w:val="20"/>
              </w:rPr>
              <w:t>−0.101041</w:t>
            </w:r>
          </w:p>
        </w:tc>
        <w:tc>
          <w:tcPr>
            <w:tcW w:w="2592" w:type="dxa"/>
            <w:tcMar>
              <w:top w:w="55" w:type="dxa"/>
              <w:left w:w="75" w:type="dxa"/>
              <w:bottom w:w="55" w:type="dxa"/>
              <w:right w:w="75" w:type="dxa"/>
            </w:tcMar>
          </w:tcPr>
          <w:p w14:paraId="2516ACD0" w14:textId="77777777" w:rsidR="001563DD" w:rsidRDefault="00000000">
            <w:pPr>
              <w:keepLines/>
              <w:spacing w:after="0" w:line="240" w:lineRule="auto"/>
            </w:pPr>
            <w:r>
              <w:rPr>
                <w:sz w:val="20"/>
              </w:rPr>
              <w:t>0.031910</w:t>
            </w:r>
          </w:p>
        </w:tc>
      </w:tr>
      <w:tr w:rsidR="001563DD" w14:paraId="29F2C584" w14:textId="77777777">
        <w:trPr>
          <w:cantSplit/>
          <w:jc w:val="center"/>
        </w:trPr>
        <w:tc>
          <w:tcPr>
            <w:tcW w:w="4896" w:type="dxa"/>
            <w:tcMar>
              <w:top w:w="55" w:type="dxa"/>
              <w:left w:w="75" w:type="dxa"/>
              <w:bottom w:w="55" w:type="dxa"/>
              <w:right w:w="75" w:type="dxa"/>
            </w:tcMar>
          </w:tcPr>
          <w:p w14:paraId="3056B879" w14:textId="77777777" w:rsidR="001563DD" w:rsidRDefault="00000000">
            <w:pPr>
              <w:keepLines/>
              <w:spacing w:after="0" w:line="240" w:lineRule="auto"/>
            </w:pPr>
            <w:r>
              <w:rPr>
                <w:sz w:val="20"/>
              </w:rPr>
              <w:t>EF, lag 1</w:t>
            </w:r>
          </w:p>
        </w:tc>
        <w:tc>
          <w:tcPr>
            <w:tcW w:w="2592" w:type="dxa"/>
            <w:tcMar>
              <w:top w:w="55" w:type="dxa"/>
              <w:left w:w="75" w:type="dxa"/>
              <w:bottom w:w="55" w:type="dxa"/>
              <w:right w:w="75" w:type="dxa"/>
            </w:tcMar>
          </w:tcPr>
          <w:p w14:paraId="09EFD00E" w14:textId="77777777" w:rsidR="001563DD" w:rsidRDefault="00000000">
            <w:pPr>
              <w:keepLines/>
              <w:spacing w:after="0" w:line="240" w:lineRule="auto"/>
            </w:pPr>
            <w:r>
              <w:rPr>
                <w:sz w:val="20"/>
              </w:rPr>
              <w:t>0.474495</w:t>
            </w:r>
          </w:p>
        </w:tc>
        <w:tc>
          <w:tcPr>
            <w:tcW w:w="2592" w:type="dxa"/>
            <w:tcMar>
              <w:top w:w="55" w:type="dxa"/>
              <w:left w:w="75" w:type="dxa"/>
              <w:bottom w:w="55" w:type="dxa"/>
              <w:right w:w="75" w:type="dxa"/>
            </w:tcMar>
          </w:tcPr>
          <w:p w14:paraId="500D513F" w14:textId="77777777" w:rsidR="001563DD" w:rsidRDefault="00000000">
            <w:pPr>
              <w:keepLines/>
              <w:spacing w:after="0" w:line="240" w:lineRule="auto"/>
            </w:pPr>
            <w:r>
              <w:rPr>
                <w:sz w:val="20"/>
              </w:rPr>
              <w:t>0.917760</w:t>
            </w:r>
          </w:p>
        </w:tc>
      </w:tr>
      <w:tr w:rsidR="001563DD" w14:paraId="0F42EF73" w14:textId="77777777">
        <w:trPr>
          <w:cantSplit/>
          <w:jc w:val="center"/>
        </w:trPr>
        <w:tc>
          <w:tcPr>
            <w:tcW w:w="4896" w:type="dxa"/>
            <w:tcMar>
              <w:top w:w="55" w:type="dxa"/>
              <w:left w:w="75" w:type="dxa"/>
              <w:bottom w:w="55" w:type="dxa"/>
              <w:right w:w="75" w:type="dxa"/>
            </w:tcMar>
          </w:tcPr>
          <w:p w14:paraId="61901472" w14:textId="77777777" w:rsidR="001563DD" w:rsidRDefault="00000000">
            <w:pPr>
              <w:keepLines/>
              <w:spacing w:after="0" w:line="240" w:lineRule="auto"/>
            </w:pPr>
            <w:r>
              <w:rPr>
                <w:sz w:val="20"/>
              </w:rPr>
              <w:t>Unemployment change, lag 1</w:t>
            </w:r>
          </w:p>
        </w:tc>
        <w:tc>
          <w:tcPr>
            <w:tcW w:w="2592" w:type="dxa"/>
            <w:tcMar>
              <w:top w:w="55" w:type="dxa"/>
              <w:left w:w="75" w:type="dxa"/>
              <w:bottom w:w="55" w:type="dxa"/>
              <w:right w:w="75" w:type="dxa"/>
            </w:tcMar>
          </w:tcPr>
          <w:p w14:paraId="6F6D3BCB" w14:textId="77777777" w:rsidR="001563DD" w:rsidRDefault="00000000">
            <w:pPr>
              <w:keepLines/>
              <w:spacing w:after="0" w:line="240" w:lineRule="auto"/>
            </w:pPr>
            <w:r>
              <w:rPr>
                <w:sz w:val="20"/>
              </w:rPr>
              <w:t>0.000645</w:t>
            </w:r>
          </w:p>
        </w:tc>
        <w:tc>
          <w:tcPr>
            <w:tcW w:w="2592" w:type="dxa"/>
            <w:tcMar>
              <w:top w:w="55" w:type="dxa"/>
              <w:left w:w="75" w:type="dxa"/>
              <w:bottom w:w="55" w:type="dxa"/>
              <w:right w:w="75" w:type="dxa"/>
            </w:tcMar>
          </w:tcPr>
          <w:p w14:paraId="4C9BC78B" w14:textId="77777777" w:rsidR="001563DD" w:rsidRDefault="00000000">
            <w:pPr>
              <w:keepLines/>
              <w:spacing w:after="0" w:line="240" w:lineRule="auto"/>
            </w:pPr>
            <w:r>
              <w:rPr>
                <w:sz w:val="20"/>
              </w:rPr>
              <w:t>0.012083</w:t>
            </w:r>
          </w:p>
        </w:tc>
      </w:tr>
    </w:tbl>
    <w:p w14:paraId="15E8BAFD" w14:textId="77777777" w:rsidR="001563DD" w:rsidRDefault="00000000">
      <w:r>
        <w:rPr>
          <w:sz w:val="21"/>
        </w:rPr>
        <w:t>Table 11.3 shows the conventional OLS intervals conditional on this specification. They do not account for the candidate search or macro-scenario uncertainty.</w:t>
      </w:r>
    </w:p>
    <w:p w14:paraId="1C5A35D5" w14:textId="77777777" w:rsidR="001563DD" w:rsidRDefault="00000000">
      <w:pPr>
        <w:pStyle w:val="21"/>
        <w:pageBreakBefore/>
        <w:spacing w:before="240" w:after="140"/>
      </w:pPr>
      <w:r>
        <w:rPr>
          <w:rFonts w:ascii="Arial" w:hAnsi="Arial"/>
        </w:rPr>
        <w:lastRenderedPageBreak/>
        <w:t>11.4 Quarterly OOT values</w:t>
      </w:r>
    </w:p>
    <w:p w14:paraId="4BCFEF84" w14:textId="77777777" w:rsidR="001563DD" w:rsidRDefault="00000000">
      <w:pPr>
        <w:pStyle w:val="af7"/>
        <w:spacing w:line="254" w:lineRule="auto"/>
      </w:pPr>
      <w:r>
        <w:t>Table 11.4. OOT values, EF ratio units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232"/>
        <w:gridCol w:w="3024"/>
        <w:gridCol w:w="3024"/>
      </w:tblGrid>
      <w:tr w:rsidR="001563DD" w14:paraId="15FC1E7F" w14:textId="77777777">
        <w:trPr>
          <w:cantSplit/>
          <w:tblHeader/>
          <w:jc w:val="center"/>
        </w:trPr>
        <w:tc>
          <w:tcPr>
            <w:tcW w:w="1800" w:type="dxa"/>
            <w:shd w:val="clear" w:color="auto" w:fill="E7E6E6"/>
            <w:tcMar>
              <w:top w:w="55" w:type="dxa"/>
              <w:left w:w="75" w:type="dxa"/>
              <w:bottom w:w="55" w:type="dxa"/>
              <w:right w:w="75" w:type="dxa"/>
            </w:tcMar>
          </w:tcPr>
          <w:p w14:paraId="03246B35" w14:textId="77777777" w:rsidR="001563DD" w:rsidRDefault="00000000">
            <w:pPr>
              <w:keepLines/>
              <w:spacing w:after="0" w:line="240" w:lineRule="auto"/>
            </w:pPr>
            <w:r>
              <w:rPr>
                <w:b/>
                <w:sz w:val="21"/>
              </w:rPr>
              <w:t>Quarter</w:t>
            </w:r>
          </w:p>
        </w:tc>
        <w:tc>
          <w:tcPr>
            <w:tcW w:w="2232" w:type="dxa"/>
            <w:shd w:val="clear" w:color="auto" w:fill="E7E6E6"/>
            <w:tcMar>
              <w:top w:w="55" w:type="dxa"/>
              <w:left w:w="75" w:type="dxa"/>
              <w:bottom w:w="55" w:type="dxa"/>
              <w:right w:w="75" w:type="dxa"/>
            </w:tcMar>
          </w:tcPr>
          <w:p w14:paraId="273171F9" w14:textId="77777777" w:rsidR="001563DD" w:rsidRDefault="00000000">
            <w:pPr>
              <w:keepLines/>
              <w:spacing w:after="0" w:line="240" w:lineRule="auto"/>
            </w:pPr>
            <w:r>
              <w:rPr>
                <w:b/>
                <w:sz w:val="21"/>
              </w:rPr>
              <w:t>Actual EF</w:t>
            </w:r>
          </w:p>
        </w:tc>
        <w:tc>
          <w:tcPr>
            <w:tcW w:w="3024" w:type="dxa"/>
            <w:shd w:val="clear" w:color="auto" w:fill="E7E6E6"/>
            <w:tcMar>
              <w:top w:w="55" w:type="dxa"/>
              <w:left w:w="75" w:type="dxa"/>
              <w:bottom w:w="55" w:type="dxa"/>
              <w:right w:w="75" w:type="dxa"/>
            </w:tcMar>
          </w:tcPr>
          <w:p w14:paraId="2EEE2D42" w14:textId="77777777" w:rsidR="001563DD" w:rsidRDefault="00000000">
            <w:pPr>
              <w:keepLines/>
              <w:spacing w:after="0" w:line="240" w:lineRule="auto"/>
            </w:pPr>
            <w:r>
              <w:rPr>
                <w:b/>
                <w:sz w:val="21"/>
              </w:rPr>
              <w:t>One-step forecast</w:t>
            </w:r>
          </w:p>
        </w:tc>
        <w:tc>
          <w:tcPr>
            <w:tcW w:w="3024" w:type="dxa"/>
            <w:shd w:val="clear" w:color="auto" w:fill="E7E6E6"/>
            <w:tcMar>
              <w:top w:w="55" w:type="dxa"/>
              <w:left w:w="75" w:type="dxa"/>
              <w:bottom w:w="55" w:type="dxa"/>
              <w:right w:w="75" w:type="dxa"/>
            </w:tcMar>
          </w:tcPr>
          <w:p w14:paraId="024B189E" w14:textId="77777777" w:rsidR="001563DD" w:rsidRDefault="00000000">
            <w:pPr>
              <w:keepLines/>
              <w:spacing w:after="0" w:line="240" w:lineRule="auto"/>
            </w:pPr>
            <w:r>
              <w:rPr>
                <w:b/>
                <w:sz w:val="21"/>
              </w:rPr>
              <w:t>Recursive forecast</w:t>
            </w:r>
          </w:p>
        </w:tc>
      </w:tr>
      <w:tr w:rsidR="001563DD" w14:paraId="4CBD449D" w14:textId="77777777">
        <w:trPr>
          <w:cantSplit/>
          <w:jc w:val="center"/>
        </w:trPr>
        <w:tc>
          <w:tcPr>
            <w:tcW w:w="1800" w:type="dxa"/>
            <w:tcMar>
              <w:top w:w="55" w:type="dxa"/>
              <w:left w:w="75" w:type="dxa"/>
              <w:bottom w:w="55" w:type="dxa"/>
              <w:right w:w="75" w:type="dxa"/>
            </w:tcMar>
          </w:tcPr>
          <w:p w14:paraId="042AB15B" w14:textId="77777777" w:rsidR="001563DD" w:rsidRDefault="00000000">
            <w:pPr>
              <w:keepLines/>
              <w:spacing w:after="0" w:line="240" w:lineRule="auto"/>
            </w:pPr>
            <w:r>
              <w:rPr>
                <w:sz w:val="21"/>
              </w:rPr>
              <w:t>2023Q4</w:t>
            </w:r>
          </w:p>
        </w:tc>
        <w:tc>
          <w:tcPr>
            <w:tcW w:w="2232" w:type="dxa"/>
            <w:tcMar>
              <w:top w:w="55" w:type="dxa"/>
              <w:left w:w="75" w:type="dxa"/>
              <w:bottom w:w="55" w:type="dxa"/>
              <w:right w:w="75" w:type="dxa"/>
            </w:tcMar>
          </w:tcPr>
          <w:p w14:paraId="74E2918C" w14:textId="77777777" w:rsidR="001563DD" w:rsidRDefault="00000000">
            <w:pPr>
              <w:keepLines/>
              <w:spacing w:after="0" w:line="240" w:lineRule="auto"/>
            </w:pPr>
            <w:r>
              <w:rPr>
                <w:sz w:val="21"/>
              </w:rPr>
              <w:t>0.61700</w:t>
            </w:r>
          </w:p>
        </w:tc>
        <w:tc>
          <w:tcPr>
            <w:tcW w:w="3024" w:type="dxa"/>
            <w:tcMar>
              <w:top w:w="55" w:type="dxa"/>
              <w:left w:w="75" w:type="dxa"/>
              <w:bottom w:w="55" w:type="dxa"/>
              <w:right w:w="75" w:type="dxa"/>
            </w:tcMar>
          </w:tcPr>
          <w:p w14:paraId="32F6AF7B" w14:textId="77777777" w:rsidR="001563DD" w:rsidRDefault="00000000">
            <w:pPr>
              <w:keepLines/>
              <w:spacing w:after="0" w:line="240" w:lineRule="auto"/>
            </w:pPr>
            <w:r>
              <w:rPr>
                <w:sz w:val="21"/>
              </w:rPr>
              <w:t>0.56677</w:t>
            </w:r>
          </w:p>
        </w:tc>
        <w:tc>
          <w:tcPr>
            <w:tcW w:w="3024" w:type="dxa"/>
            <w:tcMar>
              <w:top w:w="55" w:type="dxa"/>
              <w:left w:w="75" w:type="dxa"/>
              <w:bottom w:w="55" w:type="dxa"/>
              <w:right w:w="75" w:type="dxa"/>
            </w:tcMar>
          </w:tcPr>
          <w:p w14:paraId="3CB6D2AE" w14:textId="77777777" w:rsidR="001563DD" w:rsidRDefault="00000000">
            <w:pPr>
              <w:keepLines/>
              <w:spacing w:after="0" w:line="240" w:lineRule="auto"/>
            </w:pPr>
            <w:r>
              <w:rPr>
                <w:sz w:val="21"/>
              </w:rPr>
              <w:t>0.56677</w:t>
            </w:r>
          </w:p>
        </w:tc>
      </w:tr>
      <w:tr w:rsidR="001563DD" w14:paraId="4518C61B" w14:textId="77777777">
        <w:trPr>
          <w:cantSplit/>
          <w:jc w:val="center"/>
        </w:trPr>
        <w:tc>
          <w:tcPr>
            <w:tcW w:w="1800" w:type="dxa"/>
            <w:tcMar>
              <w:top w:w="55" w:type="dxa"/>
              <w:left w:w="75" w:type="dxa"/>
              <w:bottom w:w="55" w:type="dxa"/>
              <w:right w:w="75" w:type="dxa"/>
            </w:tcMar>
          </w:tcPr>
          <w:p w14:paraId="13FE07FD" w14:textId="77777777" w:rsidR="001563DD" w:rsidRDefault="00000000">
            <w:pPr>
              <w:keepLines/>
              <w:spacing w:after="0" w:line="240" w:lineRule="auto"/>
            </w:pPr>
            <w:r>
              <w:rPr>
                <w:sz w:val="21"/>
              </w:rPr>
              <w:t>2024Q1</w:t>
            </w:r>
          </w:p>
        </w:tc>
        <w:tc>
          <w:tcPr>
            <w:tcW w:w="2232" w:type="dxa"/>
            <w:tcMar>
              <w:top w:w="55" w:type="dxa"/>
              <w:left w:w="75" w:type="dxa"/>
              <w:bottom w:w="55" w:type="dxa"/>
              <w:right w:w="75" w:type="dxa"/>
            </w:tcMar>
          </w:tcPr>
          <w:p w14:paraId="13853D4B" w14:textId="77777777" w:rsidR="001563DD" w:rsidRDefault="00000000">
            <w:pPr>
              <w:keepLines/>
              <w:spacing w:after="0" w:line="240" w:lineRule="auto"/>
            </w:pPr>
            <w:r>
              <w:rPr>
                <w:sz w:val="21"/>
              </w:rPr>
              <w:t>0.59300</w:t>
            </w:r>
          </w:p>
        </w:tc>
        <w:tc>
          <w:tcPr>
            <w:tcW w:w="3024" w:type="dxa"/>
            <w:tcMar>
              <w:top w:w="55" w:type="dxa"/>
              <w:left w:w="75" w:type="dxa"/>
              <w:bottom w:w="55" w:type="dxa"/>
              <w:right w:w="75" w:type="dxa"/>
            </w:tcMar>
          </w:tcPr>
          <w:p w14:paraId="798D2B8D" w14:textId="77777777" w:rsidR="001563DD" w:rsidRDefault="00000000">
            <w:pPr>
              <w:keepLines/>
              <w:spacing w:after="0" w:line="240" w:lineRule="auto"/>
            </w:pPr>
            <w:r>
              <w:rPr>
                <w:sz w:val="21"/>
              </w:rPr>
              <w:t>0.59226</w:t>
            </w:r>
          </w:p>
        </w:tc>
        <w:tc>
          <w:tcPr>
            <w:tcW w:w="3024" w:type="dxa"/>
            <w:tcMar>
              <w:top w:w="55" w:type="dxa"/>
              <w:left w:w="75" w:type="dxa"/>
              <w:bottom w:w="55" w:type="dxa"/>
              <w:right w:w="75" w:type="dxa"/>
            </w:tcMar>
          </w:tcPr>
          <w:p w14:paraId="37CCC11A" w14:textId="77777777" w:rsidR="001563DD" w:rsidRDefault="00000000">
            <w:pPr>
              <w:keepLines/>
              <w:spacing w:after="0" w:line="240" w:lineRule="auto"/>
            </w:pPr>
            <w:r>
              <w:rPr>
                <w:sz w:val="21"/>
              </w:rPr>
              <w:t>0.55730</w:t>
            </w:r>
          </w:p>
        </w:tc>
      </w:tr>
      <w:tr w:rsidR="001563DD" w14:paraId="23862448" w14:textId="77777777">
        <w:trPr>
          <w:cantSplit/>
          <w:jc w:val="center"/>
        </w:trPr>
        <w:tc>
          <w:tcPr>
            <w:tcW w:w="1800" w:type="dxa"/>
            <w:tcMar>
              <w:top w:w="55" w:type="dxa"/>
              <w:left w:w="75" w:type="dxa"/>
              <w:bottom w:w="55" w:type="dxa"/>
              <w:right w:w="75" w:type="dxa"/>
            </w:tcMar>
          </w:tcPr>
          <w:p w14:paraId="6274D478" w14:textId="77777777" w:rsidR="001563DD" w:rsidRDefault="00000000">
            <w:pPr>
              <w:keepLines/>
              <w:spacing w:after="0" w:line="240" w:lineRule="auto"/>
            </w:pPr>
            <w:r>
              <w:rPr>
                <w:sz w:val="21"/>
              </w:rPr>
              <w:t>2024Q2</w:t>
            </w:r>
          </w:p>
        </w:tc>
        <w:tc>
          <w:tcPr>
            <w:tcW w:w="2232" w:type="dxa"/>
            <w:tcMar>
              <w:top w:w="55" w:type="dxa"/>
              <w:left w:w="75" w:type="dxa"/>
              <w:bottom w:w="55" w:type="dxa"/>
              <w:right w:w="75" w:type="dxa"/>
            </w:tcMar>
          </w:tcPr>
          <w:p w14:paraId="3707F78E" w14:textId="77777777" w:rsidR="001563DD" w:rsidRDefault="00000000">
            <w:pPr>
              <w:keepLines/>
              <w:spacing w:after="0" w:line="240" w:lineRule="auto"/>
            </w:pPr>
            <w:r>
              <w:rPr>
                <w:sz w:val="21"/>
              </w:rPr>
              <w:t>0.53100</w:t>
            </w:r>
          </w:p>
        </w:tc>
        <w:tc>
          <w:tcPr>
            <w:tcW w:w="3024" w:type="dxa"/>
            <w:tcMar>
              <w:top w:w="55" w:type="dxa"/>
              <w:left w:w="75" w:type="dxa"/>
              <w:bottom w:w="55" w:type="dxa"/>
              <w:right w:w="75" w:type="dxa"/>
            </w:tcMar>
          </w:tcPr>
          <w:p w14:paraId="47B0D502" w14:textId="77777777" w:rsidR="001563DD" w:rsidRDefault="00000000">
            <w:pPr>
              <w:keepLines/>
              <w:spacing w:after="0" w:line="240" w:lineRule="auto"/>
            </w:pPr>
            <w:r>
              <w:rPr>
                <w:sz w:val="21"/>
              </w:rPr>
              <w:t>0.57403</w:t>
            </w:r>
          </w:p>
        </w:tc>
        <w:tc>
          <w:tcPr>
            <w:tcW w:w="3024" w:type="dxa"/>
            <w:tcMar>
              <w:top w:w="55" w:type="dxa"/>
              <w:left w:w="75" w:type="dxa"/>
              <w:bottom w:w="55" w:type="dxa"/>
              <w:right w:w="75" w:type="dxa"/>
            </w:tcMar>
          </w:tcPr>
          <w:p w14:paraId="65E88012" w14:textId="77777777" w:rsidR="001563DD" w:rsidRDefault="00000000">
            <w:pPr>
              <w:keepLines/>
              <w:spacing w:after="0" w:line="240" w:lineRule="auto"/>
            </w:pPr>
            <w:r>
              <w:rPr>
                <w:sz w:val="21"/>
              </w:rPr>
              <w:t>0.54917</w:t>
            </w:r>
          </w:p>
        </w:tc>
      </w:tr>
      <w:tr w:rsidR="001563DD" w14:paraId="73E805F5" w14:textId="77777777">
        <w:trPr>
          <w:cantSplit/>
          <w:jc w:val="center"/>
        </w:trPr>
        <w:tc>
          <w:tcPr>
            <w:tcW w:w="1800" w:type="dxa"/>
            <w:tcMar>
              <w:top w:w="55" w:type="dxa"/>
              <w:left w:w="75" w:type="dxa"/>
              <w:bottom w:w="55" w:type="dxa"/>
              <w:right w:w="75" w:type="dxa"/>
            </w:tcMar>
          </w:tcPr>
          <w:p w14:paraId="6C2AADA7" w14:textId="77777777" w:rsidR="001563DD" w:rsidRDefault="00000000">
            <w:pPr>
              <w:keepLines/>
              <w:spacing w:after="0" w:line="240" w:lineRule="auto"/>
            </w:pPr>
            <w:r>
              <w:rPr>
                <w:sz w:val="21"/>
              </w:rPr>
              <w:t>2024Q3</w:t>
            </w:r>
          </w:p>
        </w:tc>
        <w:tc>
          <w:tcPr>
            <w:tcW w:w="2232" w:type="dxa"/>
            <w:tcMar>
              <w:top w:w="55" w:type="dxa"/>
              <w:left w:w="75" w:type="dxa"/>
              <w:bottom w:w="55" w:type="dxa"/>
              <w:right w:w="75" w:type="dxa"/>
            </w:tcMar>
          </w:tcPr>
          <w:p w14:paraId="3C54D528" w14:textId="77777777" w:rsidR="001563DD" w:rsidRDefault="00000000">
            <w:pPr>
              <w:keepLines/>
              <w:spacing w:after="0" w:line="240" w:lineRule="auto"/>
            </w:pPr>
            <w:r>
              <w:rPr>
                <w:sz w:val="21"/>
              </w:rPr>
              <w:t>0.54900</w:t>
            </w:r>
          </w:p>
        </w:tc>
        <w:tc>
          <w:tcPr>
            <w:tcW w:w="3024" w:type="dxa"/>
            <w:tcMar>
              <w:top w:w="55" w:type="dxa"/>
              <w:left w:w="75" w:type="dxa"/>
              <w:bottom w:w="55" w:type="dxa"/>
              <w:right w:w="75" w:type="dxa"/>
            </w:tcMar>
          </w:tcPr>
          <w:p w14:paraId="1D82322E" w14:textId="77777777" w:rsidR="001563DD" w:rsidRDefault="00000000">
            <w:pPr>
              <w:keepLines/>
              <w:spacing w:after="0" w:line="240" w:lineRule="auto"/>
            </w:pPr>
            <w:r>
              <w:rPr>
                <w:sz w:val="21"/>
              </w:rPr>
              <w:t>0.53082</w:t>
            </w:r>
          </w:p>
        </w:tc>
        <w:tc>
          <w:tcPr>
            <w:tcW w:w="3024" w:type="dxa"/>
            <w:tcMar>
              <w:top w:w="55" w:type="dxa"/>
              <w:left w:w="75" w:type="dxa"/>
              <w:bottom w:w="55" w:type="dxa"/>
              <w:right w:w="75" w:type="dxa"/>
            </w:tcMar>
          </w:tcPr>
          <w:p w14:paraId="26CBCF9A" w14:textId="77777777" w:rsidR="001563DD" w:rsidRDefault="00000000">
            <w:pPr>
              <w:keepLines/>
              <w:spacing w:after="0" w:line="240" w:lineRule="auto"/>
            </w:pPr>
            <w:r>
              <w:rPr>
                <w:sz w:val="21"/>
              </w:rPr>
              <w:t>0.54347</w:t>
            </w:r>
          </w:p>
        </w:tc>
      </w:tr>
      <w:tr w:rsidR="001563DD" w14:paraId="35F25A95" w14:textId="77777777">
        <w:trPr>
          <w:cantSplit/>
          <w:jc w:val="center"/>
        </w:trPr>
        <w:tc>
          <w:tcPr>
            <w:tcW w:w="1800" w:type="dxa"/>
            <w:tcMar>
              <w:top w:w="55" w:type="dxa"/>
              <w:left w:w="75" w:type="dxa"/>
              <w:bottom w:w="55" w:type="dxa"/>
              <w:right w:w="75" w:type="dxa"/>
            </w:tcMar>
          </w:tcPr>
          <w:p w14:paraId="27397EFE" w14:textId="77777777" w:rsidR="001563DD" w:rsidRDefault="00000000">
            <w:pPr>
              <w:keepLines/>
              <w:spacing w:after="0" w:line="240" w:lineRule="auto"/>
            </w:pPr>
            <w:r>
              <w:rPr>
                <w:sz w:val="21"/>
              </w:rPr>
              <w:t>2024Q4</w:t>
            </w:r>
          </w:p>
        </w:tc>
        <w:tc>
          <w:tcPr>
            <w:tcW w:w="2232" w:type="dxa"/>
            <w:tcMar>
              <w:top w:w="55" w:type="dxa"/>
              <w:left w:w="75" w:type="dxa"/>
              <w:bottom w:w="55" w:type="dxa"/>
              <w:right w:w="75" w:type="dxa"/>
            </w:tcMar>
          </w:tcPr>
          <w:p w14:paraId="63C99AD5" w14:textId="77777777" w:rsidR="001563DD" w:rsidRDefault="00000000">
            <w:pPr>
              <w:keepLines/>
              <w:spacing w:after="0" w:line="240" w:lineRule="auto"/>
            </w:pPr>
            <w:r>
              <w:rPr>
                <w:sz w:val="21"/>
              </w:rPr>
              <w:t>0.52700</w:t>
            </w:r>
          </w:p>
        </w:tc>
        <w:tc>
          <w:tcPr>
            <w:tcW w:w="3024" w:type="dxa"/>
            <w:tcMar>
              <w:top w:w="55" w:type="dxa"/>
              <w:left w:w="75" w:type="dxa"/>
              <w:bottom w:w="55" w:type="dxa"/>
              <w:right w:w="75" w:type="dxa"/>
            </w:tcMar>
          </w:tcPr>
          <w:p w14:paraId="4845BEEF" w14:textId="77777777" w:rsidR="001563DD" w:rsidRDefault="00000000">
            <w:pPr>
              <w:keepLines/>
              <w:spacing w:after="0" w:line="240" w:lineRule="auto"/>
            </w:pPr>
            <w:r>
              <w:rPr>
                <w:sz w:val="21"/>
              </w:rPr>
              <w:t>0.54309</w:t>
            </w:r>
          </w:p>
        </w:tc>
        <w:tc>
          <w:tcPr>
            <w:tcW w:w="3024" w:type="dxa"/>
            <w:tcMar>
              <w:top w:w="55" w:type="dxa"/>
              <w:left w:w="75" w:type="dxa"/>
              <w:bottom w:w="55" w:type="dxa"/>
              <w:right w:w="75" w:type="dxa"/>
            </w:tcMar>
          </w:tcPr>
          <w:p w14:paraId="36BAC3B2" w14:textId="77777777" w:rsidR="001563DD" w:rsidRDefault="00000000">
            <w:pPr>
              <w:keepLines/>
              <w:spacing w:after="0" w:line="240" w:lineRule="auto"/>
            </w:pPr>
            <w:r>
              <w:rPr>
                <w:sz w:val="21"/>
              </w:rPr>
              <w:t>0.53924</w:t>
            </w:r>
          </w:p>
        </w:tc>
      </w:tr>
      <w:tr w:rsidR="001563DD" w14:paraId="12811015" w14:textId="77777777">
        <w:trPr>
          <w:cantSplit/>
          <w:jc w:val="center"/>
        </w:trPr>
        <w:tc>
          <w:tcPr>
            <w:tcW w:w="1800" w:type="dxa"/>
            <w:tcMar>
              <w:top w:w="55" w:type="dxa"/>
              <w:left w:w="75" w:type="dxa"/>
              <w:bottom w:w="55" w:type="dxa"/>
              <w:right w:w="75" w:type="dxa"/>
            </w:tcMar>
          </w:tcPr>
          <w:p w14:paraId="2D89D495" w14:textId="77777777" w:rsidR="001563DD" w:rsidRDefault="00000000">
            <w:pPr>
              <w:keepLines/>
              <w:spacing w:after="0" w:line="240" w:lineRule="auto"/>
            </w:pPr>
            <w:r>
              <w:rPr>
                <w:sz w:val="21"/>
              </w:rPr>
              <w:t>2025Q1</w:t>
            </w:r>
          </w:p>
        </w:tc>
        <w:tc>
          <w:tcPr>
            <w:tcW w:w="2232" w:type="dxa"/>
            <w:tcMar>
              <w:top w:w="55" w:type="dxa"/>
              <w:left w:w="75" w:type="dxa"/>
              <w:bottom w:w="55" w:type="dxa"/>
              <w:right w:w="75" w:type="dxa"/>
            </w:tcMar>
          </w:tcPr>
          <w:p w14:paraId="1BAD126D" w14:textId="77777777" w:rsidR="001563DD" w:rsidRDefault="00000000">
            <w:pPr>
              <w:keepLines/>
              <w:spacing w:after="0" w:line="240" w:lineRule="auto"/>
            </w:pPr>
            <w:r>
              <w:rPr>
                <w:sz w:val="21"/>
              </w:rPr>
              <w:t>0.53400</w:t>
            </w:r>
          </w:p>
        </w:tc>
        <w:tc>
          <w:tcPr>
            <w:tcW w:w="3024" w:type="dxa"/>
            <w:tcMar>
              <w:top w:w="55" w:type="dxa"/>
              <w:left w:w="75" w:type="dxa"/>
              <w:bottom w:w="55" w:type="dxa"/>
              <w:right w:w="75" w:type="dxa"/>
            </w:tcMar>
          </w:tcPr>
          <w:p w14:paraId="59A89F36" w14:textId="77777777" w:rsidR="001563DD" w:rsidRDefault="00000000">
            <w:pPr>
              <w:keepLines/>
              <w:spacing w:after="0" w:line="240" w:lineRule="auto"/>
            </w:pPr>
            <w:r>
              <w:rPr>
                <w:sz w:val="21"/>
              </w:rPr>
              <w:t>0.52561</w:t>
            </w:r>
          </w:p>
        </w:tc>
        <w:tc>
          <w:tcPr>
            <w:tcW w:w="3024" w:type="dxa"/>
            <w:tcMar>
              <w:top w:w="55" w:type="dxa"/>
              <w:left w:w="75" w:type="dxa"/>
              <w:bottom w:w="55" w:type="dxa"/>
              <w:right w:w="75" w:type="dxa"/>
            </w:tcMar>
          </w:tcPr>
          <w:p w14:paraId="34F0BCA0" w14:textId="77777777" w:rsidR="001563DD" w:rsidRDefault="00000000">
            <w:pPr>
              <w:keepLines/>
              <w:spacing w:after="0" w:line="240" w:lineRule="auto"/>
            </w:pPr>
            <w:r>
              <w:rPr>
                <w:sz w:val="21"/>
              </w:rPr>
              <w:t>0.53413</w:t>
            </w:r>
          </w:p>
        </w:tc>
      </w:tr>
      <w:tr w:rsidR="001563DD" w14:paraId="3CD8F266" w14:textId="77777777">
        <w:trPr>
          <w:cantSplit/>
          <w:jc w:val="center"/>
        </w:trPr>
        <w:tc>
          <w:tcPr>
            <w:tcW w:w="1800" w:type="dxa"/>
            <w:tcMar>
              <w:top w:w="55" w:type="dxa"/>
              <w:left w:w="75" w:type="dxa"/>
              <w:bottom w:w="55" w:type="dxa"/>
              <w:right w:w="75" w:type="dxa"/>
            </w:tcMar>
          </w:tcPr>
          <w:p w14:paraId="7C52B3D1" w14:textId="77777777" w:rsidR="001563DD" w:rsidRDefault="00000000">
            <w:pPr>
              <w:keepLines/>
              <w:spacing w:after="0" w:line="240" w:lineRule="auto"/>
            </w:pPr>
            <w:r>
              <w:rPr>
                <w:sz w:val="21"/>
              </w:rPr>
              <w:t>2025Q2</w:t>
            </w:r>
          </w:p>
        </w:tc>
        <w:tc>
          <w:tcPr>
            <w:tcW w:w="2232" w:type="dxa"/>
            <w:tcMar>
              <w:top w:w="55" w:type="dxa"/>
              <w:left w:w="75" w:type="dxa"/>
              <w:bottom w:w="55" w:type="dxa"/>
              <w:right w:w="75" w:type="dxa"/>
            </w:tcMar>
          </w:tcPr>
          <w:p w14:paraId="0BC94FFE" w14:textId="77777777" w:rsidR="001563DD" w:rsidRDefault="00000000">
            <w:pPr>
              <w:keepLines/>
              <w:spacing w:after="0" w:line="240" w:lineRule="auto"/>
            </w:pPr>
            <w:r>
              <w:rPr>
                <w:sz w:val="21"/>
              </w:rPr>
              <w:t>0.52600</w:t>
            </w:r>
          </w:p>
        </w:tc>
        <w:tc>
          <w:tcPr>
            <w:tcW w:w="3024" w:type="dxa"/>
            <w:tcMar>
              <w:top w:w="55" w:type="dxa"/>
              <w:left w:w="75" w:type="dxa"/>
              <w:bottom w:w="55" w:type="dxa"/>
              <w:right w:w="75" w:type="dxa"/>
            </w:tcMar>
          </w:tcPr>
          <w:p w14:paraId="450E6883" w14:textId="77777777" w:rsidR="001563DD" w:rsidRDefault="00000000">
            <w:pPr>
              <w:keepLines/>
              <w:spacing w:after="0" w:line="240" w:lineRule="auto"/>
            </w:pPr>
            <w:r>
              <w:rPr>
                <w:sz w:val="21"/>
              </w:rPr>
              <w:t>0.53001</w:t>
            </w:r>
          </w:p>
        </w:tc>
        <w:tc>
          <w:tcPr>
            <w:tcW w:w="3024" w:type="dxa"/>
            <w:tcMar>
              <w:top w:w="55" w:type="dxa"/>
              <w:left w:w="75" w:type="dxa"/>
              <w:bottom w:w="55" w:type="dxa"/>
              <w:right w:w="75" w:type="dxa"/>
            </w:tcMar>
          </w:tcPr>
          <w:p w14:paraId="54CC4DFE" w14:textId="77777777" w:rsidR="001563DD" w:rsidRDefault="00000000">
            <w:pPr>
              <w:keepLines/>
              <w:spacing w:after="0" w:line="240" w:lineRule="auto"/>
            </w:pPr>
            <w:r>
              <w:rPr>
                <w:sz w:val="21"/>
              </w:rPr>
              <w:t>0.53011</w:t>
            </w:r>
          </w:p>
        </w:tc>
      </w:tr>
      <w:tr w:rsidR="001563DD" w14:paraId="6522D3C4" w14:textId="77777777">
        <w:trPr>
          <w:cantSplit/>
          <w:jc w:val="center"/>
        </w:trPr>
        <w:tc>
          <w:tcPr>
            <w:tcW w:w="1800" w:type="dxa"/>
            <w:tcMar>
              <w:top w:w="55" w:type="dxa"/>
              <w:left w:w="75" w:type="dxa"/>
              <w:bottom w:w="55" w:type="dxa"/>
              <w:right w:w="75" w:type="dxa"/>
            </w:tcMar>
          </w:tcPr>
          <w:p w14:paraId="69D806D3" w14:textId="77777777" w:rsidR="001563DD" w:rsidRDefault="00000000">
            <w:pPr>
              <w:keepLines/>
              <w:spacing w:after="0" w:line="240" w:lineRule="auto"/>
            </w:pPr>
            <w:r>
              <w:rPr>
                <w:sz w:val="21"/>
              </w:rPr>
              <w:t>2025Q3</w:t>
            </w:r>
          </w:p>
        </w:tc>
        <w:tc>
          <w:tcPr>
            <w:tcW w:w="2232" w:type="dxa"/>
            <w:tcMar>
              <w:top w:w="55" w:type="dxa"/>
              <w:left w:w="75" w:type="dxa"/>
              <w:bottom w:w="55" w:type="dxa"/>
              <w:right w:w="75" w:type="dxa"/>
            </w:tcMar>
          </w:tcPr>
          <w:p w14:paraId="1F8AA957" w14:textId="77777777" w:rsidR="001563DD" w:rsidRDefault="00000000">
            <w:pPr>
              <w:keepLines/>
              <w:spacing w:after="0" w:line="240" w:lineRule="auto"/>
            </w:pPr>
            <w:r>
              <w:rPr>
                <w:sz w:val="21"/>
              </w:rPr>
              <w:t>0.56100</w:t>
            </w:r>
          </w:p>
        </w:tc>
        <w:tc>
          <w:tcPr>
            <w:tcW w:w="3024" w:type="dxa"/>
            <w:tcMar>
              <w:top w:w="55" w:type="dxa"/>
              <w:left w:w="75" w:type="dxa"/>
              <w:bottom w:w="55" w:type="dxa"/>
              <w:right w:w="75" w:type="dxa"/>
            </w:tcMar>
          </w:tcPr>
          <w:p w14:paraId="258F3C88" w14:textId="77777777" w:rsidR="001563DD" w:rsidRDefault="00000000">
            <w:pPr>
              <w:keepLines/>
              <w:spacing w:after="0" w:line="240" w:lineRule="auto"/>
            </w:pPr>
            <w:r>
              <w:rPr>
                <w:sz w:val="21"/>
              </w:rPr>
              <w:t>0.52419</w:t>
            </w:r>
          </w:p>
        </w:tc>
        <w:tc>
          <w:tcPr>
            <w:tcW w:w="3024" w:type="dxa"/>
            <w:tcMar>
              <w:top w:w="55" w:type="dxa"/>
              <w:left w:w="75" w:type="dxa"/>
              <w:bottom w:w="55" w:type="dxa"/>
              <w:right w:w="75" w:type="dxa"/>
            </w:tcMar>
          </w:tcPr>
          <w:p w14:paraId="031203A7" w14:textId="77777777" w:rsidR="001563DD" w:rsidRDefault="00000000">
            <w:pPr>
              <w:keepLines/>
              <w:spacing w:after="0" w:line="240" w:lineRule="auto"/>
            </w:pPr>
            <w:r>
              <w:rPr>
                <w:sz w:val="21"/>
              </w:rPr>
              <w:t>0.52705</w:t>
            </w:r>
          </w:p>
        </w:tc>
      </w:tr>
      <w:tr w:rsidR="001563DD" w14:paraId="76D4143B" w14:textId="77777777">
        <w:trPr>
          <w:cantSplit/>
          <w:jc w:val="center"/>
        </w:trPr>
        <w:tc>
          <w:tcPr>
            <w:tcW w:w="1800" w:type="dxa"/>
            <w:tcMar>
              <w:top w:w="55" w:type="dxa"/>
              <w:left w:w="75" w:type="dxa"/>
              <w:bottom w:w="55" w:type="dxa"/>
              <w:right w:w="75" w:type="dxa"/>
            </w:tcMar>
          </w:tcPr>
          <w:p w14:paraId="0422E598" w14:textId="77777777" w:rsidR="001563DD" w:rsidRDefault="00000000">
            <w:pPr>
              <w:keepLines/>
              <w:spacing w:after="0" w:line="240" w:lineRule="auto"/>
            </w:pPr>
            <w:r>
              <w:rPr>
                <w:sz w:val="21"/>
              </w:rPr>
              <w:t>2025Q4</w:t>
            </w:r>
          </w:p>
        </w:tc>
        <w:tc>
          <w:tcPr>
            <w:tcW w:w="2232" w:type="dxa"/>
            <w:tcMar>
              <w:top w:w="55" w:type="dxa"/>
              <w:left w:w="75" w:type="dxa"/>
              <w:bottom w:w="55" w:type="dxa"/>
              <w:right w:w="75" w:type="dxa"/>
            </w:tcMar>
          </w:tcPr>
          <w:p w14:paraId="49CEA51A" w14:textId="77777777" w:rsidR="001563DD" w:rsidRDefault="00000000">
            <w:pPr>
              <w:keepLines/>
              <w:spacing w:after="0" w:line="240" w:lineRule="auto"/>
            </w:pPr>
            <w:r>
              <w:rPr>
                <w:sz w:val="21"/>
              </w:rPr>
              <w:t>0.54800</w:t>
            </w:r>
          </w:p>
        </w:tc>
        <w:tc>
          <w:tcPr>
            <w:tcW w:w="3024" w:type="dxa"/>
            <w:tcMar>
              <w:top w:w="55" w:type="dxa"/>
              <w:left w:w="75" w:type="dxa"/>
              <w:bottom w:w="55" w:type="dxa"/>
              <w:right w:w="75" w:type="dxa"/>
            </w:tcMar>
          </w:tcPr>
          <w:p w14:paraId="17A0A8B8" w14:textId="77777777" w:rsidR="001563DD" w:rsidRDefault="00000000">
            <w:pPr>
              <w:keepLines/>
              <w:spacing w:after="0" w:line="240" w:lineRule="auto"/>
            </w:pPr>
            <w:r>
              <w:rPr>
                <w:sz w:val="21"/>
              </w:rPr>
              <w:t>0.54829</w:t>
            </w:r>
          </w:p>
        </w:tc>
        <w:tc>
          <w:tcPr>
            <w:tcW w:w="3024" w:type="dxa"/>
            <w:tcMar>
              <w:top w:w="55" w:type="dxa"/>
              <w:left w:w="75" w:type="dxa"/>
              <w:bottom w:w="55" w:type="dxa"/>
              <w:right w:w="75" w:type="dxa"/>
            </w:tcMar>
          </w:tcPr>
          <w:p w14:paraId="09755F42" w14:textId="77777777" w:rsidR="001563DD" w:rsidRDefault="00000000">
            <w:pPr>
              <w:keepLines/>
              <w:spacing w:after="0" w:line="240" w:lineRule="auto"/>
            </w:pPr>
            <w:r>
              <w:rPr>
                <w:sz w:val="21"/>
              </w:rPr>
              <w:t>0.52466</w:t>
            </w:r>
          </w:p>
        </w:tc>
      </w:tr>
    </w:tbl>
    <w:p w14:paraId="4119108C" w14:textId="77777777" w:rsidR="001563DD" w:rsidRDefault="00000000">
      <w:r>
        <w:rPr>
          <w:sz w:val="21"/>
        </w:rPr>
        <w:t>Table 11.4 shows the values underlying the OOT error measures in Section 6. The two forecasts share the same starting information in the first OOT quarter.</w:t>
      </w:r>
    </w:p>
    <w:p w14:paraId="799CA119" w14:textId="77777777" w:rsidR="001563DD" w:rsidRDefault="00000000">
      <w:pPr>
        <w:pStyle w:val="21"/>
        <w:spacing w:before="240" w:after="140"/>
      </w:pPr>
      <w:r>
        <w:rPr>
          <w:rFonts w:ascii="Arial" w:hAnsi="Arial"/>
        </w:rPr>
        <w:t>11.5 Variable dictionary</w:t>
      </w:r>
    </w:p>
    <w:p w14:paraId="08DD3EE9" w14:textId="77777777" w:rsidR="001563DD" w:rsidRDefault="00000000">
      <w:pPr>
        <w:pStyle w:val="af7"/>
        <w:spacing w:line="254" w:lineRule="auto"/>
      </w:pPr>
      <w:r>
        <w:t>Table 11.5. Final-model variables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352"/>
      </w:tblGrid>
      <w:tr w:rsidR="001563DD" w14:paraId="6932681F" w14:textId="77777777">
        <w:trPr>
          <w:cantSplit/>
          <w:tblHeader/>
          <w:jc w:val="center"/>
        </w:trPr>
        <w:tc>
          <w:tcPr>
            <w:tcW w:w="1728" w:type="dxa"/>
            <w:shd w:val="clear" w:color="auto" w:fill="E7E6E6"/>
            <w:tcMar>
              <w:top w:w="55" w:type="dxa"/>
              <w:left w:w="75" w:type="dxa"/>
              <w:bottom w:w="55" w:type="dxa"/>
              <w:right w:w="75" w:type="dxa"/>
            </w:tcMar>
          </w:tcPr>
          <w:p w14:paraId="2AC329AB" w14:textId="77777777" w:rsidR="001563DD" w:rsidRDefault="00000000">
            <w:pPr>
              <w:keepLines/>
              <w:spacing w:after="0" w:line="240" w:lineRule="auto"/>
            </w:pPr>
            <w:r>
              <w:rPr>
                <w:b/>
                <w:sz w:val="21"/>
              </w:rPr>
              <w:t>Symbol</w:t>
            </w:r>
          </w:p>
        </w:tc>
        <w:tc>
          <w:tcPr>
            <w:tcW w:w="8352" w:type="dxa"/>
            <w:shd w:val="clear" w:color="auto" w:fill="E7E6E6"/>
            <w:tcMar>
              <w:top w:w="55" w:type="dxa"/>
              <w:left w:w="75" w:type="dxa"/>
              <w:bottom w:w="55" w:type="dxa"/>
              <w:right w:w="75" w:type="dxa"/>
            </w:tcMar>
          </w:tcPr>
          <w:p w14:paraId="1C22415E" w14:textId="77777777" w:rsidR="001563DD" w:rsidRDefault="00000000">
            <w:pPr>
              <w:keepLines/>
              <w:spacing w:after="0" w:line="240" w:lineRule="auto"/>
            </w:pPr>
            <w:r>
              <w:rPr>
                <w:b/>
                <w:sz w:val="21"/>
              </w:rPr>
              <w:t>Definition</w:t>
            </w:r>
          </w:p>
        </w:tc>
      </w:tr>
      <w:tr w:rsidR="001563DD" w14:paraId="1C2C80C8" w14:textId="77777777">
        <w:trPr>
          <w:cantSplit/>
          <w:jc w:val="center"/>
        </w:trPr>
        <w:tc>
          <w:tcPr>
            <w:tcW w:w="1728" w:type="dxa"/>
            <w:tcMar>
              <w:top w:w="55" w:type="dxa"/>
              <w:left w:w="75" w:type="dxa"/>
              <w:bottom w:w="55" w:type="dxa"/>
              <w:right w:w="75" w:type="dxa"/>
            </w:tcMar>
          </w:tcPr>
          <w:p w14:paraId="4DD15736" w14:textId="77777777" w:rsidR="001563DD" w:rsidRDefault="00000000">
            <w:pPr>
              <w:keepLines/>
              <w:spacing w:after="0" w:line="240" w:lineRule="auto"/>
            </w:pPr>
            <w:r>
              <w:rPr>
                <w:sz w:val="21"/>
              </w:rPr>
              <w:t>EFₜ</w:t>
            </w:r>
          </w:p>
        </w:tc>
        <w:tc>
          <w:tcPr>
            <w:tcW w:w="8352" w:type="dxa"/>
            <w:tcMar>
              <w:top w:w="55" w:type="dxa"/>
              <w:left w:w="75" w:type="dxa"/>
              <w:bottom w:w="55" w:type="dxa"/>
              <w:right w:w="75" w:type="dxa"/>
            </w:tcMar>
          </w:tcPr>
          <w:p w14:paraId="730B864F" w14:textId="77777777" w:rsidR="001563DD" w:rsidRDefault="00000000">
            <w:pPr>
              <w:keepLines/>
              <w:spacing w:after="0" w:line="240" w:lineRule="auto"/>
            </w:pPr>
            <w:r>
              <w:rPr>
                <w:sz w:val="21"/>
              </w:rPr>
              <w:t>Prepared quarterly efficiency ratio, stored as a decimal</w:t>
            </w:r>
          </w:p>
        </w:tc>
      </w:tr>
      <w:tr w:rsidR="001563DD" w14:paraId="53E010F5" w14:textId="77777777">
        <w:trPr>
          <w:cantSplit/>
          <w:jc w:val="center"/>
        </w:trPr>
        <w:tc>
          <w:tcPr>
            <w:tcW w:w="1728" w:type="dxa"/>
            <w:tcMar>
              <w:top w:w="55" w:type="dxa"/>
              <w:left w:w="75" w:type="dxa"/>
              <w:bottom w:w="55" w:type="dxa"/>
              <w:right w:w="75" w:type="dxa"/>
            </w:tcMar>
          </w:tcPr>
          <w:p w14:paraId="72554AB3" w14:textId="77777777" w:rsidR="001563DD" w:rsidRDefault="00000000">
            <w:pPr>
              <w:keepLines/>
              <w:spacing w:after="0" w:line="240" w:lineRule="auto"/>
            </w:pPr>
            <w:r>
              <w:rPr>
                <w:sz w:val="21"/>
              </w:rPr>
              <w:t>Dₜ</w:t>
            </w:r>
          </w:p>
        </w:tc>
        <w:tc>
          <w:tcPr>
            <w:tcW w:w="8352" w:type="dxa"/>
            <w:tcMar>
              <w:top w:w="55" w:type="dxa"/>
              <w:left w:w="75" w:type="dxa"/>
              <w:bottom w:w="55" w:type="dxa"/>
              <w:right w:w="75" w:type="dxa"/>
            </w:tcMar>
          </w:tcPr>
          <w:p w14:paraId="4D1FB142" w14:textId="77777777" w:rsidR="001563DD" w:rsidRDefault="00000000">
            <w:pPr>
              <w:keepLines/>
              <w:spacing w:after="0" w:line="240" w:lineRule="auto"/>
            </w:pPr>
            <w:r>
              <w:rPr>
                <w:sz w:val="21"/>
              </w:rPr>
              <w:t>1 through 2013Q4, then 0</w:t>
            </w:r>
          </w:p>
        </w:tc>
      </w:tr>
      <w:tr w:rsidR="001563DD" w14:paraId="46B56A4F" w14:textId="77777777">
        <w:trPr>
          <w:cantSplit/>
          <w:jc w:val="center"/>
        </w:trPr>
        <w:tc>
          <w:tcPr>
            <w:tcW w:w="1728" w:type="dxa"/>
            <w:tcMar>
              <w:top w:w="55" w:type="dxa"/>
              <w:left w:w="75" w:type="dxa"/>
              <w:bottom w:w="55" w:type="dxa"/>
              <w:right w:w="75" w:type="dxa"/>
            </w:tcMar>
          </w:tcPr>
          <w:p w14:paraId="55F77AFE" w14:textId="77777777" w:rsidR="001563DD" w:rsidRDefault="00000000">
            <w:pPr>
              <w:keepLines/>
              <w:spacing w:after="0" w:line="240" w:lineRule="auto"/>
            </w:pPr>
            <w:r>
              <w:rPr>
                <w:sz w:val="21"/>
              </w:rPr>
              <w:t>t</w:t>
            </w:r>
          </w:p>
        </w:tc>
        <w:tc>
          <w:tcPr>
            <w:tcW w:w="8352" w:type="dxa"/>
            <w:tcMar>
              <w:top w:w="55" w:type="dxa"/>
              <w:left w:w="75" w:type="dxa"/>
              <w:bottom w:w="55" w:type="dxa"/>
              <w:right w:w="75" w:type="dxa"/>
            </w:tcMar>
          </w:tcPr>
          <w:p w14:paraId="12364302" w14:textId="77777777" w:rsidR="001563DD" w:rsidRDefault="00000000">
            <w:pPr>
              <w:keepLines/>
              <w:spacing w:after="0" w:line="240" w:lineRule="auto"/>
            </w:pPr>
            <w:r>
              <w:rPr>
                <w:sz w:val="21"/>
              </w:rPr>
              <w:t>Quarter counter; 2011Q1 = 1</w:t>
            </w:r>
          </w:p>
        </w:tc>
      </w:tr>
      <w:tr w:rsidR="001563DD" w14:paraId="7CB87351" w14:textId="77777777">
        <w:trPr>
          <w:cantSplit/>
          <w:jc w:val="center"/>
        </w:trPr>
        <w:tc>
          <w:tcPr>
            <w:tcW w:w="1728" w:type="dxa"/>
            <w:tcMar>
              <w:top w:w="55" w:type="dxa"/>
              <w:left w:w="75" w:type="dxa"/>
              <w:bottom w:w="55" w:type="dxa"/>
              <w:right w:w="75" w:type="dxa"/>
            </w:tcMar>
          </w:tcPr>
          <w:p w14:paraId="38BC3696" w14:textId="77777777" w:rsidR="001563DD" w:rsidRDefault="00000000">
            <w:pPr>
              <w:keepLines/>
              <w:spacing w:after="0" w:line="240" w:lineRule="auto"/>
            </w:pPr>
            <w:r>
              <w:rPr>
                <w:sz w:val="21"/>
              </w:rPr>
              <w:t>Pₜ</w:t>
            </w:r>
          </w:p>
        </w:tc>
        <w:tc>
          <w:tcPr>
            <w:tcW w:w="8352" w:type="dxa"/>
            <w:tcMar>
              <w:top w:w="55" w:type="dxa"/>
              <w:left w:w="75" w:type="dxa"/>
              <w:bottom w:w="55" w:type="dxa"/>
              <w:right w:w="75" w:type="dxa"/>
            </w:tcMar>
          </w:tcPr>
          <w:p w14:paraId="2786E2D3" w14:textId="77777777" w:rsidR="001563DD" w:rsidRDefault="00000000">
            <w:pPr>
              <w:keepLines/>
              <w:spacing w:after="0" w:line="240" w:lineRule="auto"/>
            </w:pPr>
            <w:r>
              <w:rPr>
                <w:sz w:val="21"/>
              </w:rPr>
              <w:t>1 in 2014Q1 only, then 0</w:t>
            </w:r>
          </w:p>
        </w:tc>
      </w:tr>
      <w:tr w:rsidR="001563DD" w14:paraId="421233B6" w14:textId="77777777">
        <w:trPr>
          <w:cantSplit/>
          <w:jc w:val="center"/>
        </w:trPr>
        <w:tc>
          <w:tcPr>
            <w:tcW w:w="1728" w:type="dxa"/>
            <w:tcMar>
              <w:top w:w="55" w:type="dxa"/>
              <w:left w:w="75" w:type="dxa"/>
              <w:bottom w:w="55" w:type="dxa"/>
              <w:right w:w="75" w:type="dxa"/>
            </w:tcMar>
          </w:tcPr>
          <w:p w14:paraId="4B2CF33F" w14:textId="77777777" w:rsidR="001563DD" w:rsidRDefault="00000000">
            <w:pPr>
              <w:keepLines/>
              <w:spacing w:after="0" w:line="240" w:lineRule="auto"/>
            </w:pPr>
            <w:r>
              <w:rPr>
                <w:sz w:val="21"/>
              </w:rPr>
              <w:t>EFₜ₋₁</w:t>
            </w:r>
          </w:p>
        </w:tc>
        <w:tc>
          <w:tcPr>
            <w:tcW w:w="8352" w:type="dxa"/>
            <w:tcMar>
              <w:top w:w="55" w:type="dxa"/>
              <w:left w:w="75" w:type="dxa"/>
              <w:bottom w:w="55" w:type="dxa"/>
              <w:right w:w="75" w:type="dxa"/>
            </w:tcMar>
          </w:tcPr>
          <w:p w14:paraId="167C854A" w14:textId="77777777" w:rsidR="001563DD" w:rsidRDefault="00000000">
            <w:pPr>
              <w:keepLines/>
              <w:spacing w:after="0" w:line="240" w:lineRule="auto"/>
            </w:pPr>
            <w:r>
              <w:rPr>
                <w:sz w:val="21"/>
              </w:rPr>
              <w:t>Prepared EF from the prior calendar quarter</w:t>
            </w:r>
          </w:p>
        </w:tc>
      </w:tr>
      <w:tr w:rsidR="001563DD" w14:paraId="529D764C" w14:textId="77777777">
        <w:trPr>
          <w:cantSplit/>
          <w:jc w:val="center"/>
        </w:trPr>
        <w:tc>
          <w:tcPr>
            <w:tcW w:w="1728" w:type="dxa"/>
            <w:tcMar>
              <w:top w:w="55" w:type="dxa"/>
              <w:left w:w="75" w:type="dxa"/>
              <w:bottom w:w="55" w:type="dxa"/>
              <w:right w:w="75" w:type="dxa"/>
            </w:tcMar>
          </w:tcPr>
          <w:p w14:paraId="4F56A010" w14:textId="77777777" w:rsidR="001563DD" w:rsidRDefault="00000000">
            <w:pPr>
              <w:keepLines/>
              <w:spacing w:after="0" w:line="240" w:lineRule="auto"/>
            </w:pPr>
            <w:r>
              <w:rPr>
                <w:sz w:val="21"/>
              </w:rPr>
              <w:t>ΔUₜ₋₁</w:t>
            </w:r>
          </w:p>
        </w:tc>
        <w:tc>
          <w:tcPr>
            <w:tcW w:w="8352" w:type="dxa"/>
            <w:tcMar>
              <w:top w:w="55" w:type="dxa"/>
              <w:left w:w="75" w:type="dxa"/>
              <w:bottom w:w="55" w:type="dxa"/>
              <w:right w:w="75" w:type="dxa"/>
            </w:tcMar>
          </w:tcPr>
          <w:p w14:paraId="49476293" w14:textId="77777777" w:rsidR="001563DD" w:rsidRDefault="00000000">
            <w:pPr>
              <w:keepLines/>
              <w:spacing w:after="0" w:line="240" w:lineRule="auto"/>
            </w:pPr>
            <w:r>
              <w:rPr>
                <w:sz w:val="21"/>
              </w:rPr>
              <w:t>Uₜ₋₁ − Uₜ₋₂, in unemployment percentage points</w:t>
            </w:r>
          </w:p>
        </w:tc>
      </w:tr>
      <w:tr w:rsidR="001563DD" w14:paraId="1DF66681" w14:textId="77777777">
        <w:trPr>
          <w:cantSplit/>
          <w:jc w:val="center"/>
        </w:trPr>
        <w:tc>
          <w:tcPr>
            <w:tcW w:w="1728" w:type="dxa"/>
            <w:tcMar>
              <w:top w:w="55" w:type="dxa"/>
              <w:left w:w="75" w:type="dxa"/>
              <w:bottom w:w="55" w:type="dxa"/>
              <w:right w:w="75" w:type="dxa"/>
            </w:tcMar>
          </w:tcPr>
          <w:p w14:paraId="7DD013BA" w14:textId="77777777" w:rsidR="001563DD" w:rsidRDefault="00000000">
            <w:pPr>
              <w:keepLines/>
              <w:spacing w:after="0" w:line="240" w:lineRule="auto"/>
            </w:pPr>
            <w:r>
              <w:rPr>
                <w:sz w:val="21"/>
              </w:rPr>
              <w:t>εₜ</w:t>
            </w:r>
          </w:p>
        </w:tc>
        <w:tc>
          <w:tcPr>
            <w:tcW w:w="8352" w:type="dxa"/>
            <w:tcMar>
              <w:top w:w="55" w:type="dxa"/>
              <w:left w:w="75" w:type="dxa"/>
              <w:bottom w:w="55" w:type="dxa"/>
              <w:right w:w="75" w:type="dxa"/>
            </w:tcMar>
          </w:tcPr>
          <w:p w14:paraId="3291C9C5" w14:textId="77777777" w:rsidR="001563DD" w:rsidRDefault="00000000">
            <w:pPr>
              <w:keepLines/>
              <w:spacing w:after="0" w:line="240" w:lineRule="auto"/>
            </w:pPr>
            <w:r>
              <w:rPr>
                <w:sz w:val="21"/>
              </w:rPr>
              <w:t>Forecasting-equation error</w:t>
            </w:r>
          </w:p>
        </w:tc>
      </w:tr>
    </w:tbl>
    <w:p w14:paraId="10C737D6" w14:textId="77777777" w:rsidR="001563DD" w:rsidRDefault="00000000">
      <w:r>
        <w:rPr>
          <w:sz w:val="21"/>
        </w:rPr>
        <w:t>Table 11.5 shows the exact variable meanings and timing used in the final equation.</w:t>
      </w:r>
    </w:p>
    <w:p w14:paraId="45B5BF78" w14:textId="77777777" w:rsidR="001563DD" w:rsidRDefault="00000000">
      <w:pPr>
        <w:pStyle w:val="21"/>
        <w:spacing w:before="240" w:after="140"/>
      </w:pPr>
      <w:r>
        <w:rPr>
          <w:rFonts w:ascii="Arial" w:hAnsi="Arial"/>
        </w:rPr>
        <w:t>11.6 Source and method references</w:t>
      </w:r>
    </w:p>
    <w:p w14:paraId="687F374F" w14:textId="77777777" w:rsidR="001563DD" w:rsidRDefault="00000000">
      <w:r>
        <w:rPr>
          <w:sz w:val="20"/>
        </w:rPr>
        <w:t>Data: er_rate.csv, macro_candidates.csv and s4_unemployment.csv in the prepared development input set. The EF history contains the two documented 2017 adjustments. Scenario values follow the supplied Baseline and S4 files.</w:t>
      </w:r>
    </w:p>
    <w:p w14:paraId="7379ADEF" w14:textId="77777777" w:rsidR="001563DD" w:rsidRDefault="00000000">
      <w:r>
        <w:rPr>
          <w:sz w:val="20"/>
        </w:rPr>
        <w:t>[1] Perron, P. (1989). The Great Crash, the Oil Price Shock, and the Unit Root Hypothesis. Econometrica, 57(6), 1361–1401. Table IV.B. https://web.pdx.edu/~crkl/ec572/readings/perron89a.pdf</w:t>
      </w:r>
    </w:p>
    <w:p w14:paraId="1E129AAB" w14:textId="77777777" w:rsidR="001563DD" w:rsidRDefault="00000000">
      <w:r>
        <w:rPr>
          <w:sz w:val="20"/>
        </w:rPr>
        <w:t>[2] Perron, P., and Vogelsang, T. J. (1993). A Note on the Asymptotic Distributions of Unit Root Tests in the Additive Outlier Model with Breaks. Revista de Econometria, 13(2), 181–201. Equation (11).</w:t>
      </w:r>
    </w:p>
    <w:p w14:paraId="4AC45ABA" w14:textId="77777777" w:rsidR="001563DD" w:rsidRDefault="00000000">
      <w:r>
        <w:rPr>
          <w:sz w:val="20"/>
        </w:rPr>
        <w:t>[3] EViews. Unit Root Tests with a Breakpoint. Lag Selection and Additive Outlier Tests. https://www.eviews.com/help/content/advtimeser-Unit_Root_Tests_with_a_Breakpoint.html</w:t>
      </w:r>
    </w:p>
    <w:sectPr w:rsidR="001563DD" w:rsidSect="00034616">
      <w:headerReference w:type="default" r:id="rId15"/>
      <w:footerReference w:type="default" r:id="rId16"/>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4DDCE2" w14:textId="77777777" w:rsidR="00BC4199" w:rsidRDefault="00BC4199">
      <w:pPr>
        <w:spacing w:after="0" w:line="240" w:lineRule="auto"/>
      </w:pPr>
      <w:r>
        <w:separator/>
      </w:r>
    </w:p>
  </w:endnote>
  <w:endnote w:type="continuationSeparator" w:id="0">
    <w:p w14:paraId="393D5B3B" w14:textId="77777777" w:rsidR="00BC4199" w:rsidRDefault="00BC4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1BD3F4" w14:textId="77777777" w:rsidR="001563DD" w:rsidRDefault="00000000">
    <w:pPr>
      <w:pStyle w:val="a7"/>
      <w:jc w:val="center"/>
    </w:pPr>
    <w:r>
      <w:fldChar w:fldCharType="begin"/>
    </w:r>
    <w:r>
      <w:instrText>PAGE</w:instrText>
    </w:r>
    <w:r>
      <w:fldChar w:fldCharType="separate"/>
    </w:r>
    <w:r w:rsidR="002446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8EEA4B" w14:textId="77777777" w:rsidR="00BC4199" w:rsidRDefault="00BC4199">
      <w:pPr>
        <w:spacing w:after="0" w:line="240" w:lineRule="auto"/>
      </w:pPr>
      <w:r>
        <w:separator/>
      </w:r>
    </w:p>
  </w:footnote>
  <w:footnote w:type="continuationSeparator" w:id="0">
    <w:p w14:paraId="7068D034" w14:textId="77777777" w:rsidR="00BC4199" w:rsidRDefault="00BC4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F8B3FB" w14:textId="77777777" w:rsidR="001563DD" w:rsidRDefault="00000000">
    <w:pPr>
      <w:pStyle w:val="a5"/>
    </w:pPr>
    <w:proofErr w:type="spellStart"/>
    <w:r>
      <w:rPr>
        <w:sz w:val="18"/>
      </w:rPr>
      <w:t>Noncomp</w:t>
    </w:r>
    <w:proofErr w:type="spellEnd"/>
    <w:r>
      <w:rPr>
        <w:sz w:val="18"/>
      </w:rPr>
      <w:t xml:space="preserve"> Efficiency Ratio Model Development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4968080">
    <w:abstractNumId w:val="8"/>
  </w:num>
  <w:num w:numId="2" w16cid:durableId="520316044">
    <w:abstractNumId w:val="6"/>
  </w:num>
  <w:num w:numId="3" w16cid:durableId="886188648">
    <w:abstractNumId w:val="5"/>
  </w:num>
  <w:num w:numId="4" w16cid:durableId="1217013061">
    <w:abstractNumId w:val="4"/>
  </w:num>
  <w:num w:numId="5" w16cid:durableId="588731865">
    <w:abstractNumId w:val="7"/>
  </w:num>
  <w:num w:numId="6" w16cid:durableId="1791433048">
    <w:abstractNumId w:val="3"/>
  </w:num>
  <w:num w:numId="7" w16cid:durableId="294412467">
    <w:abstractNumId w:val="2"/>
  </w:num>
  <w:num w:numId="8" w16cid:durableId="195849610">
    <w:abstractNumId w:val="1"/>
  </w:num>
  <w:num w:numId="9" w16cid:durableId="17861980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3DD"/>
    <w:rsid w:val="002446EE"/>
    <w:rsid w:val="0029639D"/>
    <w:rsid w:val="00326F90"/>
    <w:rsid w:val="005A6CD9"/>
    <w:rsid w:val="00AA1D8D"/>
    <w:rsid w:val="00B47730"/>
    <w:rsid w:val="00BC41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3910"/>
  <w14:defaultImageDpi w14:val="300"/>
  <w15:docId w15:val="{21D3C71F-2D94-514D-ABAC-F43F9040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4" w:lineRule="auto"/>
    </w:pPr>
    <w:rPr>
      <w:rFonts w:ascii="Times New Roman" w:hAnsi="Times New Roman"/>
      <w:color w:val="000000"/>
      <w:sz w:val="23"/>
    </w:rPr>
  </w:style>
  <w:style w:type="paragraph" w:styleId="1">
    <w:name w:val="heading 1"/>
    <w:basedOn w:val="a1"/>
    <w:next w:val="a1"/>
    <w:link w:val="10"/>
    <w:uiPriority w:val="9"/>
    <w:qFormat/>
    <w:rsid w:val="00FC693F"/>
    <w:pPr>
      <w:keepNext/>
      <w:keepLines/>
      <w:spacing w:before="2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6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ind w:left="288" w:hanging="173"/>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80" w:line="240" w:lineRule="auto"/>
    </w:pPr>
    <w:rPr>
      <w:b/>
      <w:bCs/>
      <w:sz w:val="22"/>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6063</Words>
  <Characters>34561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Efficiency Ratio Model Development Documentation</dc:title>
  <dc:subject>Smoothed EF; linear trend and fixed TARP level break</dc:subject>
  <dc:creator>宇轩 黄</dc:creator>
  <cp:keywords>Noncomp; EF; MDD; ARDL; Perron</cp:keywords>
  <dc:description/>
  <cp:lastModifiedBy>宇轩 黄</cp:lastModifiedBy>
  <cp:revision>2</cp:revision>
  <dcterms:created xsi:type="dcterms:W3CDTF">2026-10-16T16:46:00Z</dcterms:created>
  <dcterms:modified xsi:type="dcterms:W3CDTF">2026-10-16T16:46:00Z</dcterms:modified>
  <cp:category/>
</cp:coreProperties>
</file>